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AAAA508" wp14:editId="7F8A1305">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 xml:space="preserve">117 WEST DUVAL </w:t>
      </w:r>
      <w:proofErr w:type="gramStart"/>
      <w:r w:rsidRPr="007807E4">
        <w:rPr>
          <w:rFonts w:ascii="Times New Roman" w:eastAsia="Times New Roman" w:hAnsi="Times New Roman" w:cs="Times New Roman"/>
          <w:sz w:val="14"/>
          <w:szCs w:val="24"/>
        </w:rPr>
        <w:t>STREET</w:t>
      </w:r>
      <w:proofErr w:type="gramEnd"/>
      <w:r w:rsidRPr="007807E4">
        <w:rPr>
          <w:rFonts w:ascii="Times New Roman" w:eastAsia="Times New Roman" w:hAnsi="Times New Roman" w:cs="Times New Roman"/>
          <w:sz w:val="14"/>
          <w:szCs w:val="24"/>
        </w:rPr>
        <w: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AB7C58"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FINANCE COMMITTEE BUDGET HEARING #</w:t>
      </w:r>
      <w:r w:rsidR="00891919">
        <w:rPr>
          <w:rFonts w:ascii="Times New Roman" w:eastAsia="Times New Roman" w:hAnsi="Times New Roman" w:cs="Times New Roman"/>
          <w:b/>
        </w:rPr>
        <w:t>5</w:t>
      </w:r>
      <w:r>
        <w:rPr>
          <w:rFonts w:ascii="Times New Roman" w:eastAsia="Times New Roman" w:hAnsi="Times New Roman" w:cs="Times New Roman"/>
          <w:b/>
        </w:rPr>
        <w:t xml:space="preserve"> MINUTES</w:t>
      </w:r>
    </w:p>
    <w:p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D34102">
        <w:rPr>
          <w:rFonts w:ascii="Times New Roman" w:eastAsia="Times New Roman" w:hAnsi="Times New Roman" w:cs="Times New Roman"/>
          <w:b/>
        </w:rPr>
        <w:t xml:space="preserve">August </w:t>
      </w:r>
      <w:r w:rsidR="00B85E49">
        <w:rPr>
          <w:rFonts w:ascii="Times New Roman" w:eastAsia="Times New Roman" w:hAnsi="Times New Roman" w:cs="Times New Roman"/>
          <w:b/>
        </w:rPr>
        <w:t>2</w:t>
      </w:r>
      <w:r w:rsidR="00891919">
        <w:rPr>
          <w:rFonts w:ascii="Times New Roman" w:eastAsia="Times New Roman" w:hAnsi="Times New Roman" w:cs="Times New Roman"/>
          <w:b/>
        </w:rPr>
        <w:t>5</w:t>
      </w:r>
      <w:r w:rsidR="00095C89">
        <w:rPr>
          <w:rFonts w:ascii="Times New Roman" w:eastAsia="Times New Roman" w:hAnsi="Times New Roman" w:cs="Times New Roman"/>
          <w:b/>
        </w:rPr>
        <w:t>, 20</w:t>
      </w:r>
      <w:r w:rsidR="00D34102">
        <w:rPr>
          <w:rFonts w:ascii="Times New Roman" w:eastAsia="Times New Roman" w:hAnsi="Times New Roman" w:cs="Times New Roman"/>
          <w:b/>
        </w:rPr>
        <w:t>21</w:t>
      </w:r>
    </w:p>
    <w:p w:rsidR="007807E4"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7807E4" w:rsidRPr="007807E4">
        <w:rPr>
          <w:rFonts w:ascii="Times New Roman" w:eastAsia="Times New Roman" w:hAnsi="Times New Roman" w:cs="Times New Roman"/>
          <w:b/>
        </w:rPr>
        <w:t>:</w:t>
      </w:r>
      <w:r w:rsidR="00A3549B">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0 </w:t>
      </w:r>
      <w:r w:rsidR="00AB7C58">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D34102">
        <w:rPr>
          <w:rFonts w:ascii="Times New Roman" w:eastAsia="Calibri" w:hAnsi="Times New Roman" w:cs="Times New Roman"/>
        </w:rPr>
        <w:t>City Council Chamber</w:t>
      </w:r>
    </w:p>
    <w:p w:rsidR="004F24B5" w:rsidRPr="007807E4" w:rsidRDefault="004F24B5" w:rsidP="007807E4">
      <w:pPr>
        <w:spacing w:after="0" w:line="240" w:lineRule="auto"/>
        <w:rPr>
          <w:rFonts w:ascii="Times New Roman" w:eastAsia="Calibri" w:hAnsi="Times New Roman" w:cs="Times New Roman"/>
        </w:rPr>
      </w:pPr>
    </w:p>
    <w:p w:rsidR="00AB7C58"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w:t>
      </w:r>
      <w:r w:rsidR="00022B79">
        <w:rPr>
          <w:rFonts w:ascii="Times New Roman" w:eastAsia="Calibri" w:hAnsi="Times New Roman" w:cs="Times New Roman"/>
        </w:rPr>
        <w:t xml:space="preserve">Committee members </w:t>
      </w:r>
      <w:r w:rsidR="0004771B" w:rsidRPr="0004771B">
        <w:rPr>
          <w:rFonts w:ascii="Times New Roman" w:eastAsia="Calibri" w:hAnsi="Times New Roman" w:cs="Times New Roman"/>
        </w:rPr>
        <w:t xml:space="preserve">Ron Salem </w:t>
      </w:r>
      <w:r w:rsidR="00022B79">
        <w:rPr>
          <w:rFonts w:ascii="Times New Roman" w:eastAsia="Calibri" w:hAnsi="Times New Roman" w:cs="Times New Roman"/>
        </w:rPr>
        <w:t xml:space="preserve">(Chair), </w:t>
      </w:r>
      <w:r w:rsidR="0004771B">
        <w:rPr>
          <w:rFonts w:ascii="Times New Roman" w:eastAsia="Calibri" w:hAnsi="Times New Roman" w:cs="Times New Roman"/>
        </w:rPr>
        <w:t>Danny Becton, Michael Boylan, Reggie Gaffney, Terrance Freeman</w:t>
      </w:r>
      <w:r w:rsidR="00FD4CE0">
        <w:rPr>
          <w:rFonts w:ascii="Times New Roman" w:eastAsia="Calibri" w:hAnsi="Times New Roman" w:cs="Times New Roman"/>
        </w:rPr>
        <w:t xml:space="preserve">, </w:t>
      </w:r>
      <w:r w:rsidR="00FD4CE0" w:rsidRPr="00FD4CE0">
        <w:rPr>
          <w:rFonts w:ascii="Times New Roman" w:eastAsia="Calibri" w:hAnsi="Times New Roman" w:cs="Times New Roman"/>
        </w:rPr>
        <w:t>Ju’Coby Pittman</w:t>
      </w:r>
      <w:r w:rsidR="00FD4CE0">
        <w:rPr>
          <w:rFonts w:ascii="Times New Roman" w:eastAsia="Calibri" w:hAnsi="Times New Roman" w:cs="Times New Roman"/>
        </w:rPr>
        <w:t>,</w:t>
      </w:r>
      <w:r w:rsidR="00FD4CE0" w:rsidRPr="00FD4CE0">
        <w:rPr>
          <w:rFonts w:ascii="Times New Roman" w:eastAsia="Calibri" w:hAnsi="Times New Roman" w:cs="Times New Roman"/>
        </w:rPr>
        <w:t xml:space="preserve"> </w:t>
      </w:r>
      <w:r w:rsidR="00FD4CE0">
        <w:rPr>
          <w:rFonts w:ascii="Times New Roman" w:eastAsia="Calibri" w:hAnsi="Times New Roman" w:cs="Times New Roman"/>
        </w:rPr>
        <w:t xml:space="preserve">Matt Carlucci, </w:t>
      </w:r>
    </w:p>
    <w:p w:rsidR="00521250" w:rsidRDefault="00521250" w:rsidP="00A20517">
      <w:pPr>
        <w:spacing w:after="0" w:line="240" w:lineRule="auto"/>
        <w:rPr>
          <w:rFonts w:ascii="Times New Roman" w:eastAsia="Calibri" w:hAnsi="Times New Roman" w:cs="Times New Roman"/>
        </w:rPr>
      </w:pPr>
    </w:p>
    <w:p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FD4CE0">
        <w:rPr>
          <w:rFonts w:ascii="Times New Roman" w:eastAsia="Calibri" w:hAnsi="Times New Roman" w:cs="Times New Roman"/>
        </w:rPr>
        <w:t xml:space="preserve"> </w:t>
      </w:r>
      <w:r w:rsidR="00AE3BB0">
        <w:rPr>
          <w:rFonts w:ascii="Times New Roman" w:eastAsia="Calibri" w:hAnsi="Times New Roman" w:cs="Times New Roman"/>
        </w:rPr>
        <w:t xml:space="preserve">Kim Taylor, Heather Reber, </w:t>
      </w:r>
      <w:r w:rsidR="00022B79">
        <w:rPr>
          <w:rFonts w:ascii="Times New Roman" w:eastAsia="Calibri" w:hAnsi="Times New Roman" w:cs="Times New Roman"/>
        </w:rPr>
        <w:t xml:space="preserve">Brian Parks – Council Auditor’s Office; Jeff Clements– Council Research Division; </w:t>
      </w:r>
      <w:r w:rsidR="00691ADC">
        <w:rPr>
          <w:rFonts w:ascii="Times New Roman" w:eastAsia="Calibri" w:hAnsi="Times New Roman" w:cs="Times New Roman"/>
        </w:rPr>
        <w:t xml:space="preserve">Paige Johnston – Office of General Counsel; </w:t>
      </w:r>
      <w:r w:rsidR="0004771B">
        <w:rPr>
          <w:rFonts w:ascii="Times New Roman" w:eastAsia="Calibri" w:hAnsi="Times New Roman" w:cs="Times New Roman"/>
        </w:rPr>
        <w:t>Bernadette Smith – Legislative Services Division;</w:t>
      </w:r>
      <w:r w:rsidR="00371D68">
        <w:rPr>
          <w:rFonts w:ascii="Times New Roman" w:eastAsia="Calibri" w:hAnsi="Times New Roman" w:cs="Times New Roman"/>
        </w:rPr>
        <w:t xml:space="preserve"> </w:t>
      </w:r>
      <w:r w:rsidR="00AE3BB0">
        <w:rPr>
          <w:rFonts w:ascii="Times New Roman" w:eastAsia="Calibri" w:hAnsi="Times New Roman" w:cs="Times New Roman"/>
        </w:rPr>
        <w:t xml:space="preserve">Eric Grantham – Information Support Services; </w:t>
      </w:r>
      <w:r w:rsidR="00C95D66">
        <w:rPr>
          <w:rFonts w:ascii="Times New Roman" w:eastAsia="Calibri" w:hAnsi="Times New Roman" w:cs="Times New Roman"/>
        </w:rPr>
        <w:t>Joey Greive</w:t>
      </w:r>
      <w:r w:rsidR="00FD4CE0">
        <w:rPr>
          <w:rFonts w:ascii="Times New Roman" w:eastAsia="Calibri" w:hAnsi="Times New Roman" w:cs="Times New Roman"/>
        </w:rPr>
        <w:t>, Randall Barnes</w:t>
      </w:r>
      <w:r w:rsidR="0081316C">
        <w:rPr>
          <w:rFonts w:ascii="Times New Roman" w:eastAsia="Calibri" w:hAnsi="Times New Roman" w:cs="Times New Roman"/>
        </w:rPr>
        <w:t xml:space="preserve">, </w:t>
      </w:r>
      <w:r w:rsidR="00022B79">
        <w:rPr>
          <w:rFonts w:ascii="Times New Roman" w:eastAsia="Calibri" w:hAnsi="Times New Roman" w:cs="Times New Roman"/>
        </w:rPr>
        <w:t>Angela Moyer</w:t>
      </w:r>
      <w:r w:rsidR="0081316C">
        <w:rPr>
          <w:rFonts w:ascii="Times New Roman" w:eastAsia="Calibri" w:hAnsi="Times New Roman" w:cs="Times New Roman"/>
        </w:rPr>
        <w:t xml:space="preserve"> and Teresa Eichner</w:t>
      </w:r>
      <w:r w:rsidR="00AE3BB0">
        <w:rPr>
          <w:rFonts w:ascii="Times New Roman" w:eastAsia="Calibri" w:hAnsi="Times New Roman" w:cs="Times New Roman"/>
        </w:rPr>
        <w:t xml:space="preserve"> </w:t>
      </w:r>
      <w:r w:rsidR="00022B79">
        <w:rPr>
          <w:rFonts w:ascii="Times New Roman" w:eastAsia="Calibri" w:hAnsi="Times New Roman" w:cs="Times New Roman"/>
        </w:rPr>
        <w:t>– Finance and Administration Department</w:t>
      </w:r>
      <w:r w:rsidR="002864AA">
        <w:rPr>
          <w:rFonts w:ascii="Times New Roman" w:eastAsia="Calibri" w:hAnsi="Times New Roman" w:cs="Times New Roman"/>
        </w:rPr>
        <w:t xml:space="preserve">; </w:t>
      </w:r>
      <w:r w:rsidR="00AE3BB0">
        <w:rPr>
          <w:rFonts w:ascii="Times New Roman" w:eastAsia="Calibri" w:hAnsi="Times New Roman" w:cs="Times New Roman"/>
        </w:rPr>
        <w:t>Brian Hughes</w:t>
      </w:r>
      <w:r w:rsidR="00C95D66">
        <w:rPr>
          <w:rFonts w:ascii="Times New Roman" w:eastAsia="Calibri" w:hAnsi="Times New Roman" w:cs="Times New Roman"/>
        </w:rPr>
        <w:t>, Stephanie Burch, Leeann Kr</w:t>
      </w:r>
      <w:r w:rsidR="00FF47BE">
        <w:rPr>
          <w:rFonts w:ascii="Times New Roman" w:eastAsia="Calibri" w:hAnsi="Times New Roman" w:cs="Times New Roman"/>
        </w:rPr>
        <w:t>i</w:t>
      </w:r>
      <w:r w:rsidR="00C95D66">
        <w:rPr>
          <w:rFonts w:ascii="Times New Roman" w:eastAsia="Calibri" w:hAnsi="Times New Roman" w:cs="Times New Roman"/>
        </w:rPr>
        <w:t>eg, Rachel Zimmer</w:t>
      </w:r>
      <w:r w:rsidR="00691ADC">
        <w:rPr>
          <w:rFonts w:ascii="Times New Roman" w:eastAsia="Calibri" w:hAnsi="Times New Roman" w:cs="Times New Roman"/>
        </w:rPr>
        <w:t xml:space="preserve"> – Mayor’s Office</w:t>
      </w:r>
    </w:p>
    <w:p w:rsidR="0004771B" w:rsidRPr="007807E4" w:rsidRDefault="0004771B"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022B79">
        <w:rPr>
          <w:rFonts w:ascii="Times New Roman" w:eastAsia="Calibri" w:hAnsi="Times New Roman" w:cs="Times New Roman"/>
        </w:rPr>
        <w:t>9:</w:t>
      </w:r>
      <w:r w:rsidR="002864AA">
        <w:rPr>
          <w:rFonts w:ascii="Times New Roman" w:eastAsia="Calibri" w:hAnsi="Times New Roman" w:cs="Times New Roman"/>
        </w:rPr>
        <w:t>0</w:t>
      </w:r>
      <w:r w:rsidR="00FD4CE0">
        <w:rPr>
          <w:rFonts w:ascii="Times New Roman" w:eastAsia="Calibri" w:hAnsi="Times New Roman" w:cs="Times New Roman"/>
        </w:rPr>
        <w:t>0</w:t>
      </w:r>
      <w:r w:rsidR="0035614D">
        <w:rPr>
          <w:rFonts w:ascii="Times New Roman" w:eastAsia="Calibri" w:hAnsi="Times New Roman" w:cs="Times New Roman"/>
        </w:rPr>
        <w:t xml:space="preserve"> </w:t>
      </w:r>
      <w:r w:rsidR="00AB7C58">
        <w:rPr>
          <w:rFonts w:ascii="Times New Roman" w:eastAsia="Calibri" w:hAnsi="Times New Roman" w:cs="Times New Roman"/>
        </w:rPr>
        <w:t>a</w:t>
      </w:r>
      <w:r w:rsidRPr="007807E4">
        <w:rPr>
          <w:rFonts w:ascii="Times New Roman" w:eastAsia="Calibri" w:hAnsi="Times New Roman" w:cs="Times New Roman"/>
        </w:rPr>
        <w:t>.m.</w:t>
      </w:r>
    </w:p>
    <w:p w:rsidR="00955617" w:rsidRDefault="00955617" w:rsidP="007807E4">
      <w:pPr>
        <w:spacing w:after="0" w:line="240" w:lineRule="auto"/>
        <w:rPr>
          <w:rFonts w:ascii="Times New Roman" w:eastAsia="Calibri" w:hAnsi="Times New Roman" w:cs="Times New Roman"/>
        </w:rPr>
      </w:pPr>
    </w:p>
    <w:p w:rsidR="00F33A63" w:rsidRDefault="005E61B5" w:rsidP="00A6204C">
      <w:pPr>
        <w:spacing w:after="0" w:line="240" w:lineRule="auto"/>
        <w:rPr>
          <w:rFonts w:ascii="Times New Roman" w:eastAsia="Calibri" w:hAnsi="Times New Roman" w:cs="Times New Roman"/>
          <w:b/>
        </w:rPr>
      </w:pPr>
      <w:r>
        <w:rPr>
          <w:rFonts w:ascii="Times New Roman" w:eastAsia="Calibri" w:hAnsi="Times New Roman" w:cs="Times New Roman"/>
          <w:b/>
        </w:rPr>
        <w:t>Page references from this point refer to Council Auditor’s Meeting #</w:t>
      </w:r>
      <w:r w:rsidR="00EA58F2">
        <w:rPr>
          <w:rFonts w:ascii="Times New Roman" w:eastAsia="Calibri" w:hAnsi="Times New Roman" w:cs="Times New Roman"/>
          <w:b/>
        </w:rPr>
        <w:t>5</w:t>
      </w:r>
      <w:r>
        <w:rPr>
          <w:rFonts w:ascii="Times New Roman" w:eastAsia="Calibri" w:hAnsi="Times New Roman" w:cs="Times New Roman"/>
          <w:b/>
        </w:rPr>
        <w:t xml:space="preserve"> </w:t>
      </w:r>
      <w:proofErr w:type="gramStart"/>
      <w:r>
        <w:rPr>
          <w:rFonts w:ascii="Times New Roman" w:eastAsia="Calibri" w:hAnsi="Times New Roman" w:cs="Times New Roman"/>
          <w:b/>
        </w:rPr>
        <w:t>handout</w:t>
      </w:r>
      <w:proofErr w:type="gramEnd"/>
    </w:p>
    <w:p w:rsidR="00EA58F2" w:rsidRDefault="00EA58F2" w:rsidP="00A6204C">
      <w:pPr>
        <w:spacing w:after="0" w:line="240" w:lineRule="auto"/>
        <w:rPr>
          <w:rFonts w:ascii="Times New Roman" w:eastAsia="Calibri" w:hAnsi="Times New Roman" w:cs="Times New Roman"/>
          <w:b/>
        </w:rPr>
      </w:pPr>
    </w:p>
    <w:p w:rsidR="00EA58F2" w:rsidRDefault="00EA58F2"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 xml:space="preserve">Debt </w:t>
      </w:r>
      <w:proofErr w:type="gramStart"/>
      <w:r>
        <w:rPr>
          <w:rFonts w:ascii="Times New Roman" w:eastAsia="Calibri" w:hAnsi="Times New Roman" w:cs="Times New Roman"/>
          <w:b/>
          <w:u w:val="single"/>
        </w:rPr>
        <w:t xml:space="preserve">Affordability </w:t>
      </w:r>
      <w:r w:rsidR="00DC2BEC">
        <w:rPr>
          <w:rFonts w:ascii="Times New Roman" w:eastAsia="Calibri" w:hAnsi="Times New Roman" w:cs="Times New Roman"/>
          <w:b/>
          <w:u w:val="single"/>
        </w:rPr>
        <w:t xml:space="preserve"> Study</w:t>
      </w:r>
      <w:proofErr w:type="gramEnd"/>
    </w:p>
    <w:p w:rsidR="00DC2BEC" w:rsidRDefault="00FD4CE0"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City Treasurer Randall Barnes made the report on the annual debt affordability study. Mr. Barnes emphasized the difference between debt capacity (the maximum amount the City could possibly borrow) </w:t>
      </w:r>
      <w:r w:rsidR="0081316C">
        <w:rPr>
          <w:rFonts w:ascii="Times New Roman" w:eastAsia="Calibri" w:hAnsi="Times New Roman" w:cs="Times New Roman"/>
        </w:rPr>
        <w:t>and</w:t>
      </w:r>
      <w:r>
        <w:rPr>
          <w:rFonts w:ascii="Times New Roman" w:eastAsia="Calibri" w:hAnsi="Times New Roman" w:cs="Times New Roman"/>
        </w:rPr>
        <w:t xml:space="preserve"> deft affordability (how much is it prudent to borrow given available revenues and other competing needs). Several years ago the City adopted a number of debt affordability ratios that are analyzed each year. Two reports are issued</w:t>
      </w:r>
      <w:r w:rsidR="006849C4">
        <w:rPr>
          <w:rFonts w:ascii="Times New Roman" w:eastAsia="Calibri" w:hAnsi="Times New Roman" w:cs="Times New Roman"/>
        </w:rPr>
        <w:t xml:space="preserve">, one with and one without the proposed borrowing for the next fiscal year. He explained the methodology of budgeting for expenditure of borrowed funds </w:t>
      </w:r>
      <w:r w:rsidR="0081316C">
        <w:rPr>
          <w:rFonts w:ascii="Times New Roman" w:eastAsia="Calibri" w:hAnsi="Times New Roman" w:cs="Times New Roman"/>
        </w:rPr>
        <w:t xml:space="preserve">for CIP projects </w:t>
      </w:r>
      <w:r w:rsidR="006849C4">
        <w:rPr>
          <w:rFonts w:ascii="Times New Roman" w:eastAsia="Calibri" w:hAnsi="Times New Roman" w:cs="Times New Roman"/>
        </w:rPr>
        <w:t>over 4 years (50% in year one</w:t>
      </w:r>
      <w:r w:rsidR="0037533D">
        <w:rPr>
          <w:rFonts w:ascii="Times New Roman" w:eastAsia="Calibri" w:hAnsi="Times New Roman" w:cs="Times New Roman"/>
        </w:rPr>
        <w:t xml:space="preserve"> of a project’s authorization</w:t>
      </w:r>
      <w:r w:rsidR="006849C4">
        <w:rPr>
          <w:rFonts w:ascii="Times New Roman" w:eastAsia="Calibri" w:hAnsi="Times New Roman" w:cs="Times New Roman"/>
        </w:rPr>
        <w:t>, 25% year two, 15% year three,</w:t>
      </w:r>
      <w:r w:rsidR="004D6804">
        <w:rPr>
          <w:rFonts w:ascii="Times New Roman" w:eastAsia="Calibri" w:hAnsi="Times New Roman" w:cs="Times New Roman"/>
        </w:rPr>
        <w:t xml:space="preserve"> </w:t>
      </w:r>
      <w:r w:rsidR="006849C4">
        <w:rPr>
          <w:rFonts w:ascii="Times New Roman" w:eastAsia="Calibri" w:hAnsi="Times New Roman" w:cs="Times New Roman"/>
        </w:rPr>
        <w:t>10% year four). Mr. Barnes noted that the City has reduced its outstanding debt by over $500 million since the Curry administratio</w:t>
      </w:r>
      <w:r w:rsidR="00390ACE">
        <w:rPr>
          <w:rFonts w:ascii="Times New Roman" w:eastAsia="Calibri" w:hAnsi="Times New Roman" w:cs="Times New Roman"/>
        </w:rPr>
        <w:t xml:space="preserve">n has been in office, and reserve funds have been increased by $126 million over the same time. Jacksonville has </w:t>
      </w:r>
      <w:r w:rsidR="0037533D">
        <w:rPr>
          <w:rFonts w:ascii="Times New Roman" w:eastAsia="Calibri" w:hAnsi="Times New Roman" w:cs="Times New Roman"/>
        </w:rPr>
        <w:t xml:space="preserve">a </w:t>
      </w:r>
      <w:r w:rsidR="00390ACE">
        <w:rPr>
          <w:rFonts w:ascii="Times New Roman" w:eastAsia="Calibri" w:hAnsi="Times New Roman" w:cs="Times New Roman"/>
        </w:rPr>
        <w:t xml:space="preserve">relatively high </w:t>
      </w:r>
      <w:r w:rsidR="0037533D">
        <w:rPr>
          <w:rFonts w:ascii="Times New Roman" w:eastAsia="Calibri" w:hAnsi="Times New Roman" w:cs="Times New Roman"/>
        </w:rPr>
        <w:t xml:space="preserve">level of </w:t>
      </w:r>
      <w:r w:rsidR="00390ACE">
        <w:rPr>
          <w:rFonts w:ascii="Times New Roman" w:eastAsia="Calibri" w:hAnsi="Times New Roman" w:cs="Times New Roman"/>
        </w:rPr>
        <w:t xml:space="preserve">debt compared to its peer cities and a relatively high pension liability obligation, so having substantial reserve funds is important to the bond rating agencies as a sign of fiscal stability. </w:t>
      </w:r>
    </w:p>
    <w:p w:rsidR="00FD4CE0" w:rsidRDefault="00FD4CE0" w:rsidP="00A6204C">
      <w:pPr>
        <w:spacing w:after="0" w:line="240" w:lineRule="auto"/>
        <w:rPr>
          <w:rFonts w:ascii="Times New Roman" w:eastAsia="Calibri" w:hAnsi="Times New Roman" w:cs="Times New Roman"/>
        </w:rPr>
      </w:pPr>
    </w:p>
    <w:p w:rsidR="004D6804" w:rsidRDefault="004D6804"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Mr. Barnes reported that all of the City’s debt ratios are well within their targets and their minimum/ maximum ranges because the City’s economy is growing steadily and the Mayor and City Council have </w:t>
      </w:r>
      <w:r>
        <w:rPr>
          <w:rFonts w:ascii="Times New Roman" w:eastAsia="Calibri" w:hAnsi="Times New Roman" w:cs="Times New Roman"/>
        </w:rPr>
        <w:lastRenderedPageBreak/>
        <w:t>been approving prudent budgets and refinancing higher cost debt to lower rates in the era of unprecedented low interest rates.</w:t>
      </w:r>
      <w:r w:rsidR="00685C7E">
        <w:rPr>
          <w:rFonts w:ascii="Times New Roman" w:eastAsia="Calibri" w:hAnsi="Times New Roman" w:cs="Times New Roman"/>
        </w:rPr>
        <w:t xml:space="preserve"> The City is rated AA/AA/Aa3 for general obligation bonds by the 3 rating agencies and AA/AA-/A1 for special revenue pledge bonds. </w:t>
      </w:r>
      <w:r w:rsidR="0081316C">
        <w:rPr>
          <w:rFonts w:ascii="Times New Roman" w:eastAsia="Calibri" w:hAnsi="Times New Roman" w:cs="Times New Roman"/>
        </w:rPr>
        <w:t xml:space="preserve">Paul Barrett, Senior Manager of Debt and </w:t>
      </w:r>
      <w:proofErr w:type="gramStart"/>
      <w:r w:rsidR="00865815">
        <w:rPr>
          <w:rFonts w:ascii="Times New Roman" w:eastAsia="Calibri" w:hAnsi="Times New Roman" w:cs="Times New Roman"/>
        </w:rPr>
        <w:t>Investments,</w:t>
      </w:r>
      <w:proofErr w:type="gramEnd"/>
      <w:r w:rsidR="0081316C">
        <w:rPr>
          <w:rFonts w:ascii="Times New Roman" w:eastAsia="Calibri" w:hAnsi="Times New Roman" w:cs="Times New Roman"/>
        </w:rPr>
        <w:t xml:space="preserve"> reviewed the City’s 7 debt affordability ratios, which he said are all based on very conservative projections of revenue and budget growth. He said the City has dedicated debt service funds segregated from the rest of the General Fund operating accounts</w:t>
      </w:r>
      <w:r w:rsidR="0037533D">
        <w:rPr>
          <w:rFonts w:ascii="Times New Roman" w:eastAsia="Calibri" w:hAnsi="Times New Roman" w:cs="Times New Roman"/>
        </w:rPr>
        <w:t xml:space="preserve"> to ensure fund availability for debt service</w:t>
      </w:r>
      <w:r w:rsidR="0081316C">
        <w:rPr>
          <w:rFonts w:ascii="Times New Roman" w:eastAsia="Calibri" w:hAnsi="Times New Roman" w:cs="Times New Roman"/>
        </w:rPr>
        <w:t xml:space="preserve">. The City’s emergency and general operating fund balances have been growing steadily. </w:t>
      </w:r>
    </w:p>
    <w:p w:rsidR="0081316C" w:rsidRDefault="0081316C" w:rsidP="00A6204C">
      <w:pPr>
        <w:spacing w:after="0" w:line="240" w:lineRule="auto"/>
        <w:rPr>
          <w:rFonts w:ascii="Times New Roman" w:eastAsia="Calibri" w:hAnsi="Times New Roman" w:cs="Times New Roman"/>
        </w:rPr>
      </w:pPr>
    </w:p>
    <w:p w:rsidR="0081316C" w:rsidRDefault="0081316C" w:rsidP="00A6204C">
      <w:pPr>
        <w:spacing w:after="0" w:line="240" w:lineRule="auto"/>
        <w:rPr>
          <w:rFonts w:ascii="Times New Roman" w:eastAsia="Calibri" w:hAnsi="Times New Roman" w:cs="Times New Roman"/>
        </w:rPr>
      </w:pPr>
      <w:r>
        <w:rPr>
          <w:rFonts w:ascii="Times New Roman" w:eastAsia="Calibri" w:hAnsi="Times New Roman" w:cs="Times New Roman"/>
        </w:rPr>
        <w:t>As of the end of the current fiscal year the City is projected to have $992 million in outstanding Better Jacksonville Plan debt and $1.16 billion in general government and enterpris</w:t>
      </w:r>
      <w:r w:rsidR="00E94932">
        <w:rPr>
          <w:rFonts w:ascii="Times New Roman" w:eastAsia="Calibri" w:hAnsi="Times New Roman" w:cs="Times New Roman"/>
        </w:rPr>
        <w:t>e fund debt for a total of $2.15</w:t>
      </w:r>
      <w:r>
        <w:rPr>
          <w:rFonts w:ascii="Times New Roman" w:eastAsia="Calibri" w:hAnsi="Times New Roman" w:cs="Times New Roman"/>
        </w:rPr>
        <w:t xml:space="preserve"> billion outstanding.</w:t>
      </w:r>
      <w:r w:rsidR="00E94932">
        <w:rPr>
          <w:rFonts w:ascii="Times New Roman" w:eastAsia="Calibri" w:hAnsi="Times New Roman" w:cs="Times New Roman"/>
        </w:rPr>
        <w:t xml:space="preserve"> Even with the proposed substantial increase in CIP borrowing over the next several years, the debt affordability ratios all stay within acceptable ranges throughout the period, rarely exceed the target levels, and never exceed the maximum limits. </w:t>
      </w:r>
    </w:p>
    <w:p w:rsidR="00865815" w:rsidRDefault="00865815" w:rsidP="00A6204C">
      <w:pPr>
        <w:spacing w:after="0" w:line="240" w:lineRule="auto"/>
        <w:rPr>
          <w:rFonts w:ascii="Times New Roman" w:eastAsia="Calibri" w:hAnsi="Times New Roman" w:cs="Times New Roman"/>
        </w:rPr>
      </w:pPr>
    </w:p>
    <w:p w:rsidR="000A54C6" w:rsidRDefault="00865815" w:rsidP="00A6204C">
      <w:pPr>
        <w:spacing w:after="0" w:line="240" w:lineRule="auto"/>
        <w:rPr>
          <w:rFonts w:ascii="Times New Roman" w:eastAsia="Calibri" w:hAnsi="Times New Roman" w:cs="Times New Roman"/>
        </w:rPr>
      </w:pPr>
      <w:r>
        <w:rPr>
          <w:rFonts w:ascii="Times New Roman" w:eastAsia="Calibri" w:hAnsi="Times New Roman" w:cs="Times New Roman"/>
        </w:rPr>
        <w:t>Council Member Becton asked about the process of bundling projects with different lifespans into a single debt issue. Mr. Barnes explained that projects with similar lifespans are bundled by their amortization period and the bundles are then aggregated into an overall average to set the bond terms.</w:t>
      </w:r>
      <w:r w:rsidR="00BD0662">
        <w:rPr>
          <w:rFonts w:ascii="Times New Roman" w:eastAsia="Calibri" w:hAnsi="Times New Roman" w:cs="Times New Roman"/>
        </w:rPr>
        <w:t xml:space="preserve"> The City makes maturity payments on the bond</w:t>
      </w:r>
      <w:r w:rsidR="0037533D">
        <w:rPr>
          <w:rFonts w:ascii="Times New Roman" w:eastAsia="Calibri" w:hAnsi="Times New Roman" w:cs="Times New Roman"/>
        </w:rPr>
        <w:t>s</w:t>
      </w:r>
      <w:r w:rsidR="00BD0662">
        <w:rPr>
          <w:rFonts w:ascii="Times New Roman" w:eastAsia="Calibri" w:hAnsi="Times New Roman" w:cs="Times New Roman"/>
        </w:rPr>
        <w:t xml:space="preserve"> each year, so shorter lifespan projects get paid off earlier.</w:t>
      </w:r>
      <w:r>
        <w:rPr>
          <w:rFonts w:ascii="Times New Roman" w:eastAsia="Calibri" w:hAnsi="Times New Roman" w:cs="Times New Roman"/>
        </w:rPr>
        <w:t xml:space="preserve"> The using departments pay their portion of the borrowing </w:t>
      </w:r>
      <w:r w:rsidR="00BD0662">
        <w:rPr>
          <w:rFonts w:ascii="Times New Roman" w:eastAsia="Calibri" w:hAnsi="Times New Roman" w:cs="Times New Roman"/>
        </w:rPr>
        <w:t xml:space="preserve">based on the lifespan of their particular elements of the overall </w:t>
      </w:r>
      <w:r w:rsidR="0037533D">
        <w:rPr>
          <w:rFonts w:ascii="Times New Roman" w:eastAsia="Calibri" w:hAnsi="Times New Roman" w:cs="Times New Roman"/>
        </w:rPr>
        <w:t>debt issue</w:t>
      </w:r>
      <w:r w:rsidR="00BD0662">
        <w:rPr>
          <w:rFonts w:ascii="Times New Roman" w:eastAsia="Calibri" w:hAnsi="Times New Roman" w:cs="Times New Roman"/>
        </w:rPr>
        <w:t>. Mr. Barrett noted that the City typically borrows to reimburse itself for project expenditures already made from available</w:t>
      </w:r>
      <w:r w:rsidR="0037533D">
        <w:rPr>
          <w:rFonts w:ascii="Times New Roman" w:eastAsia="Calibri" w:hAnsi="Times New Roman" w:cs="Times New Roman"/>
        </w:rPr>
        <w:t xml:space="preserve"> pooled cash</w:t>
      </w:r>
      <w:r w:rsidR="00BD0662">
        <w:rPr>
          <w:rFonts w:ascii="Times New Roman" w:eastAsia="Calibri" w:hAnsi="Times New Roman" w:cs="Times New Roman"/>
        </w:rPr>
        <w:t xml:space="preserve">. </w:t>
      </w:r>
      <w:r w:rsidR="006122ED">
        <w:rPr>
          <w:rFonts w:ascii="Times New Roman" w:eastAsia="Calibri" w:hAnsi="Times New Roman" w:cs="Times New Roman"/>
        </w:rPr>
        <w:t>Council Member Boylan asked if there were any substantial differences between the May and August debt affordability reports; Mr. Barrett said the May report is the baseline report showing existing approved borrowing and the August update includes the FY22-25 CIP planned borrowing.</w:t>
      </w:r>
      <w:r w:rsidR="00CD7176">
        <w:rPr>
          <w:rFonts w:ascii="Times New Roman" w:eastAsia="Calibri" w:hAnsi="Times New Roman" w:cs="Times New Roman"/>
        </w:rPr>
        <w:t xml:space="preserve"> In response to another question from Mr. Boylan about what else the City could do to improve its bond ratings, Mr. Barnes said that the ratings are a combination of raw quantitative data and subjective evaluation of the City’s economic conditions, resiliency issues, management capability, and many other factors that might impact on the City’s </w:t>
      </w:r>
      <w:r w:rsidR="004F5931">
        <w:rPr>
          <w:rFonts w:ascii="Times New Roman" w:eastAsia="Calibri" w:hAnsi="Times New Roman" w:cs="Times New Roman"/>
        </w:rPr>
        <w:t>ability to pay its obligations to bondholders.</w:t>
      </w:r>
      <w:r w:rsidR="004C14F3">
        <w:rPr>
          <w:rFonts w:ascii="Times New Roman" w:eastAsia="Calibri" w:hAnsi="Times New Roman" w:cs="Times New Roman"/>
        </w:rPr>
        <w:t xml:space="preserve"> </w:t>
      </w:r>
    </w:p>
    <w:p w:rsidR="000A54C6" w:rsidRDefault="000A54C6" w:rsidP="00A6204C">
      <w:pPr>
        <w:spacing w:after="0" w:line="240" w:lineRule="auto"/>
        <w:rPr>
          <w:rFonts w:ascii="Times New Roman" w:eastAsia="Calibri" w:hAnsi="Times New Roman" w:cs="Times New Roman"/>
        </w:rPr>
      </w:pPr>
    </w:p>
    <w:p w:rsidR="00865815" w:rsidRDefault="0084630F"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Mr. Boylan asked about the methodology used to project interest rates and other economic conditions years into the future. Mr. Barnes said they use the same sorts of information as other economic forecasters and always try to be on the conservative side of projections. </w:t>
      </w:r>
      <w:r w:rsidR="000A54C6">
        <w:rPr>
          <w:rFonts w:ascii="Times New Roman" w:eastAsia="Calibri" w:hAnsi="Times New Roman" w:cs="Times New Roman"/>
        </w:rPr>
        <w:t xml:space="preserve">In response to a question from Council Member Pittman about how leadership changes at the City impact project priority and borrowing practices, Mr. Barnes talked about the structure of bonds, their call dates and possible refinancing options. </w:t>
      </w:r>
      <w:r w:rsidR="0037533D">
        <w:rPr>
          <w:rFonts w:ascii="Times New Roman" w:eastAsia="Calibri" w:hAnsi="Times New Roman" w:cs="Times New Roman"/>
        </w:rPr>
        <w:t>He said t</w:t>
      </w:r>
      <w:r w:rsidR="000A54C6">
        <w:rPr>
          <w:rFonts w:ascii="Times New Roman" w:eastAsia="Calibri" w:hAnsi="Times New Roman" w:cs="Times New Roman"/>
        </w:rPr>
        <w:t xml:space="preserve">here are criteria in the Ordinance Code that regulate </w:t>
      </w:r>
      <w:r w:rsidR="0037533D">
        <w:rPr>
          <w:rFonts w:ascii="Times New Roman" w:eastAsia="Calibri" w:hAnsi="Times New Roman" w:cs="Times New Roman"/>
        </w:rPr>
        <w:t xml:space="preserve">when and how </w:t>
      </w:r>
      <w:r w:rsidR="000A54C6">
        <w:rPr>
          <w:rFonts w:ascii="Times New Roman" w:eastAsia="Calibri" w:hAnsi="Times New Roman" w:cs="Times New Roman"/>
        </w:rPr>
        <w:t>bond refinancing</w:t>
      </w:r>
      <w:r w:rsidR="0037533D">
        <w:rPr>
          <w:rFonts w:ascii="Times New Roman" w:eastAsia="Calibri" w:hAnsi="Times New Roman" w:cs="Times New Roman"/>
        </w:rPr>
        <w:t xml:space="preserve"> can take place</w:t>
      </w:r>
      <w:r w:rsidR="000A54C6">
        <w:rPr>
          <w:rFonts w:ascii="Times New Roman" w:eastAsia="Calibri" w:hAnsi="Times New Roman" w:cs="Times New Roman"/>
        </w:rPr>
        <w:t xml:space="preserve">. Council Member Freeman asked about the impact, if any, of JEA’s Plant Vogtle obligations on the City’s finances. Mr. Barnes said that the bond raters view all Jacksonville residents as JEA ratepayers as well as City taxpayers, so there is some interest by the raters in the costs that </w:t>
      </w:r>
      <w:r w:rsidR="0037533D">
        <w:rPr>
          <w:rFonts w:ascii="Times New Roman" w:eastAsia="Calibri" w:hAnsi="Times New Roman" w:cs="Times New Roman"/>
        </w:rPr>
        <w:t>obligation</w:t>
      </w:r>
      <w:r w:rsidR="000A54C6">
        <w:rPr>
          <w:rFonts w:ascii="Times New Roman" w:eastAsia="Calibri" w:hAnsi="Times New Roman" w:cs="Times New Roman"/>
        </w:rPr>
        <w:t xml:space="preserve"> will incur that might impact on the ability of taxpayers</w:t>
      </w:r>
      <w:r w:rsidR="00F63115">
        <w:rPr>
          <w:rFonts w:ascii="Times New Roman" w:eastAsia="Calibri" w:hAnsi="Times New Roman" w:cs="Times New Roman"/>
        </w:rPr>
        <w:t xml:space="preserve"> to afford government services and repay bonds. </w:t>
      </w:r>
      <w:r w:rsidR="000265A7">
        <w:rPr>
          <w:rFonts w:ascii="Times New Roman" w:eastAsia="Calibri" w:hAnsi="Times New Roman" w:cs="Times New Roman"/>
        </w:rPr>
        <w:t xml:space="preserve">He believes the impact should be relatively small. </w:t>
      </w:r>
      <w:r w:rsidR="00E94703">
        <w:rPr>
          <w:rFonts w:ascii="Times New Roman" w:eastAsia="Calibri" w:hAnsi="Times New Roman" w:cs="Times New Roman"/>
        </w:rPr>
        <w:t>Chairman Salem asked Council Member Boylan, the Council’s liaison to JEA, to keep on top of the Plant Vogtle issue and perhaps invite the JEA CEO to a future Finance Committee meeting after his upcoming visit to Plant Vogtle to give an update.</w:t>
      </w:r>
    </w:p>
    <w:p w:rsidR="00E94703" w:rsidRDefault="00E94703" w:rsidP="00A6204C">
      <w:pPr>
        <w:spacing w:after="0" w:line="240" w:lineRule="auto"/>
        <w:rPr>
          <w:rFonts w:ascii="Times New Roman" w:eastAsia="Calibri" w:hAnsi="Times New Roman" w:cs="Times New Roman"/>
        </w:rPr>
      </w:pPr>
    </w:p>
    <w:p w:rsidR="007E75EF" w:rsidRDefault="00E94703"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Chairman Salem </w:t>
      </w:r>
      <w:r w:rsidR="007D7E91">
        <w:rPr>
          <w:rFonts w:ascii="Times New Roman" w:eastAsia="Calibri" w:hAnsi="Times New Roman" w:cs="Times New Roman"/>
        </w:rPr>
        <w:t>noted that the economy has experienced an unprecedented period of extremely low interest rates</w:t>
      </w:r>
      <w:r w:rsidR="00EE1D35">
        <w:rPr>
          <w:rFonts w:ascii="Times New Roman" w:eastAsia="Calibri" w:hAnsi="Times New Roman" w:cs="Times New Roman"/>
        </w:rPr>
        <w:t xml:space="preserve"> and asked about refinancing opportunities. Mr. Barnes said the federal law was changed several years ago to limit the ability of governments to refinance </w:t>
      </w:r>
      <w:r w:rsidR="0037533D">
        <w:rPr>
          <w:rFonts w:ascii="Times New Roman" w:eastAsia="Calibri" w:hAnsi="Times New Roman" w:cs="Times New Roman"/>
        </w:rPr>
        <w:t xml:space="preserve">bonds </w:t>
      </w:r>
      <w:r w:rsidR="00EE1D35">
        <w:rPr>
          <w:rFonts w:ascii="Times New Roman" w:eastAsia="Calibri" w:hAnsi="Times New Roman" w:cs="Times New Roman"/>
        </w:rPr>
        <w:t xml:space="preserve">before their call date so bondholders are at least minimally protected. It would be possible to borrow via taxable debt to repay previous non-taxable borrowing, but it’s a complicated calculation. Mr. Salem asked about how many cities </w:t>
      </w:r>
      <w:proofErr w:type="gramStart"/>
      <w:r w:rsidR="00EE1D35">
        <w:rPr>
          <w:rFonts w:ascii="Times New Roman" w:eastAsia="Calibri" w:hAnsi="Times New Roman" w:cs="Times New Roman"/>
        </w:rPr>
        <w:t>are</w:t>
      </w:r>
      <w:proofErr w:type="gramEnd"/>
      <w:r w:rsidR="00EE1D35">
        <w:rPr>
          <w:rFonts w:ascii="Times New Roman" w:eastAsia="Calibri" w:hAnsi="Times New Roman" w:cs="Times New Roman"/>
        </w:rPr>
        <w:t xml:space="preserve"> AAA rated. Mr. Barnes said there are some, but Jacksonville is unlikely to reach that status until the pension liability is reduced and more outstanding borrowing is paid down.</w:t>
      </w:r>
      <w:r w:rsidR="00D5273D">
        <w:rPr>
          <w:rFonts w:ascii="Times New Roman" w:eastAsia="Calibri" w:hAnsi="Times New Roman" w:cs="Times New Roman"/>
        </w:rPr>
        <w:t xml:space="preserve"> CFO Joey Greive said that in Florida, Broward County is AAA rated, largely because of its extremely large reserve funds. </w:t>
      </w:r>
      <w:r w:rsidR="00AF6442">
        <w:rPr>
          <w:rFonts w:ascii="Times New Roman" w:eastAsia="Calibri" w:hAnsi="Times New Roman" w:cs="Times New Roman"/>
        </w:rPr>
        <w:t xml:space="preserve">Chairman </w:t>
      </w:r>
      <w:r w:rsidR="00AF6442">
        <w:rPr>
          <w:rFonts w:ascii="Times New Roman" w:eastAsia="Calibri" w:hAnsi="Times New Roman" w:cs="Times New Roman"/>
        </w:rPr>
        <w:lastRenderedPageBreak/>
        <w:t xml:space="preserve">Salem asked if the low interest rates have impacted the length of borrowing; Mr. Barnes said that they have shortened their borrowing life somewhat, but </w:t>
      </w:r>
      <w:r w:rsidR="0037533D">
        <w:rPr>
          <w:rFonts w:ascii="Times New Roman" w:eastAsia="Calibri" w:hAnsi="Times New Roman" w:cs="Times New Roman"/>
        </w:rPr>
        <w:t xml:space="preserve">the City </w:t>
      </w:r>
      <w:r w:rsidR="00AF6442">
        <w:rPr>
          <w:rFonts w:ascii="Times New Roman" w:eastAsia="Calibri" w:hAnsi="Times New Roman" w:cs="Times New Roman"/>
        </w:rPr>
        <w:t>mostly matches th</w:t>
      </w:r>
      <w:r w:rsidR="0037533D">
        <w:rPr>
          <w:rFonts w:ascii="Times New Roman" w:eastAsia="Calibri" w:hAnsi="Times New Roman" w:cs="Times New Roman"/>
        </w:rPr>
        <w:t xml:space="preserve">e borrowing length to the </w:t>
      </w:r>
      <w:r w:rsidR="00AF6442">
        <w:rPr>
          <w:rFonts w:ascii="Times New Roman" w:eastAsia="Calibri" w:hAnsi="Times New Roman" w:cs="Times New Roman"/>
        </w:rPr>
        <w:t>life</w:t>
      </w:r>
      <w:r w:rsidR="0037533D">
        <w:rPr>
          <w:rFonts w:ascii="Times New Roman" w:eastAsia="Calibri" w:hAnsi="Times New Roman" w:cs="Times New Roman"/>
        </w:rPr>
        <w:t xml:space="preserve"> of the asset being procured</w:t>
      </w:r>
      <w:r w:rsidR="00AF6442">
        <w:rPr>
          <w:rFonts w:ascii="Times New Roman" w:eastAsia="Calibri" w:hAnsi="Times New Roman" w:cs="Times New Roman"/>
        </w:rPr>
        <w:t xml:space="preserve">. </w:t>
      </w:r>
    </w:p>
    <w:p w:rsidR="00FD4CE0" w:rsidRPr="00DC2BEC" w:rsidRDefault="00FD4CE0" w:rsidP="00A6204C">
      <w:pPr>
        <w:spacing w:after="0" w:line="240" w:lineRule="auto"/>
        <w:rPr>
          <w:rFonts w:ascii="Times New Roman" w:eastAsia="Calibri" w:hAnsi="Times New Roman" w:cs="Times New Roman"/>
        </w:rPr>
      </w:pPr>
    </w:p>
    <w:p w:rsidR="00EA58F2" w:rsidRPr="00EA58F2" w:rsidRDefault="00EA58F2" w:rsidP="00A6204C">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t>Capital Improvement Plan</w:t>
      </w:r>
    </w:p>
    <w:p w:rsidR="003F25A4" w:rsidRDefault="007E75EF"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Chief Administrative Officer Brian Hughes said that the </w:t>
      </w:r>
      <w:r w:rsidR="000923F8">
        <w:rPr>
          <w:rFonts w:ascii="Times New Roman" w:eastAsia="Calibri" w:hAnsi="Times New Roman" w:cs="Times New Roman"/>
        </w:rPr>
        <w:t xml:space="preserve">proposed </w:t>
      </w:r>
      <w:r>
        <w:rPr>
          <w:rFonts w:ascii="Times New Roman" w:eastAsia="Calibri" w:hAnsi="Times New Roman" w:cs="Times New Roman"/>
        </w:rPr>
        <w:t xml:space="preserve">CIP </w:t>
      </w:r>
      <w:r w:rsidR="000923F8">
        <w:rPr>
          <w:rFonts w:ascii="Times New Roman" w:eastAsia="Calibri" w:hAnsi="Times New Roman" w:cs="Times New Roman"/>
        </w:rPr>
        <w:t>incorporates</w:t>
      </w:r>
      <w:r>
        <w:rPr>
          <w:rFonts w:ascii="Times New Roman" w:eastAsia="Calibri" w:hAnsi="Times New Roman" w:cs="Times New Roman"/>
        </w:rPr>
        <w:t xml:space="preserve"> input from council members, CPACs, </w:t>
      </w:r>
      <w:r w:rsidR="000923F8">
        <w:rPr>
          <w:rFonts w:ascii="Times New Roman" w:eastAsia="Calibri" w:hAnsi="Times New Roman" w:cs="Times New Roman"/>
        </w:rPr>
        <w:t xml:space="preserve">and </w:t>
      </w:r>
      <w:r>
        <w:rPr>
          <w:rFonts w:ascii="Times New Roman" w:eastAsia="Calibri" w:hAnsi="Times New Roman" w:cs="Times New Roman"/>
        </w:rPr>
        <w:t xml:space="preserve">business and community leaders to capture the </w:t>
      </w:r>
      <w:r w:rsidR="000923F8">
        <w:rPr>
          <w:rFonts w:ascii="Times New Roman" w:eastAsia="Calibri" w:hAnsi="Times New Roman" w:cs="Times New Roman"/>
        </w:rPr>
        <w:t xml:space="preserve">scope of the </w:t>
      </w:r>
      <w:r>
        <w:rPr>
          <w:rFonts w:ascii="Times New Roman" w:eastAsia="Calibri" w:hAnsi="Times New Roman" w:cs="Times New Roman"/>
        </w:rPr>
        <w:t xml:space="preserve">community’s needs. The Curry administration has been proposing robust CIPs to meet the </w:t>
      </w:r>
      <w:r w:rsidR="000923F8">
        <w:rPr>
          <w:rFonts w:ascii="Times New Roman" w:eastAsia="Calibri" w:hAnsi="Times New Roman" w:cs="Times New Roman"/>
        </w:rPr>
        <w:t xml:space="preserve">City’s </w:t>
      </w:r>
      <w:r>
        <w:rPr>
          <w:rFonts w:ascii="Times New Roman" w:eastAsia="Calibri" w:hAnsi="Times New Roman" w:cs="Times New Roman"/>
        </w:rPr>
        <w:t xml:space="preserve">needs because more resources are now available, in part due to </w:t>
      </w:r>
      <w:r w:rsidR="00D0372F">
        <w:rPr>
          <w:rFonts w:ascii="Times New Roman" w:eastAsia="Calibri" w:hAnsi="Times New Roman" w:cs="Times New Roman"/>
        </w:rPr>
        <w:t xml:space="preserve">the </w:t>
      </w:r>
      <w:r>
        <w:rPr>
          <w:rFonts w:ascii="Times New Roman" w:eastAsia="Calibri" w:hAnsi="Times New Roman" w:cs="Times New Roman"/>
        </w:rPr>
        <w:t>pension reform</w:t>
      </w:r>
      <w:r w:rsidR="00D0372F">
        <w:rPr>
          <w:rFonts w:ascii="Times New Roman" w:eastAsia="Calibri" w:hAnsi="Times New Roman" w:cs="Times New Roman"/>
        </w:rPr>
        <w:t xml:space="preserve"> sales tax and</w:t>
      </w:r>
      <w:r>
        <w:rPr>
          <w:rFonts w:ascii="Times New Roman" w:eastAsia="Calibri" w:hAnsi="Times New Roman" w:cs="Times New Roman"/>
        </w:rPr>
        <w:t xml:space="preserve"> the extended local option gas tax</w:t>
      </w:r>
      <w:r w:rsidR="00AB2DB4">
        <w:rPr>
          <w:rFonts w:ascii="Times New Roman" w:eastAsia="Calibri" w:hAnsi="Times New Roman" w:cs="Times New Roman"/>
        </w:rPr>
        <w:t xml:space="preserve"> proposed by the Mayor and adopted by City Council.</w:t>
      </w:r>
    </w:p>
    <w:p w:rsidR="007E75EF" w:rsidRDefault="007E75EF" w:rsidP="00615ADC">
      <w:pPr>
        <w:spacing w:after="0" w:line="240" w:lineRule="auto"/>
        <w:rPr>
          <w:rFonts w:ascii="Times New Roman" w:eastAsia="Calibri" w:hAnsi="Times New Roman" w:cs="Times New Roman"/>
        </w:rPr>
      </w:pPr>
    </w:p>
    <w:p w:rsidR="00AB2DB4" w:rsidRDefault="00AB2DB4"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Heather Reber of the Council Auditor’s Office reviewed the City’s debt management fund budgets and the Capital Improvement Plan. The City has budgeted $10M in each of the next 5 years for Resiliency Infrastructure Improvements for uses to be determined, in part by the work of the new Chief Resiliency Officer. </w:t>
      </w:r>
      <w:r w:rsidR="00D659EC">
        <w:rPr>
          <w:rFonts w:ascii="Times New Roman" w:eastAsia="Calibri" w:hAnsi="Times New Roman" w:cs="Times New Roman"/>
        </w:rPr>
        <w:t xml:space="preserve">Council Member Boylan asked for an update on the use of funds appropriated last year for drainage outfall cleaning. Public Works Director John Pappas said that they have spent much of the first year devising the process of hiring contractors to do this work and anticipate being much quicker to get contracts approved and work done in succeeding years. The goal is to maintain each outfall facility </w:t>
      </w:r>
      <w:r w:rsidR="000923F8">
        <w:rPr>
          <w:rFonts w:ascii="Times New Roman" w:eastAsia="Calibri" w:hAnsi="Times New Roman" w:cs="Times New Roman"/>
        </w:rPr>
        <w:t xml:space="preserve">at least once </w:t>
      </w:r>
      <w:r w:rsidR="00D659EC">
        <w:rPr>
          <w:rFonts w:ascii="Times New Roman" w:eastAsia="Calibri" w:hAnsi="Times New Roman" w:cs="Times New Roman"/>
        </w:rPr>
        <w:t xml:space="preserve">every year. </w:t>
      </w:r>
    </w:p>
    <w:p w:rsidR="002C31EC" w:rsidRDefault="002C31EC" w:rsidP="00615ADC">
      <w:pPr>
        <w:spacing w:after="0" w:line="240" w:lineRule="auto"/>
        <w:rPr>
          <w:rFonts w:ascii="Times New Roman" w:eastAsia="Calibri" w:hAnsi="Times New Roman" w:cs="Times New Roman"/>
        </w:rPr>
      </w:pPr>
    </w:p>
    <w:p w:rsid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b/>
        </w:rPr>
        <w:t>Motion</w:t>
      </w:r>
      <w:r>
        <w:rPr>
          <w:rFonts w:ascii="Times New Roman" w:eastAsia="Calibri" w:hAnsi="Times New Roman" w:cs="Times New Roman"/>
        </w:rPr>
        <w:t>: on p. 35, approve Auditor’s recommendation #1 to grant the Council Auditor</w:t>
      </w:r>
      <w:r w:rsidRPr="00EA58F2">
        <w:rPr>
          <w:rFonts w:ascii="Times New Roman" w:eastAsia="Calibri" w:hAnsi="Times New Roman" w:cs="Times New Roman"/>
        </w:rPr>
        <w:t xml:space="preserve"> the ability to make all corrections necessary to place all</w:t>
      </w:r>
      <w:r>
        <w:rPr>
          <w:rFonts w:ascii="Times New Roman" w:eastAsia="Calibri" w:hAnsi="Times New Roman" w:cs="Times New Roman"/>
        </w:rPr>
        <w:t xml:space="preserve"> </w:t>
      </w:r>
      <w:r w:rsidRPr="00EA58F2">
        <w:rPr>
          <w:rFonts w:ascii="Times New Roman" w:eastAsia="Calibri" w:hAnsi="Times New Roman" w:cs="Times New Roman"/>
        </w:rPr>
        <w:t>projects in the CIP within the proper account</w:t>
      </w:r>
      <w:r>
        <w:rPr>
          <w:rFonts w:ascii="Times New Roman" w:eastAsia="Calibri" w:hAnsi="Times New Roman" w:cs="Times New Roman"/>
        </w:rPr>
        <w:t xml:space="preserve"> -</w:t>
      </w:r>
      <w:r w:rsidR="0035037E">
        <w:rPr>
          <w:rFonts w:ascii="Times New Roman" w:eastAsia="Calibri" w:hAnsi="Times New Roman" w:cs="Times New Roman"/>
        </w:rPr>
        <w:t xml:space="preserve"> </w:t>
      </w:r>
      <w:r w:rsidR="0035037E" w:rsidRPr="0035037E">
        <w:rPr>
          <w:rFonts w:ascii="Times New Roman" w:eastAsia="Calibri" w:hAnsi="Times New Roman" w:cs="Times New Roman"/>
          <w:b/>
        </w:rPr>
        <w:t>approved</w:t>
      </w:r>
    </w:p>
    <w:p w:rsidR="00EA58F2" w:rsidRDefault="00EA58F2" w:rsidP="00EA58F2">
      <w:pPr>
        <w:spacing w:after="0" w:line="240" w:lineRule="auto"/>
        <w:rPr>
          <w:rFonts w:ascii="Times New Roman" w:eastAsia="Calibri" w:hAnsi="Times New Roman" w:cs="Times New Roman"/>
        </w:rPr>
      </w:pPr>
    </w:p>
    <w:p w:rsid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b/>
        </w:rPr>
        <w:t>Motion</w:t>
      </w:r>
      <w:r>
        <w:rPr>
          <w:rFonts w:ascii="Times New Roman" w:eastAsia="Calibri" w:hAnsi="Times New Roman" w:cs="Times New Roman"/>
        </w:rPr>
        <w:t>: on p. 35, approve Auditor’s recommendation #</w:t>
      </w:r>
      <w:r w:rsidRPr="00EA58F2">
        <w:rPr>
          <w:rFonts w:ascii="Times New Roman" w:eastAsia="Calibri" w:hAnsi="Times New Roman" w:cs="Times New Roman"/>
        </w:rPr>
        <w:t>2</w:t>
      </w:r>
      <w:r>
        <w:rPr>
          <w:rFonts w:ascii="Times New Roman" w:eastAsia="Calibri" w:hAnsi="Times New Roman" w:cs="Times New Roman"/>
        </w:rPr>
        <w:t xml:space="preserve"> to remove</w:t>
      </w:r>
      <w:r w:rsidRPr="00EA58F2">
        <w:rPr>
          <w:rFonts w:ascii="Times New Roman" w:eastAsia="Calibri" w:hAnsi="Times New Roman" w:cs="Times New Roman"/>
        </w:rPr>
        <w:t xml:space="preserve"> </w:t>
      </w:r>
      <w:r>
        <w:rPr>
          <w:rFonts w:ascii="Times New Roman" w:eastAsia="Calibri" w:hAnsi="Times New Roman" w:cs="Times New Roman"/>
        </w:rPr>
        <w:t xml:space="preserve">certain projects as follows </w:t>
      </w:r>
      <w:r w:rsidRPr="00EA58F2">
        <w:rPr>
          <w:rFonts w:ascii="Times New Roman" w:eastAsia="Calibri" w:hAnsi="Times New Roman" w:cs="Times New Roman"/>
        </w:rPr>
        <w:t>rom the 1-year schedule since the funding will be</w:t>
      </w:r>
      <w:r>
        <w:rPr>
          <w:rFonts w:ascii="Times New Roman" w:eastAsia="Calibri" w:hAnsi="Times New Roman" w:cs="Times New Roman"/>
        </w:rPr>
        <w:t xml:space="preserve"> </w:t>
      </w:r>
      <w:r w:rsidRPr="00EA58F2">
        <w:rPr>
          <w:rFonts w:ascii="Times New Roman" w:eastAsia="Calibri" w:hAnsi="Times New Roman" w:cs="Times New Roman"/>
        </w:rPr>
        <w:t>appropriated through separate legislation, correcting the project detail sheets and 5-year</w:t>
      </w:r>
      <w:r>
        <w:rPr>
          <w:rFonts w:ascii="Times New Roman" w:eastAsia="Calibri" w:hAnsi="Times New Roman" w:cs="Times New Roman"/>
        </w:rPr>
        <w:t xml:space="preserve"> </w:t>
      </w:r>
      <w:r w:rsidRPr="00EA58F2">
        <w:rPr>
          <w:rFonts w:ascii="Times New Roman" w:eastAsia="Calibri" w:hAnsi="Times New Roman" w:cs="Times New Roman"/>
        </w:rPr>
        <w:t>schedule to correct the funding sources which moves $74 million from Pay-go to Grant/Trust</w:t>
      </w:r>
      <w:r>
        <w:rPr>
          <w:rFonts w:ascii="Times New Roman" w:eastAsia="Calibri" w:hAnsi="Times New Roman" w:cs="Times New Roman"/>
        </w:rPr>
        <w:t xml:space="preserve"> Fund:</w:t>
      </w:r>
    </w:p>
    <w:p w:rsidR="0035037E" w:rsidRDefault="0035037E" w:rsidP="00EA58F2">
      <w:pPr>
        <w:spacing w:after="0" w:line="240" w:lineRule="auto"/>
        <w:rPr>
          <w:rFonts w:ascii="Times New Roman" w:eastAsia="Calibri" w:hAnsi="Times New Roman" w:cs="Times New Roman"/>
        </w:rPr>
      </w:pPr>
      <w:r w:rsidRPr="000923F8">
        <w:rPr>
          <w:rFonts w:ascii="Times New Roman" w:eastAsia="Calibri" w:hAnsi="Times New Roman" w:cs="Times New Roman"/>
          <w:u w:val="single"/>
        </w:rPr>
        <w:t>Project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0923F8">
        <w:rPr>
          <w:rFonts w:ascii="Times New Roman" w:eastAsia="Calibri" w:hAnsi="Times New Roman" w:cs="Times New Roman"/>
          <w:u w:val="single"/>
        </w:rPr>
        <w:t>Change</w:t>
      </w:r>
    </w:p>
    <w:tbl>
      <w:tblPr>
        <w:tblW w:w="0" w:type="auto"/>
        <w:tblBorders>
          <w:top w:val="nil"/>
          <w:left w:val="nil"/>
          <w:bottom w:val="nil"/>
          <w:right w:val="nil"/>
        </w:tblBorders>
        <w:tblLayout w:type="fixed"/>
        <w:tblLook w:val="0000" w:firstRow="0" w:lastRow="0" w:firstColumn="0" w:lastColumn="0" w:noHBand="0" w:noVBand="0"/>
      </w:tblPr>
      <w:tblGrid>
        <w:gridCol w:w="5137"/>
        <w:gridCol w:w="5137"/>
      </w:tblGrid>
      <w:tr w:rsidR="00EA58F2" w:rsidRPr="00EA58F2">
        <w:trPr>
          <w:trHeight w:val="161"/>
        </w:trPr>
        <w:tc>
          <w:tcPr>
            <w:tcW w:w="5137" w:type="dxa"/>
          </w:tcPr>
          <w:p w:rsidR="00EA58F2" w:rsidRPr="00EA58F2" w:rsidRDefault="00EA58F2" w:rsidP="00EA58F2">
            <w:pPr>
              <w:autoSpaceDE w:val="0"/>
              <w:autoSpaceDN w:val="0"/>
              <w:adjustRightInd w:val="0"/>
              <w:spacing w:after="0" w:line="240" w:lineRule="auto"/>
              <w:rPr>
                <w:rFonts w:ascii="Times New Roman" w:hAnsi="Times New Roman" w:cs="Times New Roman"/>
                <w:color w:val="000000"/>
                <w:sz w:val="23"/>
                <w:szCs w:val="23"/>
              </w:rPr>
            </w:pPr>
            <w:r w:rsidRPr="00EA58F2">
              <w:rPr>
                <w:rFonts w:ascii="Times New Roman" w:hAnsi="Times New Roman" w:cs="Times New Roman"/>
                <w:color w:val="000000"/>
                <w:sz w:val="23"/>
                <w:szCs w:val="23"/>
              </w:rPr>
              <w:t xml:space="preserve">Water/Wastewater System Fund </w:t>
            </w:r>
          </w:p>
        </w:tc>
        <w:tc>
          <w:tcPr>
            <w:tcW w:w="5137" w:type="dxa"/>
          </w:tcPr>
          <w:p w:rsidR="00EA58F2" w:rsidRPr="00EA58F2" w:rsidRDefault="00EA58F2" w:rsidP="00EA58F2">
            <w:pPr>
              <w:autoSpaceDE w:val="0"/>
              <w:autoSpaceDN w:val="0"/>
              <w:adjustRightInd w:val="0"/>
              <w:spacing w:after="0" w:line="240" w:lineRule="auto"/>
              <w:rPr>
                <w:rFonts w:ascii="Times New Roman" w:hAnsi="Times New Roman" w:cs="Times New Roman"/>
                <w:color w:val="000000"/>
                <w:sz w:val="23"/>
                <w:szCs w:val="23"/>
              </w:rPr>
            </w:pPr>
            <w:r w:rsidRPr="00EA58F2">
              <w:rPr>
                <w:rFonts w:ascii="Times New Roman" w:hAnsi="Times New Roman" w:cs="Times New Roman"/>
                <w:color w:val="000000"/>
                <w:sz w:val="23"/>
                <w:szCs w:val="23"/>
              </w:rPr>
              <w:t xml:space="preserve">Move $50,000,000 from </w:t>
            </w:r>
            <w:proofErr w:type="spellStart"/>
            <w:r w:rsidRPr="00EA58F2">
              <w:rPr>
                <w:rFonts w:ascii="Times New Roman" w:hAnsi="Times New Roman" w:cs="Times New Roman"/>
                <w:color w:val="000000"/>
                <w:sz w:val="23"/>
                <w:szCs w:val="23"/>
              </w:rPr>
              <w:t>Paygo</w:t>
            </w:r>
            <w:proofErr w:type="spellEnd"/>
            <w:r w:rsidRPr="00EA58F2">
              <w:rPr>
                <w:rFonts w:ascii="Times New Roman" w:hAnsi="Times New Roman" w:cs="Times New Roman"/>
                <w:color w:val="000000"/>
                <w:sz w:val="23"/>
                <w:szCs w:val="23"/>
              </w:rPr>
              <w:t xml:space="preserve"> to Grant/Trust Fund </w:t>
            </w:r>
          </w:p>
        </w:tc>
      </w:tr>
      <w:tr w:rsidR="00EA58F2" w:rsidRPr="00EA58F2">
        <w:trPr>
          <w:trHeight w:val="161"/>
        </w:trPr>
        <w:tc>
          <w:tcPr>
            <w:tcW w:w="5137" w:type="dxa"/>
          </w:tcPr>
          <w:p w:rsidR="00EA58F2" w:rsidRPr="00EA58F2" w:rsidRDefault="00EA58F2" w:rsidP="00EA58F2">
            <w:pPr>
              <w:autoSpaceDE w:val="0"/>
              <w:autoSpaceDN w:val="0"/>
              <w:adjustRightInd w:val="0"/>
              <w:spacing w:after="0" w:line="240" w:lineRule="auto"/>
              <w:rPr>
                <w:rFonts w:ascii="Times New Roman" w:hAnsi="Times New Roman" w:cs="Times New Roman"/>
                <w:color w:val="000000"/>
                <w:sz w:val="23"/>
                <w:szCs w:val="23"/>
              </w:rPr>
            </w:pPr>
            <w:r w:rsidRPr="00EA58F2">
              <w:rPr>
                <w:rFonts w:ascii="Times New Roman" w:hAnsi="Times New Roman" w:cs="Times New Roman"/>
                <w:color w:val="000000"/>
                <w:sz w:val="23"/>
                <w:szCs w:val="23"/>
              </w:rPr>
              <w:t xml:space="preserve">Roadway Resurfacing </w:t>
            </w:r>
          </w:p>
        </w:tc>
        <w:tc>
          <w:tcPr>
            <w:tcW w:w="5137" w:type="dxa"/>
          </w:tcPr>
          <w:p w:rsidR="00EA58F2" w:rsidRPr="00EA58F2" w:rsidRDefault="00EA58F2" w:rsidP="00EA58F2">
            <w:pPr>
              <w:autoSpaceDE w:val="0"/>
              <w:autoSpaceDN w:val="0"/>
              <w:adjustRightInd w:val="0"/>
              <w:spacing w:after="0" w:line="240" w:lineRule="auto"/>
              <w:rPr>
                <w:rFonts w:ascii="Times New Roman" w:hAnsi="Times New Roman" w:cs="Times New Roman"/>
                <w:color w:val="000000"/>
                <w:sz w:val="23"/>
                <w:szCs w:val="23"/>
              </w:rPr>
            </w:pPr>
            <w:r w:rsidRPr="00EA58F2">
              <w:rPr>
                <w:rFonts w:ascii="Times New Roman" w:hAnsi="Times New Roman" w:cs="Times New Roman"/>
                <w:color w:val="000000"/>
                <w:sz w:val="23"/>
                <w:szCs w:val="23"/>
              </w:rPr>
              <w:t xml:space="preserve">Move $24,000,000 from </w:t>
            </w:r>
            <w:proofErr w:type="spellStart"/>
            <w:r w:rsidRPr="00EA58F2">
              <w:rPr>
                <w:rFonts w:ascii="Times New Roman" w:hAnsi="Times New Roman" w:cs="Times New Roman"/>
                <w:color w:val="000000"/>
                <w:sz w:val="23"/>
                <w:szCs w:val="23"/>
              </w:rPr>
              <w:t>Paygo</w:t>
            </w:r>
            <w:proofErr w:type="spellEnd"/>
            <w:r w:rsidRPr="00EA58F2">
              <w:rPr>
                <w:rFonts w:ascii="Times New Roman" w:hAnsi="Times New Roman" w:cs="Times New Roman"/>
                <w:color w:val="000000"/>
                <w:sz w:val="23"/>
                <w:szCs w:val="23"/>
              </w:rPr>
              <w:t xml:space="preserve"> to Grant/Trust Fund </w:t>
            </w:r>
          </w:p>
        </w:tc>
      </w:tr>
    </w:tbl>
    <w:p w:rsidR="00EA58F2" w:rsidRDefault="00EA58F2" w:rsidP="00EA58F2">
      <w:pPr>
        <w:spacing w:after="0" w:line="240" w:lineRule="auto"/>
        <w:rPr>
          <w:rFonts w:ascii="Times New Roman" w:eastAsia="Calibri" w:hAnsi="Times New Roman" w:cs="Times New Roman"/>
        </w:rPr>
      </w:pPr>
    </w:p>
    <w:p w:rsidR="00EA58F2" w:rsidRDefault="00EA58F2" w:rsidP="00EA58F2">
      <w:pPr>
        <w:spacing w:after="0" w:line="240" w:lineRule="auto"/>
        <w:rPr>
          <w:rFonts w:ascii="Times New Roman" w:eastAsia="Calibri" w:hAnsi="Times New Roman" w:cs="Times New Roman"/>
        </w:rPr>
      </w:pPr>
      <w:r>
        <w:rPr>
          <w:rFonts w:ascii="Times New Roman" w:eastAsia="Calibri" w:hAnsi="Times New Roman" w:cs="Times New Roman"/>
        </w:rPr>
        <w:t xml:space="preserve">The motion was </w:t>
      </w:r>
      <w:r w:rsidR="0035037E" w:rsidRPr="0035037E">
        <w:rPr>
          <w:rFonts w:ascii="Times New Roman" w:eastAsia="Calibri" w:hAnsi="Times New Roman" w:cs="Times New Roman"/>
          <w:b/>
        </w:rPr>
        <w:t>approved</w:t>
      </w:r>
      <w:r w:rsidR="0035037E">
        <w:rPr>
          <w:rFonts w:ascii="Times New Roman" w:eastAsia="Calibri" w:hAnsi="Times New Roman" w:cs="Times New Roman"/>
        </w:rPr>
        <w:t>.</w:t>
      </w:r>
    </w:p>
    <w:p w:rsidR="00EA58F2" w:rsidRDefault="00EA58F2" w:rsidP="00EA58F2">
      <w:pPr>
        <w:spacing w:after="0" w:line="240" w:lineRule="auto"/>
        <w:rPr>
          <w:rFonts w:ascii="Times New Roman" w:eastAsia="Calibri" w:hAnsi="Times New Roman" w:cs="Times New Roman"/>
        </w:rPr>
      </w:pPr>
    </w:p>
    <w:p w:rsid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b/>
        </w:rPr>
        <w:t>Motion</w:t>
      </w:r>
      <w:r w:rsidRPr="00EA58F2">
        <w:rPr>
          <w:rFonts w:ascii="Times New Roman" w:eastAsia="Calibri" w:hAnsi="Times New Roman" w:cs="Times New Roman"/>
        </w:rPr>
        <w:t>: on p. 35, approve Auditor’s recommendation #</w:t>
      </w:r>
      <w:r>
        <w:rPr>
          <w:rFonts w:ascii="Times New Roman" w:eastAsia="Calibri" w:hAnsi="Times New Roman" w:cs="Times New Roman"/>
        </w:rPr>
        <w:t>3</w:t>
      </w:r>
      <w:r w:rsidRPr="00EA58F2">
        <w:rPr>
          <w:rFonts w:ascii="Times New Roman" w:eastAsia="Calibri" w:hAnsi="Times New Roman" w:cs="Times New Roman"/>
        </w:rPr>
        <w:t xml:space="preserve"> to</w:t>
      </w:r>
      <w:r w:rsidRPr="00EA58F2">
        <w:t xml:space="preserve"> </w:t>
      </w:r>
      <w:r>
        <w:rPr>
          <w:rFonts w:ascii="Times New Roman" w:eastAsia="Calibri" w:hAnsi="Times New Roman" w:cs="Times New Roman"/>
        </w:rPr>
        <w:t>remove</w:t>
      </w:r>
      <w:r w:rsidRPr="00EA58F2">
        <w:rPr>
          <w:rFonts w:ascii="Times New Roman" w:eastAsia="Calibri" w:hAnsi="Times New Roman" w:cs="Times New Roman"/>
        </w:rPr>
        <w:t xml:space="preserve"> the FIND projects from the 1-year schedule. The City’s match</w:t>
      </w:r>
      <w:r>
        <w:rPr>
          <w:rFonts w:ascii="Times New Roman" w:eastAsia="Calibri" w:hAnsi="Times New Roman" w:cs="Times New Roman"/>
        </w:rPr>
        <w:t xml:space="preserve"> </w:t>
      </w:r>
      <w:r w:rsidRPr="00EA58F2">
        <w:rPr>
          <w:rFonts w:ascii="Times New Roman" w:eastAsia="Calibri" w:hAnsi="Times New Roman" w:cs="Times New Roman"/>
        </w:rPr>
        <w:t>amount ($2,130,000) will be appropriated through Schedule B1-C and the grant amount</w:t>
      </w:r>
      <w:r>
        <w:rPr>
          <w:rFonts w:ascii="Times New Roman" w:eastAsia="Calibri" w:hAnsi="Times New Roman" w:cs="Times New Roman"/>
        </w:rPr>
        <w:t xml:space="preserve"> </w:t>
      </w:r>
      <w:r w:rsidRPr="00EA58F2">
        <w:rPr>
          <w:rFonts w:ascii="Times New Roman" w:eastAsia="Calibri" w:hAnsi="Times New Roman" w:cs="Times New Roman"/>
        </w:rPr>
        <w:t>($1,775,000) will be approved by MBRC once the grants are awarded to the City</w:t>
      </w:r>
      <w:r>
        <w:rPr>
          <w:rFonts w:ascii="Times New Roman" w:eastAsia="Calibri" w:hAnsi="Times New Roman" w:cs="Times New Roman"/>
        </w:rPr>
        <w:t>:</w:t>
      </w:r>
    </w:p>
    <w:p w:rsidR="000923F8" w:rsidRPr="000923F8" w:rsidRDefault="000923F8" w:rsidP="00EA58F2">
      <w:pPr>
        <w:spacing w:after="0" w:line="240" w:lineRule="auto"/>
        <w:rPr>
          <w:rFonts w:ascii="Times New Roman" w:eastAsia="Calibri" w:hAnsi="Times New Roman" w:cs="Times New Roman"/>
          <w:u w:val="single"/>
        </w:rPr>
      </w:pPr>
      <w:r w:rsidRPr="000923F8">
        <w:rPr>
          <w:rFonts w:ascii="Times New Roman" w:eastAsia="Calibri" w:hAnsi="Times New Roman" w:cs="Times New Roman"/>
          <w:u w:val="single"/>
        </w:rPr>
        <w:t>Project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eastAsia="Calibri" w:hAnsi="Times New Roman" w:cs="Times New Roman"/>
          <w:u w:val="single"/>
        </w:rPr>
        <w:t>Original</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u w:val="single"/>
        </w:rPr>
        <w:t>Revised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eastAsia="Calibri" w:hAnsi="Times New Roman" w:cs="Times New Roman"/>
          <w:u w:val="single"/>
        </w:rPr>
        <w:t>Difference</w:t>
      </w:r>
    </w:p>
    <w:tbl>
      <w:tblPr>
        <w:tblW w:w="0" w:type="auto"/>
        <w:tblBorders>
          <w:top w:val="nil"/>
          <w:left w:val="nil"/>
          <w:bottom w:val="nil"/>
          <w:right w:val="nil"/>
        </w:tblBorders>
        <w:tblLayout w:type="fixed"/>
        <w:tblLook w:val="0000" w:firstRow="0" w:lastRow="0" w:firstColumn="0" w:lastColumn="0" w:noHBand="0" w:noVBand="0"/>
      </w:tblPr>
      <w:tblGrid>
        <w:gridCol w:w="2568"/>
        <w:gridCol w:w="2568"/>
        <w:gridCol w:w="2568"/>
        <w:gridCol w:w="2568"/>
      </w:tblGrid>
      <w:tr w:rsidR="00EA58F2" w:rsidRPr="00EA58F2">
        <w:trPr>
          <w:trHeight w:val="161"/>
        </w:trPr>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Castaway Island Dredge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$880,000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-$880,000 </w:t>
            </w:r>
          </w:p>
        </w:tc>
      </w:tr>
      <w:tr w:rsidR="00EA58F2" w:rsidRPr="00EA58F2">
        <w:trPr>
          <w:trHeight w:val="161"/>
        </w:trPr>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Exchange Club Park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$385,000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-$385,000 </w:t>
            </w:r>
          </w:p>
        </w:tc>
      </w:tr>
      <w:tr w:rsidR="00EA58F2" w:rsidRPr="00EA58F2">
        <w:trPr>
          <w:trHeight w:val="161"/>
        </w:trPr>
        <w:tc>
          <w:tcPr>
            <w:tcW w:w="2568" w:type="dxa"/>
          </w:tcPr>
          <w:p w:rsidR="00EA58F2" w:rsidRPr="00EA58F2" w:rsidRDefault="00EA58F2" w:rsidP="00EA58F2">
            <w:pPr>
              <w:spacing w:after="0" w:line="240" w:lineRule="auto"/>
              <w:rPr>
                <w:rFonts w:ascii="Times New Roman" w:eastAsia="Calibri" w:hAnsi="Times New Roman" w:cs="Times New Roman"/>
              </w:rPr>
            </w:pPr>
            <w:proofErr w:type="spellStart"/>
            <w:r w:rsidRPr="00EA58F2">
              <w:rPr>
                <w:rFonts w:ascii="Times New Roman" w:eastAsia="Calibri" w:hAnsi="Times New Roman" w:cs="Times New Roman"/>
              </w:rPr>
              <w:t>Goodby's</w:t>
            </w:r>
            <w:proofErr w:type="spellEnd"/>
            <w:r w:rsidRPr="00EA58F2">
              <w:rPr>
                <w:rFonts w:ascii="Times New Roman" w:eastAsia="Calibri" w:hAnsi="Times New Roman" w:cs="Times New Roman"/>
              </w:rPr>
              <w:t xml:space="preserve"> Creek Dredge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$825,000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-$825,000 </w:t>
            </w:r>
          </w:p>
        </w:tc>
      </w:tr>
      <w:tr w:rsidR="00EA58F2" w:rsidRPr="00EA58F2">
        <w:trPr>
          <w:trHeight w:val="161"/>
        </w:trPr>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Reed Island Park Development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$825,000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-$825,000 </w:t>
            </w:r>
          </w:p>
        </w:tc>
      </w:tr>
      <w:tr w:rsidR="00EA58F2" w:rsidRPr="00EA58F2">
        <w:trPr>
          <w:trHeight w:val="161"/>
        </w:trPr>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Riverview Park Boat Ramp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$990,000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$0 </w:t>
            </w:r>
          </w:p>
        </w:tc>
        <w:tc>
          <w:tcPr>
            <w:tcW w:w="2568"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-$990,000 </w:t>
            </w:r>
          </w:p>
        </w:tc>
      </w:tr>
    </w:tbl>
    <w:p w:rsidR="00EA58F2" w:rsidRDefault="00EA58F2" w:rsidP="00EA58F2">
      <w:pPr>
        <w:spacing w:after="0" w:line="240" w:lineRule="auto"/>
        <w:rPr>
          <w:rFonts w:ascii="Times New Roman" w:eastAsia="Calibri" w:hAnsi="Times New Roman" w:cs="Times New Roman"/>
        </w:rPr>
      </w:pPr>
    </w:p>
    <w:p w:rsidR="00EA58F2" w:rsidRDefault="00EA58F2" w:rsidP="00EA58F2">
      <w:pPr>
        <w:spacing w:after="0" w:line="240" w:lineRule="auto"/>
        <w:rPr>
          <w:rFonts w:ascii="Times New Roman" w:eastAsia="Calibri" w:hAnsi="Times New Roman" w:cs="Times New Roman"/>
        </w:rPr>
      </w:pPr>
      <w:r>
        <w:rPr>
          <w:rFonts w:ascii="Times New Roman" w:eastAsia="Calibri" w:hAnsi="Times New Roman" w:cs="Times New Roman"/>
        </w:rPr>
        <w:t xml:space="preserve">The motion was </w:t>
      </w:r>
      <w:r w:rsidR="0040735D" w:rsidRPr="0040735D">
        <w:rPr>
          <w:rFonts w:ascii="Times New Roman" w:eastAsia="Calibri" w:hAnsi="Times New Roman" w:cs="Times New Roman"/>
          <w:b/>
        </w:rPr>
        <w:t>approved</w:t>
      </w:r>
      <w:r w:rsidR="0040735D">
        <w:rPr>
          <w:rFonts w:ascii="Times New Roman" w:eastAsia="Calibri" w:hAnsi="Times New Roman" w:cs="Times New Roman"/>
        </w:rPr>
        <w:t>.</w:t>
      </w:r>
    </w:p>
    <w:p w:rsidR="00EA58F2" w:rsidRDefault="00EA58F2" w:rsidP="00615ADC">
      <w:pPr>
        <w:spacing w:after="0" w:line="240" w:lineRule="auto"/>
        <w:rPr>
          <w:rFonts w:ascii="Times New Roman" w:eastAsia="Calibri" w:hAnsi="Times New Roman" w:cs="Times New Roman"/>
        </w:rPr>
      </w:pPr>
    </w:p>
    <w:p w:rsid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b/>
        </w:rPr>
        <w:t>Motion</w:t>
      </w:r>
      <w:r>
        <w:rPr>
          <w:rFonts w:ascii="Times New Roman" w:eastAsia="Calibri" w:hAnsi="Times New Roman" w:cs="Times New Roman"/>
        </w:rPr>
        <w:t>: on p. 36</w:t>
      </w:r>
      <w:r w:rsidRPr="00EA58F2">
        <w:rPr>
          <w:rFonts w:ascii="Times New Roman" w:eastAsia="Calibri" w:hAnsi="Times New Roman" w:cs="Times New Roman"/>
        </w:rPr>
        <w:t>, approve Auditor’s recommendation #</w:t>
      </w:r>
      <w:r>
        <w:rPr>
          <w:rFonts w:ascii="Times New Roman" w:eastAsia="Calibri" w:hAnsi="Times New Roman" w:cs="Times New Roman"/>
        </w:rPr>
        <w:t>4</w:t>
      </w:r>
      <w:r w:rsidRPr="00EA58F2">
        <w:rPr>
          <w:rFonts w:ascii="Times New Roman" w:eastAsia="Calibri" w:hAnsi="Times New Roman" w:cs="Times New Roman"/>
        </w:rPr>
        <w:t xml:space="preserve"> to</w:t>
      </w:r>
      <w:r>
        <w:rPr>
          <w:rFonts w:ascii="Times New Roman" w:eastAsia="Calibri" w:hAnsi="Times New Roman" w:cs="Times New Roman"/>
        </w:rPr>
        <w:t xml:space="preserve"> </w:t>
      </w:r>
      <w:r w:rsidRPr="00EA58F2">
        <w:rPr>
          <w:rFonts w:ascii="Times New Roman" w:eastAsia="Calibri" w:hAnsi="Times New Roman" w:cs="Times New Roman"/>
        </w:rPr>
        <w:t>remov</w:t>
      </w:r>
      <w:r>
        <w:rPr>
          <w:rFonts w:ascii="Times New Roman" w:eastAsia="Calibri" w:hAnsi="Times New Roman" w:cs="Times New Roman"/>
        </w:rPr>
        <w:t>e</w:t>
      </w:r>
      <w:r w:rsidRPr="00EA58F2">
        <w:rPr>
          <w:rFonts w:ascii="Times New Roman" w:eastAsia="Calibri" w:hAnsi="Times New Roman" w:cs="Times New Roman"/>
        </w:rPr>
        <w:t xml:space="preserve"> the grant amounts ($3,705,955) shown on the 1-year schedule from</w:t>
      </w:r>
      <w:r>
        <w:rPr>
          <w:rFonts w:ascii="Times New Roman" w:eastAsia="Calibri" w:hAnsi="Times New Roman" w:cs="Times New Roman"/>
        </w:rPr>
        <w:t xml:space="preserve"> </w:t>
      </w:r>
      <w:r w:rsidRPr="00EA58F2">
        <w:rPr>
          <w:rFonts w:ascii="Times New Roman" w:eastAsia="Calibri" w:hAnsi="Times New Roman" w:cs="Times New Roman"/>
        </w:rPr>
        <w:t>the projects below. This will change the totals shown on the 1-year schedule as these funds</w:t>
      </w:r>
      <w:r>
        <w:rPr>
          <w:rFonts w:ascii="Times New Roman" w:eastAsia="Calibri" w:hAnsi="Times New Roman" w:cs="Times New Roman"/>
        </w:rPr>
        <w:t xml:space="preserve"> </w:t>
      </w:r>
      <w:r w:rsidRPr="00EA58F2">
        <w:rPr>
          <w:rFonts w:ascii="Times New Roman" w:eastAsia="Calibri" w:hAnsi="Times New Roman" w:cs="Times New Roman"/>
        </w:rPr>
        <w:t>should not be appropriated in the fiscal year 2021/2022 budget since they were previously</w:t>
      </w:r>
      <w:r>
        <w:rPr>
          <w:rFonts w:ascii="Times New Roman" w:eastAsia="Calibri" w:hAnsi="Times New Roman" w:cs="Times New Roman"/>
        </w:rPr>
        <w:t xml:space="preserve"> </w:t>
      </w:r>
      <w:r w:rsidRPr="00EA58F2">
        <w:rPr>
          <w:rFonts w:ascii="Times New Roman" w:eastAsia="Calibri" w:hAnsi="Times New Roman" w:cs="Times New Roman"/>
        </w:rPr>
        <w:t xml:space="preserve">appropriated by separate legislation. The grant amount will be shown as previous funding on </w:t>
      </w:r>
      <w:r w:rsidRPr="00EA58F2">
        <w:rPr>
          <w:rFonts w:ascii="Times New Roman" w:eastAsia="Calibri" w:hAnsi="Times New Roman" w:cs="Times New Roman"/>
        </w:rPr>
        <w:lastRenderedPageBreak/>
        <w:t>the5-year schedule, except for the Stormwater Station Generator Backup project since legislation is</w:t>
      </w:r>
      <w:r>
        <w:rPr>
          <w:rFonts w:ascii="Times New Roman" w:eastAsia="Calibri" w:hAnsi="Times New Roman" w:cs="Times New Roman"/>
        </w:rPr>
        <w:t xml:space="preserve"> still pending:</w:t>
      </w:r>
    </w:p>
    <w:p w:rsidR="00F83B8D" w:rsidRPr="00F83B8D" w:rsidRDefault="00F83B8D" w:rsidP="00EA58F2">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Project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u w:val="single"/>
        </w:rPr>
        <w:t>Original</w:t>
      </w:r>
      <w:r>
        <w:rPr>
          <w:rFonts w:ascii="Times New Roman" w:eastAsia="Calibri" w:hAnsi="Times New Roman" w:cs="Times New Roman"/>
        </w:rPr>
        <w:tab/>
        <w:t xml:space="preserve">        </w:t>
      </w:r>
      <w:r>
        <w:rPr>
          <w:rFonts w:ascii="Times New Roman" w:eastAsia="Calibri" w:hAnsi="Times New Roman" w:cs="Times New Roman"/>
          <w:u w:val="single"/>
        </w:rPr>
        <w:t>Revised</w:t>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eastAsia="Calibri" w:hAnsi="Times New Roman" w:cs="Times New Roman"/>
          <w:u w:val="single"/>
        </w:rPr>
        <w:t>Difference</w:t>
      </w:r>
      <w:r>
        <w:rPr>
          <w:rFonts w:ascii="Times New Roman" w:eastAsia="Calibri" w:hAnsi="Times New Roman" w:cs="Times New Roman"/>
        </w:rPr>
        <w:tab/>
        <w:t xml:space="preserve"> </w:t>
      </w:r>
      <w:r>
        <w:rPr>
          <w:rFonts w:ascii="Times New Roman" w:eastAsia="Calibri" w:hAnsi="Times New Roman" w:cs="Times New Roman"/>
        </w:rPr>
        <w:tab/>
        <w:t xml:space="preserve"> </w:t>
      </w:r>
      <w:r>
        <w:rPr>
          <w:rFonts w:ascii="Times New Roman" w:eastAsia="Calibri" w:hAnsi="Times New Roman" w:cs="Times New Roman"/>
          <w:u w:val="single"/>
        </w:rPr>
        <w:t>Ordinance #</w:t>
      </w:r>
    </w:p>
    <w:tbl>
      <w:tblPr>
        <w:tblW w:w="0" w:type="auto"/>
        <w:tblBorders>
          <w:top w:val="nil"/>
          <w:left w:val="nil"/>
          <w:bottom w:val="nil"/>
          <w:right w:val="nil"/>
        </w:tblBorders>
        <w:tblLayout w:type="fixed"/>
        <w:tblLook w:val="0000" w:firstRow="0" w:lastRow="0" w:firstColumn="0" w:lastColumn="0" w:noHBand="0" w:noVBand="0"/>
      </w:tblPr>
      <w:tblGrid>
        <w:gridCol w:w="2045"/>
        <w:gridCol w:w="2045"/>
        <w:gridCol w:w="2045"/>
        <w:gridCol w:w="2045"/>
        <w:gridCol w:w="2045"/>
      </w:tblGrid>
      <w:tr w:rsidR="00EA58F2" w:rsidRPr="00EA58F2">
        <w:trPr>
          <w:trHeight w:val="148"/>
        </w:trPr>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Stormwater Station Generator Backup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$1,392,049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$345,710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-$1,046,339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2021-79 </w:t>
            </w:r>
          </w:p>
        </w:tc>
      </w:tr>
      <w:tr w:rsidR="00EA58F2" w:rsidRPr="00EA58F2">
        <w:trPr>
          <w:trHeight w:val="148"/>
        </w:trPr>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Department of Health Generator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$808,887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$622,222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-$186,665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2020-413-E </w:t>
            </w:r>
          </w:p>
        </w:tc>
      </w:tr>
      <w:tr w:rsidR="00EA58F2" w:rsidRPr="00EA58F2">
        <w:trPr>
          <w:trHeight w:val="148"/>
        </w:trPr>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Pre-Trial Detention Center Generator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$1,827,860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$456,965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-$1,370,895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2020-362-E </w:t>
            </w:r>
          </w:p>
        </w:tc>
      </w:tr>
      <w:tr w:rsidR="00EA58F2" w:rsidRPr="00EA58F2">
        <w:trPr>
          <w:trHeight w:val="148"/>
        </w:trPr>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Police Memorial Building Generator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$1,094,463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$273,616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-$820,847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2020-366-E </w:t>
            </w:r>
          </w:p>
        </w:tc>
      </w:tr>
      <w:tr w:rsidR="00EA58F2" w:rsidRPr="00EA58F2">
        <w:trPr>
          <w:trHeight w:val="148"/>
        </w:trPr>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Traffic Engineering Building Generator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$374,946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$93,737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-$281,209 </w:t>
            </w:r>
          </w:p>
        </w:tc>
        <w:tc>
          <w:tcPr>
            <w:tcW w:w="2045" w:type="dxa"/>
          </w:tcPr>
          <w:p w:rsidR="00EA58F2" w:rsidRPr="00EA58F2" w:rsidRDefault="00EA58F2" w:rsidP="00EA58F2">
            <w:pPr>
              <w:spacing w:after="0" w:line="240" w:lineRule="auto"/>
              <w:rPr>
                <w:rFonts w:ascii="Times New Roman" w:eastAsia="Calibri" w:hAnsi="Times New Roman" w:cs="Times New Roman"/>
              </w:rPr>
            </w:pPr>
            <w:r w:rsidRPr="00EA58F2">
              <w:rPr>
                <w:rFonts w:ascii="Times New Roman" w:eastAsia="Calibri" w:hAnsi="Times New Roman" w:cs="Times New Roman"/>
              </w:rPr>
              <w:t xml:space="preserve">2020-414-E </w:t>
            </w:r>
          </w:p>
        </w:tc>
      </w:tr>
    </w:tbl>
    <w:p w:rsidR="00EA58F2" w:rsidRDefault="00EA58F2" w:rsidP="00EA58F2">
      <w:pPr>
        <w:spacing w:after="0" w:line="240" w:lineRule="auto"/>
        <w:rPr>
          <w:rFonts w:ascii="Times New Roman" w:eastAsia="Calibri" w:hAnsi="Times New Roman" w:cs="Times New Roman"/>
        </w:rPr>
      </w:pPr>
    </w:p>
    <w:p w:rsidR="00EA58F2" w:rsidRDefault="00EA58F2" w:rsidP="00EA58F2">
      <w:pPr>
        <w:spacing w:after="0" w:line="240" w:lineRule="auto"/>
        <w:rPr>
          <w:rFonts w:ascii="Times New Roman" w:eastAsia="Calibri" w:hAnsi="Times New Roman" w:cs="Times New Roman"/>
        </w:rPr>
      </w:pPr>
      <w:r>
        <w:rPr>
          <w:rFonts w:ascii="Times New Roman" w:eastAsia="Calibri" w:hAnsi="Times New Roman" w:cs="Times New Roman"/>
        </w:rPr>
        <w:t xml:space="preserve">The motion was </w:t>
      </w:r>
      <w:r w:rsidR="0040735D" w:rsidRPr="0040735D">
        <w:rPr>
          <w:rFonts w:ascii="Times New Roman" w:eastAsia="Calibri" w:hAnsi="Times New Roman" w:cs="Times New Roman"/>
          <w:b/>
        </w:rPr>
        <w:t>approved</w:t>
      </w:r>
    </w:p>
    <w:p w:rsidR="00EA58F2" w:rsidRDefault="00EA58F2" w:rsidP="00EA58F2">
      <w:pPr>
        <w:spacing w:after="0" w:line="240" w:lineRule="auto"/>
        <w:rPr>
          <w:rFonts w:ascii="Times New Roman" w:eastAsia="Calibri" w:hAnsi="Times New Roman" w:cs="Times New Roman"/>
        </w:rPr>
      </w:pPr>
    </w:p>
    <w:p w:rsidR="00EA58F2" w:rsidRPr="00C46CB1" w:rsidRDefault="00EA58F2" w:rsidP="00615ADC">
      <w:pPr>
        <w:spacing w:after="0" w:line="240" w:lineRule="auto"/>
        <w:rPr>
          <w:rFonts w:ascii="Times New Roman" w:eastAsia="Calibri" w:hAnsi="Times New Roman" w:cs="Times New Roman"/>
        </w:rPr>
      </w:pPr>
      <w:r w:rsidRPr="00EA58F2">
        <w:rPr>
          <w:rFonts w:ascii="Times New Roman" w:eastAsia="Calibri" w:hAnsi="Times New Roman" w:cs="Times New Roman"/>
          <w:b/>
        </w:rPr>
        <w:t>Motion</w:t>
      </w:r>
      <w:r w:rsidRPr="00EA58F2">
        <w:rPr>
          <w:rFonts w:ascii="Times New Roman" w:eastAsia="Calibri" w:hAnsi="Times New Roman" w:cs="Times New Roman"/>
        </w:rPr>
        <w:t>: on p. 36, approve Auditor’s recommendation #</w:t>
      </w:r>
      <w:r>
        <w:rPr>
          <w:rFonts w:ascii="Times New Roman" w:eastAsia="Calibri" w:hAnsi="Times New Roman" w:cs="Times New Roman"/>
        </w:rPr>
        <w:t>5</w:t>
      </w:r>
      <w:r w:rsidRPr="00EA58F2">
        <w:rPr>
          <w:rFonts w:ascii="Times New Roman" w:eastAsia="Calibri" w:hAnsi="Times New Roman" w:cs="Times New Roman"/>
        </w:rPr>
        <w:t xml:space="preserve"> to</w:t>
      </w:r>
      <w:r w:rsidRPr="00EA58F2">
        <w:t xml:space="preserve"> </w:t>
      </w:r>
      <w:r>
        <w:rPr>
          <w:rFonts w:ascii="Times New Roman" w:eastAsia="Calibri" w:hAnsi="Times New Roman" w:cs="Times New Roman"/>
        </w:rPr>
        <w:t>remove</w:t>
      </w:r>
      <w:r w:rsidRPr="00EA58F2">
        <w:rPr>
          <w:rFonts w:ascii="Times New Roman" w:eastAsia="Calibri" w:hAnsi="Times New Roman" w:cs="Times New Roman"/>
        </w:rPr>
        <w:t xml:space="preserve"> the grant funds from the 1-year schedule for the Johnston Island</w:t>
      </w:r>
      <w:r>
        <w:rPr>
          <w:rFonts w:ascii="Times New Roman" w:eastAsia="Calibri" w:hAnsi="Times New Roman" w:cs="Times New Roman"/>
        </w:rPr>
        <w:t xml:space="preserve"> </w:t>
      </w:r>
      <w:r w:rsidRPr="00EA58F2">
        <w:rPr>
          <w:rFonts w:ascii="Times New Roman" w:eastAsia="Calibri" w:hAnsi="Times New Roman" w:cs="Times New Roman"/>
        </w:rPr>
        <w:t>Acquisition project. The grant funds will remain on the 5-year schedule for this project. This</w:t>
      </w:r>
      <w:r>
        <w:rPr>
          <w:rFonts w:ascii="Times New Roman" w:eastAsia="Calibri" w:hAnsi="Times New Roman" w:cs="Times New Roman"/>
        </w:rPr>
        <w:t xml:space="preserve"> </w:t>
      </w:r>
      <w:r w:rsidRPr="00EA58F2">
        <w:rPr>
          <w:rFonts w:ascii="Times New Roman" w:eastAsia="Calibri" w:hAnsi="Times New Roman" w:cs="Times New Roman"/>
        </w:rPr>
        <w:t xml:space="preserve">will have no impact to project funding. Also, </w:t>
      </w:r>
      <w:r w:rsidR="00D14615">
        <w:rPr>
          <w:rFonts w:ascii="Times New Roman" w:eastAsia="Calibri" w:hAnsi="Times New Roman" w:cs="Times New Roman"/>
        </w:rPr>
        <w:t xml:space="preserve">list </w:t>
      </w:r>
      <w:r w:rsidRPr="00EA58F2">
        <w:rPr>
          <w:rFonts w:ascii="Times New Roman" w:eastAsia="Calibri" w:hAnsi="Times New Roman" w:cs="Times New Roman"/>
        </w:rPr>
        <w:t>this project on Schedule B1-C since this project was on the project</w:t>
      </w:r>
      <w:r w:rsidR="00D14615">
        <w:rPr>
          <w:rFonts w:ascii="Times New Roman" w:eastAsia="Calibri" w:hAnsi="Times New Roman" w:cs="Times New Roman"/>
        </w:rPr>
        <w:t xml:space="preserve"> </w:t>
      </w:r>
      <w:r w:rsidRPr="00EA58F2">
        <w:rPr>
          <w:rFonts w:ascii="Times New Roman" w:eastAsia="Calibri" w:hAnsi="Times New Roman" w:cs="Times New Roman"/>
        </w:rPr>
        <w:t>listing to apply for FIND grant funds in Resolution 2019-150-A. This will allow the grant funds</w:t>
      </w:r>
      <w:r w:rsidR="00D14615">
        <w:rPr>
          <w:rFonts w:ascii="Times New Roman" w:eastAsia="Calibri" w:hAnsi="Times New Roman" w:cs="Times New Roman"/>
        </w:rPr>
        <w:t xml:space="preserve"> </w:t>
      </w:r>
      <w:r w:rsidRPr="00EA58F2">
        <w:rPr>
          <w:rFonts w:ascii="Times New Roman" w:eastAsia="Calibri" w:hAnsi="Times New Roman" w:cs="Times New Roman"/>
        </w:rPr>
        <w:t>to be appropriated through MBRC instead of through separate legislation</w:t>
      </w:r>
      <w:r w:rsidR="00D14615">
        <w:rPr>
          <w:rFonts w:ascii="Times New Roman" w:eastAsia="Calibri" w:hAnsi="Times New Roman" w:cs="Times New Roman"/>
        </w:rPr>
        <w:t xml:space="preserve"> </w:t>
      </w:r>
      <w:r w:rsidR="00C46CB1">
        <w:rPr>
          <w:rFonts w:ascii="Times New Roman" w:eastAsia="Calibri" w:hAnsi="Times New Roman" w:cs="Times New Roman"/>
        </w:rPr>
        <w:t>–</w:t>
      </w:r>
      <w:r w:rsidR="00D14615">
        <w:rPr>
          <w:rFonts w:ascii="Times New Roman" w:eastAsia="Calibri" w:hAnsi="Times New Roman" w:cs="Times New Roman"/>
        </w:rPr>
        <w:t xml:space="preserve"> </w:t>
      </w:r>
      <w:r w:rsidR="00C46CB1">
        <w:rPr>
          <w:rFonts w:ascii="Times New Roman" w:eastAsia="Calibri" w:hAnsi="Times New Roman" w:cs="Times New Roman"/>
          <w:b/>
        </w:rPr>
        <w:t>approved.</w:t>
      </w:r>
    </w:p>
    <w:p w:rsidR="00EA58F2" w:rsidRDefault="00EA58F2" w:rsidP="00615ADC">
      <w:pPr>
        <w:spacing w:after="0" w:line="240" w:lineRule="auto"/>
        <w:rPr>
          <w:rFonts w:ascii="Times New Roman" w:eastAsia="Calibri" w:hAnsi="Times New Roman" w:cs="Times New Roman"/>
        </w:rPr>
      </w:pPr>
    </w:p>
    <w:p w:rsidR="00EA58F2" w:rsidRDefault="00D14615" w:rsidP="00615ADC">
      <w:pPr>
        <w:spacing w:after="0" w:line="240" w:lineRule="auto"/>
        <w:rPr>
          <w:rFonts w:ascii="Times New Roman" w:eastAsia="Calibri" w:hAnsi="Times New Roman" w:cs="Times New Roman"/>
        </w:rPr>
      </w:pPr>
      <w:r w:rsidRPr="00D14615">
        <w:rPr>
          <w:rFonts w:ascii="Times New Roman" w:eastAsia="Calibri" w:hAnsi="Times New Roman" w:cs="Times New Roman"/>
          <w:b/>
        </w:rPr>
        <w:t>Motion</w:t>
      </w:r>
      <w:r w:rsidRPr="00D14615">
        <w:rPr>
          <w:rFonts w:ascii="Times New Roman" w:eastAsia="Calibri" w:hAnsi="Times New Roman" w:cs="Times New Roman"/>
        </w:rPr>
        <w:t>: on p. 36, approve Auditor’s recommendation #</w:t>
      </w:r>
      <w:r>
        <w:rPr>
          <w:rFonts w:ascii="Times New Roman" w:eastAsia="Calibri" w:hAnsi="Times New Roman" w:cs="Times New Roman"/>
        </w:rPr>
        <w:t>6</w:t>
      </w:r>
      <w:r w:rsidRPr="00D14615">
        <w:rPr>
          <w:rFonts w:ascii="Times New Roman" w:eastAsia="Calibri" w:hAnsi="Times New Roman" w:cs="Times New Roman"/>
        </w:rPr>
        <w:t xml:space="preserve"> to</w:t>
      </w:r>
      <w:r w:rsidRPr="00D14615">
        <w:t xml:space="preserve"> </w:t>
      </w:r>
      <w:r>
        <w:rPr>
          <w:rFonts w:ascii="Times New Roman" w:eastAsia="Calibri" w:hAnsi="Times New Roman" w:cs="Times New Roman"/>
        </w:rPr>
        <w:t>remove</w:t>
      </w:r>
      <w:r w:rsidRPr="00D14615">
        <w:rPr>
          <w:rFonts w:ascii="Times New Roman" w:eastAsia="Calibri" w:hAnsi="Times New Roman" w:cs="Times New Roman"/>
        </w:rPr>
        <w:t xml:space="preserve"> the AIPP allocation for the Homeland Security &amp; Vice Building in</w:t>
      </w:r>
      <w:r>
        <w:rPr>
          <w:rFonts w:ascii="Times New Roman" w:eastAsia="Calibri" w:hAnsi="Times New Roman" w:cs="Times New Roman"/>
        </w:rPr>
        <w:t xml:space="preserve"> </w:t>
      </w:r>
      <w:r w:rsidRPr="00D14615">
        <w:rPr>
          <w:rFonts w:ascii="Times New Roman" w:eastAsia="Calibri" w:hAnsi="Times New Roman" w:cs="Times New Roman"/>
        </w:rPr>
        <w:t>the amount of $3,750 and increasing the AIPP allocation for the Academy Firing Range Storage</w:t>
      </w:r>
      <w:r>
        <w:rPr>
          <w:rFonts w:ascii="Times New Roman" w:eastAsia="Calibri" w:hAnsi="Times New Roman" w:cs="Times New Roman"/>
        </w:rPr>
        <w:t xml:space="preserve"> </w:t>
      </w:r>
      <w:r w:rsidRPr="00D14615">
        <w:rPr>
          <w:rFonts w:ascii="Times New Roman" w:eastAsia="Calibri" w:hAnsi="Times New Roman" w:cs="Times New Roman"/>
        </w:rPr>
        <w:t>Lease Building by $13,50</w:t>
      </w:r>
      <w:r>
        <w:rPr>
          <w:rFonts w:ascii="Times New Roman" w:eastAsia="Calibri" w:hAnsi="Times New Roman" w:cs="Times New Roman"/>
        </w:rPr>
        <w:t xml:space="preserve">0 for a net increase of $9,750; </w:t>
      </w:r>
      <w:r w:rsidRPr="00D14615">
        <w:rPr>
          <w:rFonts w:ascii="Times New Roman" w:eastAsia="Calibri" w:hAnsi="Times New Roman" w:cs="Times New Roman"/>
        </w:rPr>
        <w:t>increase the Transfer-in from</w:t>
      </w:r>
      <w:r>
        <w:rPr>
          <w:rFonts w:ascii="Times New Roman" w:eastAsia="Calibri" w:hAnsi="Times New Roman" w:cs="Times New Roman"/>
        </w:rPr>
        <w:t xml:space="preserve"> </w:t>
      </w:r>
      <w:r w:rsidRPr="00D14615">
        <w:rPr>
          <w:rFonts w:ascii="Times New Roman" w:eastAsia="Calibri" w:hAnsi="Times New Roman" w:cs="Times New Roman"/>
        </w:rPr>
        <w:t>the General Fund/GSD</w:t>
      </w:r>
      <w:r>
        <w:rPr>
          <w:rFonts w:ascii="Times New Roman" w:eastAsia="Calibri" w:hAnsi="Times New Roman" w:cs="Times New Roman"/>
        </w:rPr>
        <w:t xml:space="preserve"> – </w:t>
      </w:r>
      <w:r w:rsidR="0040735D" w:rsidRPr="0040735D">
        <w:rPr>
          <w:rFonts w:ascii="Times New Roman" w:eastAsia="Calibri" w:hAnsi="Times New Roman" w:cs="Times New Roman"/>
          <w:b/>
        </w:rPr>
        <w:t>approved</w:t>
      </w:r>
    </w:p>
    <w:p w:rsidR="00D14615" w:rsidRDefault="00D14615" w:rsidP="00615ADC">
      <w:pPr>
        <w:spacing w:after="0" w:line="240" w:lineRule="auto"/>
        <w:rPr>
          <w:rFonts w:ascii="Times New Roman" w:eastAsia="Calibri" w:hAnsi="Times New Roman" w:cs="Times New Roman"/>
        </w:rPr>
      </w:pPr>
    </w:p>
    <w:p w:rsidR="00D14615" w:rsidRDefault="00D14615" w:rsidP="00615ADC">
      <w:pPr>
        <w:spacing w:after="0" w:line="240" w:lineRule="auto"/>
        <w:rPr>
          <w:rFonts w:ascii="Times New Roman" w:eastAsia="Calibri" w:hAnsi="Times New Roman" w:cs="Times New Roman"/>
        </w:rPr>
      </w:pPr>
      <w:r w:rsidRPr="00D14615">
        <w:rPr>
          <w:rFonts w:ascii="Times New Roman" w:eastAsia="Calibri" w:hAnsi="Times New Roman" w:cs="Times New Roman"/>
          <w:b/>
        </w:rPr>
        <w:t>Motion</w:t>
      </w:r>
      <w:r w:rsidRPr="00D14615">
        <w:rPr>
          <w:rFonts w:ascii="Times New Roman" w:eastAsia="Calibri" w:hAnsi="Times New Roman" w:cs="Times New Roman"/>
        </w:rPr>
        <w:t>: on p. 36, approve Auditor’s recommendation #</w:t>
      </w:r>
      <w:r>
        <w:rPr>
          <w:rFonts w:ascii="Times New Roman" w:eastAsia="Calibri" w:hAnsi="Times New Roman" w:cs="Times New Roman"/>
        </w:rPr>
        <w:t>7</w:t>
      </w:r>
      <w:r w:rsidRPr="00D14615">
        <w:rPr>
          <w:rFonts w:ascii="Times New Roman" w:eastAsia="Calibri" w:hAnsi="Times New Roman" w:cs="Times New Roman"/>
        </w:rPr>
        <w:t xml:space="preserve"> to</w:t>
      </w:r>
      <w:r w:rsidRPr="00D14615">
        <w:t xml:space="preserve"> </w:t>
      </w:r>
      <w:r>
        <w:rPr>
          <w:rFonts w:ascii="Times New Roman" w:eastAsia="Calibri" w:hAnsi="Times New Roman" w:cs="Times New Roman"/>
        </w:rPr>
        <w:t>correct</w:t>
      </w:r>
      <w:r w:rsidRPr="00D14615">
        <w:rPr>
          <w:rFonts w:ascii="Times New Roman" w:eastAsia="Calibri" w:hAnsi="Times New Roman" w:cs="Times New Roman"/>
        </w:rPr>
        <w:t xml:space="preserve"> the project names on the 1-year schedule, 5-year schedule and</w:t>
      </w:r>
      <w:r>
        <w:rPr>
          <w:rFonts w:ascii="Times New Roman" w:eastAsia="Calibri" w:hAnsi="Times New Roman" w:cs="Times New Roman"/>
        </w:rPr>
        <w:t xml:space="preserve"> </w:t>
      </w:r>
      <w:r w:rsidRPr="00D14615">
        <w:rPr>
          <w:rFonts w:ascii="Times New Roman" w:eastAsia="Calibri" w:hAnsi="Times New Roman" w:cs="Times New Roman"/>
        </w:rPr>
        <w:t>project information sheets</w:t>
      </w:r>
      <w:r>
        <w:rPr>
          <w:rFonts w:ascii="Times New Roman" w:eastAsia="Calibri" w:hAnsi="Times New Roman" w:cs="Times New Roman"/>
        </w:rPr>
        <w:t xml:space="preserve"> as follows:</w:t>
      </w:r>
    </w:p>
    <w:p w:rsidR="00D14615" w:rsidRDefault="00D14615" w:rsidP="00615ADC">
      <w:pPr>
        <w:spacing w:after="0" w:line="240" w:lineRule="auto"/>
        <w:rPr>
          <w:rFonts w:ascii="Times New Roman" w:eastAsia="Calibri" w:hAnsi="Times New Roman" w:cs="Times New Roman"/>
        </w:rPr>
      </w:pPr>
      <w:r w:rsidRPr="00C46CB1">
        <w:rPr>
          <w:rFonts w:ascii="Times New Roman" w:eastAsia="Calibri" w:hAnsi="Times New Roman" w:cs="Times New Roman"/>
          <w:u w:val="single"/>
        </w:rPr>
        <w:t>Current Project Name</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C46CB1">
        <w:rPr>
          <w:rFonts w:ascii="Times New Roman" w:eastAsia="Calibri" w:hAnsi="Times New Roman" w:cs="Times New Roman"/>
          <w:u w:val="single"/>
        </w:rPr>
        <w:t>Recommended Name</w:t>
      </w:r>
    </w:p>
    <w:tbl>
      <w:tblPr>
        <w:tblW w:w="0" w:type="auto"/>
        <w:tblBorders>
          <w:top w:val="nil"/>
          <w:left w:val="nil"/>
          <w:bottom w:val="nil"/>
          <w:right w:val="nil"/>
        </w:tblBorders>
        <w:tblLayout w:type="fixed"/>
        <w:tblLook w:val="0000" w:firstRow="0" w:lastRow="0" w:firstColumn="0" w:lastColumn="0" w:noHBand="0" w:noVBand="0"/>
      </w:tblPr>
      <w:tblGrid>
        <w:gridCol w:w="5056"/>
        <w:gridCol w:w="5056"/>
      </w:tblGrid>
      <w:tr w:rsidR="00D14615" w:rsidRPr="00D14615">
        <w:trPr>
          <w:trHeight w:val="148"/>
        </w:trPr>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Exchange Club Park </w:t>
            </w:r>
          </w:p>
        </w:tc>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Exchange Club Island Park Development </w:t>
            </w:r>
          </w:p>
        </w:tc>
      </w:tr>
      <w:tr w:rsidR="00D14615" w:rsidRPr="00D14615">
        <w:trPr>
          <w:trHeight w:val="148"/>
        </w:trPr>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Cedar Point Bridges Widening </w:t>
            </w:r>
          </w:p>
        </w:tc>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Cedar Point Road Bridges </w:t>
            </w:r>
          </w:p>
        </w:tc>
      </w:tr>
      <w:tr w:rsidR="00D14615" w:rsidRPr="00D14615">
        <w:trPr>
          <w:trHeight w:val="148"/>
        </w:trPr>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Stormwater Station Generator Backup </w:t>
            </w:r>
          </w:p>
        </w:tc>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Stormwater Pump Stations Generators </w:t>
            </w:r>
          </w:p>
        </w:tc>
      </w:tr>
      <w:tr w:rsidR="00D14615" w:rsidRPr="00D14615">
        <w:trPr>
          <w:trHeight w:val="148"/>
        </w:trPr>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Pre-Trial Detention Center Generator </w:t>
            </w:r>
          </w:p>
        </w:tc>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Pre-Trial Detention Facility Generator Replacement </w:t>
            </w:r>
          </w:p>
        </w:tc>
      </w:tr>
      <w:tr w:rsidR="00D14615" w:rsidRPr="00D14615">
        <w:trPr>
          <w:trHeight w:val="148"/>
        </w:trPr>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Police Memorial Building Generator </w:t>
            </w:r>
          </w:p>
        </w:tc>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Police Memorial Building Generator Replacement </w:t>
            </w:r>
          </w:p>
        </w:tc>
      </w:tr>
      <w:tr w:rsidR="00D14615" w:rsidRPr="00D14615">
        <w:trPr>
          <w:trHeight w:val="148"/>
        </w:trPr>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Traffic Engineering Building Generator </w:t>
            </w:r>
          </w:p>
        </w:tc>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Traffic Management Facility Generator Replacement </w:t>
            </w:r>
          </w:p>
        </w:tc>
      </w:tr>
      <w:tr w:rsidR="00D14615" w:rsidRPr="00D14615">
        <w:trPr>
          <w:trHeight w:val="148"/>
        </w:trPr>
        <w:tc>
          <w:tcPr>
            <w:tcW w:w="5056" w:type="dxa"/>
          </w:tcPr>
          <w:p w:rsidR="00D14615" w:rsidRPr="00D14615" w:rsidRDefault="00D14615" w:rsidP="00D14615">
            <w:pPr>
              <w:spacing w:after="0" w:line="240" w:lineRule="auto"/>
              <w:rPr>
                <w:rFonts w:ascii="Times New Roman" w:eastAsia="Calibri" w:hAnsi="Times New Roman" w:cs="Times New Roman"/>
              </w:rPr>
            </w:pPr>
            <w:proofErr w:type="spellStart"/>
            <w:r w:rsidRPr="00D14615">
              <w:rPr>
                <w:rFonts w:ascii="Times New Roman" w:eastAsia="Calibri" w:hAnsi="Times New Roman" w:cs="Times New Roman"/>
              </w:rPr>
              <w:t>Acree</w:t>
            </w:r>
            <w:proofErr w:type="spellEnd"/>
            <w:r w:rsidRPr="00D14615">
              <w:rPr>
                <w:rFonts w:ascii="Times New Roman" w:eastAsia="Calibri" w:hAnsi="Times New Roman" w:cs="Times New Roman"/>
              </w:rPr>
              <w:t xml:space="preserve"> Road Bridges </w:t>
            </w:r>
          </w:p>
        </w:tc>
        <w:tc>
          <w:tcPr>
            <w:tcW w:w="5056" w:type="dxa"/>
          </w:tcPr>
          <w:p w:rsidR="00D14615" w:rsidRPr="00D14615" w:rsidRDefault="00D14615" w:rsidP="00D14615">
            <w:pPr>
              <w:spacing w:after="0" w:line="240" w:lineRule="auto"/>
              <w:rPr>
                <w:rFonts w:ascii="Times New Roman" w:eastAsia="Calibri" w:hAnsi="Times New Roman" w:cs="Times New Roman"/>
              </w:rPr>
            </w:pPr>
            <w:proofErr w:type="spellStart"/>
            <w:r w:rsidRPr="00D14615">
              <w:rPr>
                <w:rFonts w:ascii="Times New Roman" w:eastAsia="Calibri" w:hAnsi="Times New Roman" w:cs="Times New Roman"/>
              </w:rPr>
              <w:t>Acree</w:t>
            </w:r>
            <w:proofErr w:type="spellEnd"/>
            <w:r w:rsidRPr="00D14615">
              <w:rPr>
                <w:rFonts w:ascii="Times New Roman" w:eastAsia="Calibri" w:hAnsi="Times New Roman" w:cs="Times New Roman"/>
              </w:rPr>
              <w:t xml:space="preserve"> Road Bridge Replacement </w:t>
            </w:r>
          </w:p>
        </w:tc>
      </w:tr>
      <w:tr w:rsidR="00D14615" w:rsidRPr="00D14615">
        <w:trPr>
          <w:trHeight w:val="148"/>
        </w:trPr>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LaSalle Street Pump Station </w:t>
            </w:r>
          </w:p>
        </w:tc>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LaSalle Street Outfall </w:t>
            </w:r>
          </w:p>
        </w:tc>
      </w:tr>
      <w:tr w:rsidR="00D14615" w:rsidRPr="00D14615">
        <w:trPr>
          <w:trHeight w:val="148"/>
        </w:trPr>
        <w:tc>
          <w:tcPr>
            <w:tcW w:w="5056" w:type="dxa"/>
          </w:tcPr>
          <w:p w:rsidR="00D14615" w:rsidRP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Civic Site Attraction and Riverwalk at the Shipyards </w:t>
            </w:r>
          </w:p>
        </w:tc>
        <w:tc>
          <w:tcPr>
            <w:tcW w:w="5056" w:type="dxa"/>
          </w:tcPr>
          <w:p w:rsidR="00D14615" w:rsidRDefault="00D14615" w:rsidP="00D14615">
            <w:pPr>
              <w:spacing w:after="0" w:line="240" w:lineRule="auto"/>
              <w:rPr>
                <w:rFonts w:ascii="Times New Roman" w:eastAsia="Calibri" w:hAnsi="Times New Roman" w:cs="Times New Roman"/>
              </w:rPr>
            </w:pPr>
            <w:r w:rsidRPr="00D14615">
              <w:rPr>
                <w:rFonts w:ascii="Times New Roman" w:eastAsia="Calibri" w:hAnsi="Times New Roman" w:cs="Times New Roman"/>
              </w:rPr>
              <w:t xml:space="preserve">MOSH and Riverwalk at the Shipyards </w:t>
            </w:r>
          </w:p>
          <w:p w:rsidR="00D14615" w:rsidRPr="00D14615" w:rsidRDefault="00D14615" w:rsidP="00D14615">
            <w:pPr>
              <w:spacing w:after="0" w:line="240" w:lineRule="auto"/>
              <w:ind w:left="-4966"/>
              <w:rPr>
                <w:rFonts w:ascii="Times New Roman" w:eastAsia="Calibri" w:hAnsi="Times New Roman" w:cs="Times New Roman"/>
              </w:rPr>
            </w:pPr>
          </w:p>
        </w:tc>
      </w:tr>
    </w:tbl>
    <w:p w:rsidR="00D14615" w:rsidRDefault="00D14615"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The motion was </w:t>
      </w:r>
      <w:r w:rsidR="0040735D" w:rsidRPr="0040735D">
        <w:rPr>
          <w:rFonts w:ascii="Times New Roman" w:eastAsia="Calibri" w:hAnsi="Times New Roman" w:cs="Times New Roman"/>
          <w:b/>
        </w:rPr>
        <w:t>approved</w:t>
      </w:r>
      <w:r w:rsidR="0040735D">
        <w:rPr>
          <w:rFonts w:ascii="Times New Roman" w:eastAsia="Calibri" w:hAnsi="Times New Roman" w:cs="Times New Roman"/>
          <w:b/>
        </w:rPr>
        <w:t>.</w:t>
      </w:r>
    </w:p>
    <w:p w:rsidR="00D14615" w:rsidRDefault="00D14615" w:rsidP="00615ADC">
      <w:pPr>
        <w:spacing w:after="0" w:line="240" w:lineRule="auto"/>
        <w:rPr>
          <w:rFonts w:ascii="Times New Roman" w:eastAsia="Calibri" w:hAnsi="Times New Roman" w:cs="Times New Roman"/>
        </w:rPr>
      </w:pPr>
    </w:p>
    <w:p w:rsidR="00D14615" w:rsidRDefault="00D14615" w:rsidP="00615ADC">
      <w:pPr>
        <w:spacing w:after="0" w:line="240" w:lineRule="auto"/>
        <w:rPr>
          <w:rFonts w:ascii="Times New Roman" w:eastAsia="Calibri" w:hAnsi="Times New Roman" w:cs="Times New Roman"/>
        </w:rPr>
      </w:pPr>
      <w:r w:rsidRPr="00D14615">
        <w:rPr>
          <w:rFonts w:ascii="Times New Roman" w:eastAsia="Calibri" w:hAnsi="Times New Roman" w:cs="Times New Roman"/>
          <w:b/>
        </w:rPr>
        <w:t>Motion</w:t>
      </w:r>
      <w:r w:rsidRPr="00D14615">
        <w:rPr>
          <w:rFonts w:ascii="Times New Roman" w:eastAsia="Calibri" w:hAnsi="Times New Roman" w:cs="Times New Roman"/>
        </w:rPr>
        <w:t>: on p. 3</w:t>
      </w:r>
      <w:r>
        <w:rPr>
          <w:rFonts w:ascii="Times New Roman" w:eastAsia="Calibri" w:hAnsi="Times New Roman" w:cs="Times New Roman"/>
        </w:rPr>
        <w:t>7</w:t>
      </w:r>
      <w:r w:rsidRPr="00D14615">
        <w:rPr>
          <w:rFonts w:ascii="Times New Roman" w:eastAsia="Calibri" w:hAnsi="Times New Roman" w:cs="Times New Roman"/>
        </w:rPr>
        <w:t>, approve Auditor’s recommendation #</w:t>
      </w:r>
      <w:r>
        <w:rPr>
          <w:rFonts w:ascii="Times New Roman" w:eastAsia="Calibri" w:hAnsi="Times New Roman" w:cs="Times New Roman"/>
        </w:rPr>
        <w:t>8</w:t>
      </w:r>
      <w:r w:rsidRPr="00D14615">
        <w:rPr>
          <w:rFonts w:ascii="Times New Roman" w:eastAsia="Calibri" w:hAnsi="Times New Roman" w:cs="Times New Roman"/>
        </w:rPr>
        <w:t xml:space="preserve"> to</w:t>
      </w:r>
      <w:r>
        <w:rPr>
          <w:rFonts w:ascii="Times New Roman" w:eastAsia="Calibri" w:hAnsi="Times New Roman" w:cs="Times New Roman"/>
        </w:rPr>
        <w:t xml:space="preserve"> correct </w:t>
      </w:r>
      <w:r w:rsidRPr="00D14615">
        <w:rPr>
          <w:rFonts w:ascii="Times New Roman" w:eastAsia="Calibri" w:hAnsi="Times New Roman" w:cs="Times New Roman"/>
        </w:rPr>
        <w:t>the project information sheets in the CIP book to include project</w:t>
      </w:r>
      <w:r>
        <w:rPr>
          <w:rFonts w:ascii="Times New Roman" w:eastAsia="Calibri" w:hAnsi="Times New Roman" w:cs="Times New Roman"/>
        </w:rPr>
        <w:t xml:space="preserve"> </w:t>
      </w:r>
      <w:r w:rsidRPr="00D14615">
        <w:rPr>
          <w:rFonts w:ascii="Times New Roman" w:eastAsia="Calibri" w:hAnsi="Times New Roman" w:cs="Times New Roman"/>
        </w:rPr>
        <w:t>numbers for projects being funded in fiscal year 2021/2022 and to include a justification for all</w:t>
      </w:r>
      <w:r>
        <w:rPr>
          <w:rFonts w:ascii="Times New Roman" w:eastAsia="Calibri" w:hAnsi="Times New Roman" w:cs="Times New Roman"/>
        </w:rPr>
        <w:t xml:space="preserve"> projects in the CIP as shown on pp. 37-39 </w:t>
      </w:r>
      <w:r w:rsidR="004E1E20">
        <w:rPr>
          <w:rFonts w:ascii="Times New Roman" w:eastAsia="Calibri" w:hAnsi="Times New Roman" w:cs="Times New Roman"/>
        </w:rPr>
        <w:t>–</w:t>
      </w:r>
      <w:r>
        <w:rPr>
          <w:rFonts w:ascii="Times New Roman" w:eastAsia="Calibri" w:hAnsi="Times New Roman" w:cs="Times New Roman"/>
        </w:rPr>
        <w:t xml:space="preserve"> </w:t>
      </w:r>
      <w:r w:rsidR="0040735D" w:rsidRPr="0040735D">
        <w:rPr>
          <w:rFonts w:ascii="Times New Roman" w:eastAsia="Calibri" w:hAnsi="Times New Roman" w:cs="Times New Roman"/>
          <w:b/>
        </w:rPr>
        <w:t>approved</w:t>
      </w:r>
      <w:r w:rsidR="0040735D">
        <w:rPr>
          <w:rFonts w:ascii="Times New Roman" w:eastAsia="Calibri" w:hAnsi="Times New Roman" w:cs="Times New Roman"/>
          <w:b/>
        </w:rPr>
        <w:t>.</w:t>
      </w:r>
    </w:p>
    <w:p w:rsidR="004E1E20" w:rsidRDefault="004E1E20" w:rsidP="00615ADC">
      <w:pPr>
        <w:spacing w:after="0" w:line="240" w:lineRule="auto"/>
        <w:rPr>
          <w:rFonts w:ascii="Times New Roman" w:eastAsia="Calibri" w:hAnsi="Times New Roman" w:cs="Times New Roman"/>
        </w:rPr>
      </w:pPr>
    </w:p>
    <w:p w:rsidR="004E1E20" w:rsidRDefault="004E1E20" w:rsidP="00615ADC">
      <w:pPr>
        <w:spacing w:after="0" w:line="240" w:lineRule="auto"/>
        <w:rPr>
          <w:rFonts w:ascii="Times New Roman" w:eastAsia="Calibri" w:hAnsi="Times New Roman" w:cs="Times New Roman"/>
        </w:rPr>
      </w:pPr>
      <w:r w:rsidRPr="004E1E20">
        <w:rPr>
          <w:rFonts w:ascii="Times New Roman" w:eastAsia="Calibri" w:hAnsi="Times New Roman" w:cs="Times New Roman"/>
          <w:b/>
        </w:rPr>
        <w:t>Motion</w:t>
      </w:r>
      <w:r w:rsidRPr="004E1E20">
        <w:rPr>
          <w:rFonts w:ascii="Times New Roman" w:eastAsia="Calibri" w:hAnsi="Times New Roman" w:cs="Times New Roman"/>
        </w:rPr>
        <w:t>: on p. 3</w:t>
      </w:r>
      <w:r>
        <w:rPr>
          <w:rFonts w:ascii="Times New Roman" w:eastAsia="Calibri" w:hAnsi="Times New Roman" w:cs="Times New Roman"/>
        </w:rPr>
        <w:t>9</w:t>
      </w:r>
      <w:r w:rsidRPr="004E1E20">
        <w:rPr>
          <w:rFonts w:ascii="Times New Roman" w:eastAsia="Calibri" w:hAnsi="Times New Roman" w:cs="Times New Roman"/>
        </w:rPr>
        <w:t>, approve Auditor’s recommendation #</w:t>
      </w:r>
      <w:r>
        <w:rPr>
          <w:rFonts w:ascii="Times New Roman" w:eastAsia="Calibri" w:hAnsi="Times New Roman" w:cs="Times New Roman"/>
        </w:rPr>
        <w:t>9</w:t>
      </w:r>
      <w:r w:rsidRPr="004E1E20">
        <w:rPr>
          <w:rFonts w:ascii="Times New Roman" w:eastAsia="Calibri" w:hAnsi="Times New Roman" w:cs="Times New Roman"/>
        </w:rPr>
        <w:t xml:space="preserve"> to</w:t>
      </w:r>
      <w:r>
        <w:rPr>
          <w:rFonts w:ascii="Times New Roman" w:eastAsia="Calibri" w:hAnsi="Times New Roman" w:cs="Times New Roman"/>
        </w:rPr>
        <w:t xml:space="preserve"> include the CDBG </w:t>
      </w:r>
      <w:r w:rsidRPr="004E1E20">
        <w:rPr>
          <w:rFonts w:ascii="Times New Roman" w:eastAsia="Calibri" w:hAnsi="Times New Roman" w:cs="Times New Roman"/>
        </w:rPr>
        <w:t>funding approved by Ordinance 2021-323-E for the following</w:t>
      </w:r>
      <w:r>
        <w:rPr>
          <w:rFonts w:ascii="Times New Roman" w:eastAsia="Calibri" w:hAnsi="Times New Roman" w:cs="Times New Roman"/>
        </w:rPr>
        <w:t xml:space="preserve"> </w:t>
      </w:r>
      <w:r w:rsidRPr="004E1E20">
        <w:rPr>
          <w:rFonts w:ascii="Times New Roman" w:eastAsia="Calibri" w:hAnsi="Times New Roman" w:cs="Times New Roman"/>
        </w:rPr>
        <w:t>projects on the 5-year schedule</w:t>
      </w:r>
      <w:r>
        <w:rPr>
          <w:rFonts w:ascii="Times New Roman" w:eastAsia="Calibri" w:hAnsi="Times New Roman" w:cs="Times New Roman"/>
        </w:rPr>
        <w:t xml:space="preserve"> as shown on p. 39 –</w:t>
      </w:r>
      <w:r w:rsidR="0040735D" w:rsidRPr="0040735D">
        <w:rPr>
          <w:rFonts w:ascii="Times New Roman" w:eastAsia="Calibri" w:hAnsi="Times New Roman" w:cs="Times New Roman"/>
          <w:b/>
        </w:rPr>
        <w:t xml:space="preserve"> approved</w:t>
      </w:r>
      <w:r w:rsidR="0040735D">
        <w:rPr>
          <w:rFonts w:ascii="Times New Roman" w:eastAsia="Calibri" w:hAnsi="Times New Roman" w:cs="Times New Roman"/>
          <w:b/>
        </w:rPr>
        <w:t>.</w:t>
      </w:r>
    </w:p>
    <w:p w:rsidR="004E1E20" w:rsidRDefault="004E1E20" w:rsidP="00615ADC">
      <w:pPr>
        <w:spacing w:after="0" w:line="240" w:lineRule="auto"/>
        <w:rPr>
          <w:rFonts w:ascii="Times New Roman" w:eastAsia="Calibri" w:hAnsi="Times New Roman" w:cs="Times New Roman"/>
        </w:rPr>
      </w:pPr>
    </w:p>
    <w:p w:rsidR="004E1E20" w:rsidRDefault="004E1E20" w:rsidP="00615ADC">
      <w:pPr>
        <w:spacing w:after="0" w:line="240" w:lineRule="auto"/>
        <w:rPr>
          <w:rFonts w:ascii="Times New Roman" w:eastAsia="Calibri" w:hAnsi="Times New Roman" w:cs="Times New Roman"/>
        </w:rPr>
      </w:pPr>
      <w:r w:rsidRPr="004E1E20">
        <w:rPr>
          <w:rFonts w:ascii="Times New Roman" w:eastAsia="Calibri" w:hAnsi="Times New Roman" w:cs="Times New Roman"/>
          <w:b/>
        </w:rPr>
        <w:lastRenderedPageBreak/>
        <w:t>Motion</w:t>
      </w:r>
      <w:r w:rsidRPr="004E1E20">
        <w:rPr>
          <w:rFonts w:ascii="Times New Roman" w:eastAsia="Calibri" w:hAnsi="Times New Roman" w:cs="Times New Roman"/>
        </w:rPr>
        <w:t>: on p. 39, approve Auditor’s recommendation #</w:t>
      </w:r>
      <w:r>
        <w:rPr>
          <w:rFonts w:ascii="Times New Roman" w:eastAsia="Calibri" w:hAnsi="Times New Roman" w:cs="Times New Roman"/>
        </w:rPr>
        <w:t>10</w:t>
      </w:r>
      <w:r w:rsidRPr="004E1E20">
        <w:rPr>
          <w:rFonts w:ascii="Times New Roman" w:eastAsia="Calibri" w:hAnsi="Times New Roman" w:cs="Times New Roman"/>
        </w:rPr>
        <w:t xml:space="preserve"> to</w:t>
      </w:r>
      <w:r>
        <w:rPr>
          <w:rFonts w:ascii="Times New Roman" w:eastAsia="Calibri" w:hAnsi="Times New Roman" w:cs="Times New Roman"/>
        </w:rPr>
        <w:t xml:space="preserve"> reallocate funding at the request of the administration from 7 Drainage System Rehabilitation Capital Improvement projects (discussed in Meeting #1) </w:t>
      </w:r>
      <w:r w:rsidRPr="004E1E20">
        <w:rPr>
          <w:rFonts w:ascii="Times New Roman" w:eastAsia="Calibri" w:hAnsi="Times New Roman" w:cs="Times New Roman"/>
        </w:rPr>
        <w:t xml:space="preserve">by a total of $14,000 and </w:t>
      </w:r>
      <w:r w:rsidR="00905E75">
        <w:rPr>
          <w:rFonts w:ascii="Times New Roman" w:eastAsia="Calibri" w:hAnsi="Times New Roman" w:cs="Times New Roman"/>
        </w:rPr>
        <w:t xml:space="preserve">increase </w:t>
      </w:r>
      <w:r w:rsidRPr="004E1E20">
        <w:rPr>
          <w:rFonts w:ascii="Times New Roman" w:eastAsia="Calibri" w:hAnsi="Times New Roman" w:cs="Times New Roman"/>
        </w:rPr>
        <w:t>funding for Arlington/</w:t>
      </w:r>
      <w:proofErr w:type="spellStart"/>
      <w:r w:rsidRPr="004E1E20">
        <w:rPr>
          <w:rFonts w:ascii="Times New Roman" w:eastAsia="Calibri" w:hAnsi="Times New Roman" w:cs="Times New Roman"/>
        </w:rPr>
        <w:t>Pottsburg</w:t>
      </w:r>
      <w:proofErr w:type="spellEnd"/>
      <w:r w:rsidRPr="004E1E20">
        <w:rPr>
          <w:rFonts w:ascii="Times New Roman" w:eastAsia="Calibri" w:hAnsi="Times New Roman" w:cs="Times New Roman"/>
        </w:rPr>
        <w:t xml:space="preserve"> (Beach &amp; Southside) Pond</w:t>
      </w:r>
      <w:r w:rsidR="00905E75">
        <w:rPr>
          <w:rFonts w:ascii="Times New Roman" w:eastAsia="Calibri" w:hAnsi="Times New Roman" w:cs="Times New Roman"/>
        </w:rPr>
        <w:t xml:space="preserve"> </w:t>
      </w:r>
      <w:r w:rsidRPr="004E1E20">
        <w:rPr>
          <w:rFonts w:ascii="Times New Roman" w:eastAsia="Calibri" w:hAnsi="Times New Roman" w:cs="Times New Roman"/>
        </w:rPr>
        <w:t>project by $14,000</w:t>
      </w:r>
      <w:r w:rsidR="00905E75">
        <w:rPr>
          <w:rFonts w:ascii="Times New Roman" w:eastAsia="Calibri" w:hAnsi="Times New Roman" w:cs="Times New Roman"/>
        </w:rPr>
        <w:t xml:space="preserve"> to avoid the need for a waiver of </w:t>
      </w:r>
      <w:r w:rsidR="00905E75" w:rsidRPr="00905E75">
        <w:rPr>
          <w:rFonts w:ascii="Times New Roman" w:eastAsia="Calibri" w:hAnsi="Times New Roman" w:cs="Times New Roman"/>
        </w:rPr>
        <w:t>Municipal Code Section 754.112 (Annual Budget for</w:t>
      </w:r>
      <w:r w:rsidR="00905E75">
        <w:rPr>
          <w:rFonts w:ascii="Times New Roman" w:eastAsia="Calibri" w:hAnsi="Times New Roman" w:cs="Times New Roman"/>
        </w:rPr>
        <w:t xml:space="preserve"> </w:t>
      </w:r>
      <w:r w:rsidR="00905E75" w:rsidRPr="00905E75">
        <w:rPr>
          <w:rFonts w:ascii="Times New Roman" w:eastAsia="Calibri" w:hAnsi="Times New Roman" w:cs="Times New Roman"/>
        </w:rPr>
        <w:t>Stormwater User Fees) which requires certain amounts be appropriated for stormwater capital</w:t>
      </w:r>
      <w:r w:rsidR="00905E75">
        <w:rPr>
          <w:rFonts w:ascii="Times New Roman" w:eastAsia="Calibri" w:hAnsi="Times New Roman" w:cs="Times New Roman"/>
        </w:rPr>
        <w:t xml:space="preserve"> </w:t>
      </w:r>
      <w:r w:rsidR="00905E75" w:rsidRPr="00905E75">
        <w:rPr>
          <w:rFonts w:ascii="Times New Roman" w:eastAsia="Calibri" w:hAnsi="Times New Roman" w:cs="Times New Roman"/>
        </w:rPr>
        <w:t>projects and drainage system rehabilitation projects</w:t>
      </w:r>
      <w:r w:rsidR="00905E75">
        <w:rPr>
          <w:rFonts w:ascii="Times New Roman" w:eastAsia="Calibri" w:hAnsi="Times New Roman" w:cs="Times New Roman"/>
        </w:rPr>
        <w:t xml:space="preserve"> </w:t>
      </w:r>
      <w:r w:rsidR="007374D6">
        <w:rPr>
          <w:rFonts w:ascii="Times New Roman" w:eastAsia="Calibri" w:hAnsi="Times New Roman" w:cs="Times New Roman"/>
        </w:rPr>
        <w:t>–</w:t>
      </w:r>
      <w:r w:rsidR="00905E75">
        <w:rPr>
          <w:rFonts w:ascii="Times New Roman" w:eastAsia="Calibri" w:hAnsi="Times New Roman" w:cs="Times New Roman"/>
        </w:rPr>
        <w:t xml:space="preserve"> </w:t>
      </w:r>
      <w:r w:rsidR="0040735D" w:rsidRPr="0040735D">
        <w:rPr>
          <w:rFonts w:ascii="Times New Roman" w:eastAsia="Calibri" w:hAnsi="Times New Roman" w:cs="Times New Roman"/>
          <w:b/>
        </w:rPr>
        <w:t>approved</w:t>
      </w:r>
      <w:r w:rsidR="0040735D">
        <w:rPr>
          <w:rFonts w:ascii="Times New Roman" w:eastAsia="Calibri" w:hAnsi="Times New Roman" w:cs="Times New Roman"/>
          <w:b/>
        </w:rPr>
        <w:t>.</w:t>
      </w:r>
    </w:p>
    <w:p w:rsidR="007374D6" w:rsidRDefault="007374D6" w:rsidP="00615ADC">
      <w:pPr>
        <w:spacing w:after="0" w:line="240" w:lineRule="auto"/>
        <w:rPr>
          <w:rFonts w:ascii="Times New Roman" w:eastAsia="Calibri" w:hAnsi="Times New Roman" w:cs="Times New Roman"/>
        </w:rPr>
      </w:pPr>
    </w:p>
    <w:p w:rsidR="007374D6" w:rsidRDefault="007374D6" w:rsidP="00615ADC">
      <w:pPr>
        <w:spacing w:after="0" w:line="240" w:lineRule="auto"/>
        <w:rPr>
          <w:rFonts w:ascii="Times New Roman" w:eastAsia="Calibri" w:hAnsi="Times New Roman" w:cs="Times New Roman"/>
        </w:rPr>
      </w:pPr>
      <w:r w:rsidRPr="007374D6">
        <w:rPr>
          <w:rFonts w:ascii="Times New Roman" w:eastAsia="Calibri" w:hAnsi="Times New Roman" w:cs="Times New Roman"/>
          <w:b/>
        </w:rPr>
        <w:t>Motion</w:t>
      </w:r>
      <w:r w:rsidRPr="007374D6">
        <w:rPr>
          <w:rFonts w:ascii="Times New Roman" w:eastAsia="Calibri" w:hAnsi="Times New Roman" w:cs="Times New Roman"/>
        </w:rPr>
        <w:t>: on p. 39, approve Auditor’s recommendation #1</w:t>
      </w:r>
      <w:r>
        <w:rPr>
          <w:rFonts w:ascii="Times New Roman" w:eastAsia="Calibri" w:hAnsi="Times New Roman" w:cs="Times New Roman"/>
        </w:rPr>
        <w:t>1</w:t>
      </w:r>
      <w:r w:rsidRPr="007374D6">
        <w:rPr>
          <w:rFonts w:ascii="Times New Roman" w:eastAsia="Calibri" w:hAnsi="Times New Roman" w:cs="Times New Roman"/>
        </w:rPr>
        <w:t xml:space="preserve"> to</w:t>
      </w:r>
      <w:r w:rsidRPr="007374D6">
        <w:t xml:space="preserve"> </w:t>
      </w:r>
      <w:r>
        <w:rPr>
          <w:rFonts w:ascii="Times New Roman" w:eastAsia="Calibri" w:hAnsi="Times New Roman" w:cs="Times New Roman"/>
        </w:rPr>
        <w:t>correct</w:t>
      </w:r>
      <w:r w:rsidRPr="007374D6">
        <w:rPr>
          <w:rFonts w:ascii="Times New Roman" w:eastAsia="Calibri" w:hAnsi="Times New Roman" w:cs="Times New Roman"/>
        </w:rPr>
        <w:t xml:space="preserve"> the Previous Funding amounts on the 5-year schedule to reflect the</w:t>
      </w:r>
      <w:r>
        <w:rPr>
          <w:rFonts w:ascii="Times New Roman" w:eastAsia="Calibri" w:hAnsi="Times New Roman" w:cs="Times New Roman"/>
        </w:rPr>
        <w:t xml:space="preserve"> </w:t>
      </w:r>
      <w:r w:rsidRPr="007374D6">
        <w:rPr>
          <w:rFonts w:ascii="Times New Roman" w:eastAsia="Calibri" w:hAnsi="Times New Roman" w:cs="Times New Roman"/>
        </w:rPr>
        <w:t>correct total cost for each project</w:t>
      </w:r>
      <w:r>
        <w:rPr>
          <w:rFonts w:ascii="Times New Roman" w:eastAsia="Calibri" w:hAnsi="Times New Roman" w:cs="Times New Roman"/>
        </w:rPr>
        <w:t xml:space="preserve"> </w:t>
      </w:r>
      <w:r w:rsidR="009A4EC3">
        <w:rPr>
          <w:rFonts w:ascii="Times New Roman" w:eastAsia="Calibri" w:hAnsi="Times New Roman" w:cs="Times New Roman"/>
        </w:rPr>
        <w:t>–</w:t>
      </w:r>
      <w:r>
        <w:rPr>
          <w:rFonts w:ascii="Times New Roman" w:eastAsia="Calibri" w:hAnsi="Times New Roman" w:cs="Times New Roman"/>
        </w:rPr>
        <w:t xml:space="preserve"> </w:t>
      </w:r>
      <w:r w:rsidR="0040735D" w:rsidRPr="0040735D">
        <w:rPr>
          <w:rFonts w:ascii="Times New Roman" w:eastAsia="Calibri" w:hAnsi="Times New Roman" w:cs="Times New Roman"/>
          <w:b/>
        </w:rPr>
        <w:t>approved</w:t>
      </w:r>
      <w:r w:rsidR="0040735D">
        <w:rPr>
          <w:rFonts w:ascii="Times New Roman" w:eastAsia="Calibri" w:hAnsi="Times New Roman" w:cs="Times New Roman"/>
          <w:b/>
        </w:rPr>
        <w:t>.</w:t>
      </w:r>
    </w:p>
    <w:p w:rsidR="009A4EC3" w:rsidRDefault="009A4EC3" w:rsidP="00615ADC">
      <w:pPr>
        <w:spacing w:after="0" w:line="240" w:lineRule="auto"/>
        <w:rPr>
          <w:rFonts w:ascii="Times New Roman" w:eastAsia="Calibri" w:hAnsi="Times New Roman" w:cs="Times New Roman"/>
        </w:rPr>
      </w:pPr>
    </w:p>
    <w:p w:rsidR="009A4EC3" w:rsidRDefault="009A4EC3" w:rsidP="00615ADC">
      <w:pPr>
        <w:spacing w:after="0" w:line="240" w:lineRule="auto"/>
        <w:rPr>
          <w:rFonts w:ascii="Times New Roman" w:eastAsia="Calibri" w:hAnsi="Times New Roman" w:cs="Times New Roman"/>
        </w:rPr>
      </w:pPr>
      <w:r w:rsidRPr="009A4EC3">
        <w:rPr>
          <w:rFonts w:ascii="Times New Roman" w:eastAsia="Calibri" w:hAnsi="Times New Roman" w:cs="Times New Roman"/>
          <w:b/>
        </w:rPr>
        <w:t>Motion</w:t>
      </w:r>
      <w:r w:rsidRPr="009A4EC3">
        <w:rPr>
          <w:rFonts w:ascii="Times New Roman" w:eastAsia="Calibri" w:hAnsi="Times New Roman" w:cs="Times New Roman"/>
        </w:rPr>
        <w:t>: on p. 39, approve Auditor’s recommendation #1</w:t>
      </w:r>
      <w:r>
        <w:rPr>
          <w:rFonts w:ascii="Times New Roman" w:eastAsia="Calibri" w:hAnsi="Times New Roman" w:cs="Times New Roman"/>
        </w:rPr>
        <w:t>2</w:t>
      </w:r>
      <w:r w:rsidRPr="009A4EC3">
        <w:rPr>
          <w:rFonts w:ascii="Times New Roman" w:eastAsia="Calibri" w:hAnsi="Times New Roman" w:cs="Times New Roman"/>
        </w:rPr>
        <w:t xml:space="preserve"> to</w:t>
      </w:r>
      <w:r>
        <w:rPr>
          <w:rFonts w:ascii="Times New Roman" w:eastAsia="Calibri" w:hAnsi="Times New Roman" w:cs="Times New Roman"/>
        </w:rPr>
        <w:t xml:space="preserve"> authorize the Auditor’s Office to </w:t>
      </w:r>
      <w:r w:rsidRPr="009A4EC3">
        <w:rPr>
          <w:rFonts w:ascii="Times New Roman" w:eastAsia="Calibri" w:hAnsi="Times New Roman" w:cs="Times New Roman"/>
        </w:rPr>
        <w:t>adjust</w:t>
      </w:r>
      <w:r>
        <w:rPr>
          <w:rFonts w:ascii="Times New Roman" w:eastAsia="Calibri" w:hAnsi="Times New Roman" w:cs="Times New Roman"/>
        </w:rPr>
        <w:t xml:space="preserve"> </w:t>
      </w:r>
      <w:r w:rsidRPr="009A4EC3">
        <w:rPr>
          <w:rFonts w:ascii="Times New Roman" w:eastAsia="Calibri" w:hAnsi="Times New Roman" w:cs="Times New Roman"/>
        </w:rPr>
        <w:t>project names, project numbers, and prior years funding amounts for schedule presentation</w:t>
      </w:r>
      <w:r>
        <w:rPr>
          <w:rFonts w:ascii="Times New Roman" w:eastAsia="Calibri" w:hAnsi="Times New Roman" w:cs="Times New Roman"/>
        </w:rPr>
        <w:t xml:space="preserve"> </w:t>
      </w:r>
      <w:r w:rsidRPr="009A4EC3">
        <w:rPr>
          <w:rFonts w:ascii="Times New Roman" w:eastAsia="Calibri" w:hAnsi="Times New Roman" w:cs="Times New Roman"/>
        </w:rPr>
        <w:t>purposes as necessary for continuity</w:t>
      </w:r>
      <w:r>
        <w:rPr>
          <w:rFonts w:ascii="Times New Roman" w:eastAsia="Calibri" w:hAnsi="Times New Roman" w:cs="Times New Roman"/>
        </w:rPr>
        <w:t xml:space="preserve"> </w:t>
      </w:r>
      <w:r w:rsidR="0040735D">
        <w:rPr>
          <w:rFonts w:ascii="Times New Roman" w:eastAsia="Calibri" w:hAnsi="Times New Roman" w:cs="Times New Roman"/>
        </w:rPr>
        <w:t>–</w:t>
      </w:r>
      <w:r>
        <w:rPr>
          <w:rFonts w:ascii="Times New Roman" w:eastAsia="Calibri" w:hAnsi="Times New Roman" w:cs="Times New Roman"/>
        </w:rPr>
        <w:t xml:space="preserve"> </w:t>
      </w:r>
      <w:r w:rsidR="0040735D" w:rsidRPr="0040735D">
        <w:rPr>
          <w:rFonts w:ascii="Times New Roman" w:eastAsia="Calibri" w:hAnsi="Times New Roman" w:cs="Times New Roman"/>
          <w:b/>
        </w:rPr>
        <w:t>approved</w:t>
      </w:r>
      <w:r w:rsidR="0040735D">
        <w:rPr>
          <w:rFonts w:ascii="Times New Roman" w:eastAsia="Calibri" w:hAnsi="Times New Roman" w:cs="Times New Roman"/>
          <w:b/>
        </w:rPr>
        <w:t>.</w:t>
      </w:r>
    </w:p>
    <w:p w:rsidR="004E1E20" w:rsidRDefault="004E1E20" w:rsidP="00615ADC">
      <w:pPr>
        <w:spacing w:after="0" w:line="240" w:lineRule="auto"/>
        <w:rPr>
          <w:rFonts w:ascii="Times New Roman" w:eastAsia="Calibri" w:hAnsi="Times New Roman" w:cs="Times New Roman"/>
        </w:rPr>
      </w:pPr>
    </w:p>
    <w:p w:rsidR="0035037E" w:rsidRDefault="0035037E" w:rsidP="00615ADC">
      <w:pPr>
        <w:spacing w:after="0" w:line="240" w:lineRule="auto"/>
        <w:rPr>
          <w:rFonts w:ascii="Times New Roman" w:eastAsia="Calibri" w:hAnsi="Times New Roman" w:cs="Times New Roman"/>
        </w:rPr>
      </w:pPr>
      <w:r>
        <w:rPr>
          <w:rFonts w:ascii="Times New Roman" w:eastAsia="Calibri" w:hAnsi="Times New Roman" w:cs="Times New Roman"/>
        </w:rPr>
        <w:t>CAO Brian Hughes asked that a line item be included in the CIP to add FY21-22 funding f</w:t>
      </w:r>
      <w:r w:rsidR="0040735D">
        <w:rPr>
          <w:rFonts w:ascii="Times New Roman" w:eastAsia="Calibri" w:hAnsi="Times New Roman" w:cs="Times New Roman"/>
        </w:rPr>
        <w:t xml:space="preserve">or Racetrack Road Improvements </w:t>
      </w:r>
      <w:r>
        <w:rPr>
          <w:rFonts w:ascii="Times New Roman" w:eastAsia="Calibri" w:hAnsi="Times New Roman" w:cs="Times New Roman"/>
        </w:rPr>
        <w:t>for $10.7M from borrowing</w:t>
      </w:r>
      <w:r w:rsidR="0040735D">
        <w:rPr>
          <w:rFonts w:ascii="Times New Roman" w:eastAsia="Calibri" w:hAnsi="Times New Roman" w:cs="Times New Roman"/>
        </w:rPr>
        <w:t xml:space="preserve">. Council Member Becton described the new development happening in the area and described FDOT’s plan to widen a bridge to handle the additional traffic. The St. Johns County portion of the road is already 4-laned, this project will 4-lane the City’s section. </w:t>
      </w:r>
      <w:r w:rsidR="001926A7">
        <w:rPr>
          <w:rFonts w:ascii="Times New Roman" w:eastAsia="Calibri" w:hAnsi="Times New Roman" w:cs="Times New Roman"/>
        </w:rPr>
        <w:t xml:space="preserve">Mr. Hughes said the City of Jacksonville and St. Johns County already share road maintenance responsibilities in the area where roadways cross back and forth across the county line, and a written agreement will be developed </w:t>
      </w:r>
      <w:r w:rsidR="00EA70C2">
        <w:rPr>
          <w:rFonts w:ascii="Times New Roman" w:eastAsia="Calibri" w:hAnsi="Times New Roman" w:cs="Times New Roman"/>
        </w:rPr>
        <w:t>to address the particulars.</w:t>
      </w:r>
    </w:p>
    <w:p w:rsidR="00EA70C2" w:rsidRDefault="00EA70C2" w:rsidP="00615ADC">
      <w:pPr>
        <w:spacing w:after="0" w:line="240" w:lineRule="auto"/>
        <w:rPr>
          <w:rFonts w:ascii="Times New Roman" w:eastAsia="Calibri" w:hAnsi="Times New Roman" w:cs="Times New Roman"/>
        </w:rPr>
      </w:pPr>
    </w:p>
    <w:p w:rsidR="00EA70C2" w:rsidRDefault="00EA70C2" w:rsidP="00615ADC">
      <w:pPr>
        <w:spacing w:after="0" w:line="240" w:lineRule="auto"/>
        <w:rPr>
          <w:rFonts w:ascii="Times New Roman" w:eastAsia="Calibri" w:hAnsi="Times New Roman" w:cs="Times New Roman"/>
        </w:rPr>
      </w:pPr>
      <w:r w:rsidRPr="00EA70C2">
        <w:rPr>
          <w:rFonts w:ascii="Times New Roman" w:eastAsia="Calibri" w:hAnsi="Times New Roman" w:cs="Times New Roman"/>
          <w:b/>
        </w:rPr>
        <w:t>Motion</w:t>
      </w:r>
      <w:r>
        <w:rPr>
          <w:rFonts w:ascii="Times New Roman" w:eastAsia="Calibri" w:hAnsi="Times New Roman" w:cs="Times New Roman"/>
        </w:rPr>
        <w:t xml:space="preserve"> (Gaffney): approve the inclusion of $10.7M in borrowing in the CIP in FY21-22 for </w:t>
      </w:r>
      <w:r w:rsidRPr="00EA70C2">
        <w:rPr>
          <w:rFonts w:ascii="Times New Roman" w:eastAsia="Calibri" w:hAnsi="Times New Roman" w:cs="Times New Roman"/>
        </w:rPr>
        <w:t>Racetrack Road Improvements</w:t>
      </w:r>
      <w:r>
        <w:rPr>
          <w:rFonts w:ascii="Times New Roman" w:eastAsia="Calibri" w:hAnsi="Times New Roman" w:cs="Times New Roman"/>
        </w:rPr>
        <w:t xml:space="preserve"> </w:t>
      </w:r>
      <w:r w:rsidR="00C97F39">
        <w:rPr>
          <w:rFonts w:ascii="Times New Roman" w:eastAsia="Calibri" w:hAnsi="Times New Roman" w:cs="Times New Roman"/>
        </w:rPr>
        <w:t>–</w:t>
      </w:r>
      <w:r>
        <w:rPr>
          <w:rFonts w:ascii="Times New Roman" w:eastAsia="Calibri" w:hAnsi="Times New Roman" w:cs="Times New Roman"/>
        </w:rPr>
        <w:t xml:space="preserve"> </w:t>
      </w:r>
      <w:r w:rsidR="00C97F39" w:rsidRPr="00C97F39">
        <w:rPr>
          <w:rFonts w:ascii="Times New Roman" w:eastAsia="Calibri" w:hAnsi="Times New Roman" w:cs="Times New Roman"/>
          <w:b/>
        </w:rPr>
        <w:t>approved</w:t>
      </w:r>
      <w:r w:rsidR="00C97F39">
        <w:rPr>
          <w:rFonts w:ascii="Times New Roman" w:eastAsia="Calibri" w:hAnsi="Times New Roman" w:cs="Times New Roman"/>
        </w:rPr>
        <w:t>.</w:t>
      </w:r>
    </w:p>
    <w:p w:rsidR="00C97F39" w:rsidRDefault="00C97F39" w:rsidP="00615ADC">
      <w:pPr>
        <w:spacing w:after="0" w:line="240" w:lineRule="auto"/>
        <w:rPr>
          <w:rFonts w:ascii="Times New Roman" w:eastAsia="Calibri" w:hAnsi="Times New Roman" w:cs="Times New Roman"/>
        </w:rPr>
      </w:pPr>
    </w:p>
    <w:p w:rsidR="00C97F39" w:rsidRDefault="00C97F39" w:rsidP="00615ADC">
      <w:pPr>
        <w:spacing w:after="0" w:line="240" w:lineRule="auto"/>
        <w:rPr>
          <w:rFonts w:ascii="Times New Roman" w:eastAsia="Calibri" w:hAnsi="Times New Roman" w:cs="Times New Roman"/>
        </w:rPr>
      </w:pPr>
      <w:r w:rsidRPr="00C97F39">
        <w:rPr>
          <w:rFonts w:ascii="Times New Roman" w:eastAsia="Calibri" w:hAnsi="Times New Roman" w:cs="Times New Roman"/>
          <w:b/>
        </w:rPr>
        <w:t xml:space="preserve">The committee was in recess from 10:51 to </w:t>
      </w:r>
      <w:r w:rsidR="000E6E06">
        <w:rPr>
          <w:rFonts w:ascii="Times New Roman" w:eastAsia="Calibri" w:hAnsi="Times New Roman" w:cs="Times New Roman"/>
          <w:b/>
        </w:rPr>
        <w:t>11:10 a.m.</w:t>
      </w:r>
    </w:p>
    <w:p w:rsidR="000E6E06" w:rsidRDefault="000E6E06" w:rsidP="00615ADC">
      <w:pPr>
        <w:spacing w:after="0" w:line="240" w:lineRule="auto"/>
        <w:rPr>
          <w:rFonts w:ascii="Times New Roman" w:eastAsia="Calibri" w:hAnsi="Times New Roman" w:cs="Times New Roman"/>
        </w:rPr>
      </w:pPr>
    </w:p>
    <w:p w:rsidR="000E6E06" w:rsidRDefault="000E6E06" w:rsidP="00615ADC">
      <w:pPr>
        <w:spacing w:after="0" w:line="240" w:lineRule="auto"/>
        <w:rPr>
          <w:rFonts w:ascii="Times New Roman" w:eastAsia="Calibri" w:hAnsi="Times New Roman" w:cs="Times New Roman"/>
        </w:rPr>
      </w:pPr>
      <w:r>
        <w:rPr>
          <w:rFonts w:ascii="Times New Roman" w:eastAsia="Calibri" w:hAnsi="Times New Roman" w:cs="Times New Roman"/>
        </w:rPr>
        <w:t>Council Auditor Kim Tay</w:t>
      </w:r>
      <w:r w:rsidR="00567E4A">
        <w:rPr>
          <w:rFonts w:ascii="Times New Roman" w:eastAsia="Calibri" w:hAnsi="Times New Roman" w:cs="Times New Roman"/>
        </w:rPr>
        <w:t>l</w:t>
      </w:r>
      <w:r>
        <w:rPr>
          <w:rFonts w:ascii="Times New Roman" w:eastAsia="Calibri" w:hAnsi="Times New Roman" w:cs="Times New Roman"/>
        </w:rPr>
        <w:t>or</w:t>
      </w:r>
      <w:r w:rsidR="00C46CB1">
        <w:rPr>
          <w:rFonts w:ascii="Times New Roman" w:eastAsia="Calibri" w:hAnsi="Times New Roman" w:cs="Times New Roman"/>
        </w:rPr>
        <w:t xml:space="preserve"> asked for a revision to the last</w:t>
      </w:r>
      <w:r w:rsidR="00567E4A">
        <w:rPr>
          <w:rFonts w:ascii="Times New Roman" w:eastAsia="Calibri" w:hAnsi="Times New Roman" w:cs="Times New Roman"/>
        </w:rPr>
        <w:t xml:space="preserve"> amendment to reflect the fact that two of the road segments will be located in St. Johns County and therefore will not be City assets and ineligible for listing in the CIP, although they will still be part of the overall project.</w:t>
      </w:r>
    </w:p>
    <w:p w:rsidR="000E6E06" w:rsidRDefault="000E6E06" w:rsidP="00615ADC">
      <w:pPr>
        <w:spacing w:after="0" w:line="240" w:lineRule="auto"/>
        <w:rPr>
          <w:rFonts w:ascii="Times New Roman" w:eastAsia="Calibri" w:hAnsi="Times New Roman" w:cs="Times New Roman"/>
        </w:rPr>
      </w:pPr>
    </w:p>
    <w:p w:rsidR="000E6E06" w:rsidRDefault="000E6E06" w:rsidP="00615ADC">
      <w:pPr>
        <w:spacing w:after="0" w:line="240" w:lineRule="auto"/>
        <w:rPr>
          <w:rFonts w:ascii="Times New Roman" w:eastAsia="Calibri" w:hAnsi="Times New Roman" w:cs="Times New Roman"/>
        </w:rPr>
      </w:pPr>
      <w:r w:rsidRPr="00567E4A">
        <w:rPr>
          <w:rFonts w:ascii="Times New Roman" w:eastAsia="Calibri" w:hAnsi="Times New Roman" w:cs="Times New Roman"/>
          <w:b/>
        </w:rPr>
        <w:t>Motion</w:t>
      </w:r>
      <w:r w:rsidRPr="00567E4A">
        <w:rPr>
          <w:rFonts w:ascii="Times New Roman" w:eastAsia="Calibri" w:hAnsi="Times New Roman" w:cs="Times New Roman"/>
        </w:rPr>
        <w:t xml:space="preserve"> (Becton): amend the </w:t>
      </w:r>
      <w:r w:rsidR="00483A1A" w:rsidRPr="00567E4A">
        <w:rPr>
          <w:rFonts w:ascii="Times New Roman" w:eastAsia="Calibri" w:hAnsi="Times New Roman" w:cs="Times New Roman"/>
        </w:rPr>
        <w:t>previous</w:t>
      </w:r>
      <w:r w:rsidRPr="00567E4A">
        <w:rPr>
          <w:rFonts w:ascii="Times New Roman" w:eastAsia="Calibri" w:hAnsi="Times New Roman" w:cs="Times New Roman"/>
        </w:rPr>
        <w:t xml:space="preserve"> amendment to remove items 2 and 3 (Sections </w:t>
      </w:r>
      <w:r w:rsidR="00567E4A" w:rsidRPr="00567E4A">
        <w:rPr>
          <w:rFonts w:ascii="Times New Roman" w:eastAsia="Calibri" w:hAnsi="Times New Roman" w:cs="Times New Roman"/>
        </w:rPr>
        <w:t>B</w:t>
      </w:r>
      <w:r w:rsidRPr="00567E4A">
        <w:rPr>
          <w:rFonts w:ascii="Times New Roman" w:eastAsia="Calibri" w:hAnsi="Times New Roman" w:cs="Times New Roman"/>
        </w:rPr>
        <w:t xml:space="preserve"> and </w:t>
      </w:r>
      <w:r w:rsidR="00567E4A" w:rsidRPr="00567E4A">
        <w:rPr>
          <w:rFonts w:ascii="Times New Roman" w:eastAsia="Calibri" w:hAnsi="Times New Roman" w:cs="Times New Roman"/>
        </w:rPr>
        <w:t>C</w:t>
      </w:r>
      <w:r w:rsidRPr="00567E4A">
        <w:rPr>
          <w:rFonts w:ascii="Times New Roman" w:eastAsia="Calibri" w:hAnsi="Times New Roman" w:cs="Times New Roman"/>
        </w:rPr>
        <w:t xml:space="preserve"> of General Roadway Construction</w:t>
      </w:r>
      <w:r w:rsidR="0003353B" w:rsidRPr="00567E4A">
        <w:rPr>
          <w:rFonts w:ascii="Times New Roman" w:eastAsia="Calibri" w:hAnsi="Times New Roman" w:cs="Times New Roman"/>
        </w:rPr>
        <w:t>)</w:t>
      </w:r>
      <w:r w:rsidRPr="00567E4A">
        <w:rPr>
          <w:rFonts w:ascii="Times New Roman" w:eastAsia="Calibri" w:hAnsi="Times New Roman" w:cs="Times New Roman"/>
        </w:rPr>
        <w:t xml:space="preserve"> totaling</w:t>
      </w:r>
      <w:r>
        <w:rPr>
          <w:rFonts w:ascii="Times New Roman" w:eastAsia="Calibri" w:hAnsi="Times New Roman" w:cs="Times New Roman"/>
        </w:rPr>
        <w:t xml:space="preserve"> </w:t>
      </w:r>
      <w:r w:rsidR="00567E4A">
        <w:rPr>
          <w:rFonts w:ascii="Times New Roman" w:eastAsia="Calibri" w:hAnsi="Times New Roman" w:cs="Times New Roman"/>
        </w:rPr>
        <w:t>$1.24</w:t>
      </w:r>
      <w:r w:rsidR="0003353B">
        <w:rPr>
          <w:rFonts w:ascii="Times New Roman" w:eastAsia="Calibri" w:hAnsi="Times New Roman" w:cs="Times New Roman"/>
        </w:rPr>
        <w:t xml:space="preserve"> million from the CIP as those road segments will not be </w:t>
      </w:r>
      <w:r w:rsidR="00567E4A">
        <w:rPr>
          <w:rFonts w:ascii="Times New Roman" w:eastAsia="Calibri" w:hAnsi="Times New Roman" w:cs="Times New Roman"/>
        </w:rPr>
        <w:t xml:space="preserve">located </w:t>
      </w:r>
      <w:r w:rsidR="0003353B">
        <w:rPr>
          <w:rFonts w:ascii="Times New Roman" w:eastAsia="Calibri" w:hAnsi="Times New Roman" w:cs="Times New Roman"/>
        </w:rPr>
        <w:t xml:space="preserve">in Jacksonville and therefore will not be City assets – </w:t>
      </w:r>
      <w:r w:rsidR="0003353B" w:rsidRPr="0003353B">
        <w:rPr>
          <w:rFonts w:ascii="Times New Roman" w:eastAsia="Calibri" w:hAnsi="Times New Roman" w:cs="Times New Roman"/>
          <w:b/>
        </w:rPr>
        <w:t>approved</w:t>
      </w:r>
      <w:r w:rsidR="0003353B">
        <w:rPr>
          <w:rFonts w:ascii="Times New Roman" w:eastAsia="Calibri" w:hAnsi="Times New Roman" w:cs="Times New Roman"/>
        </w:rPr>
        <w:t>.</w:t>
      </w:r>
    </w:p>
    <w:p w:rsidR="000E6E06" w:rsidRDefault="000E6E06" w:rsidP="00615ADC">
      <w:pPr>
        <w:spacing w:after="0" w:line="240" w:lineRule="auto"/>
        <w:rPr>
          <w:rFonts w:ascii="Times New Roman" w:eastAsia="Calibri" w:hAnsi="Times New Roman" w:cs="Times New Roman"/>
        </w:rPr>
      </w:pPr>
    </w:p>
    <w:p w:rsidR="000E6E06" w:rsidRDefault="0003353B" w:rsidP="00615ADC">
      <w:pPr>
        <w:spacing w:after="0" w:line="240" w:lineRule="auto"/>
        <w:rPr>
          <w:rFonts w:ascii="Times New Roman" w:eastAsia="Calibri" w:hAnsi="Times New Roman" w:cs="Times New Roman"/>
        </w:rPr>
      </w:pPr>
      <w:r w:rsidRPr="00C46CB1">
        <w:rPr>
          <w:rFonts w:ascii="Times New Roman" w:eastAsia="Calibri" w:hAnsi="Times New Roman" w:cs="Times New Roman"/>
        </w:rPr>
        <w:t>In response to a question from Council Member Pittman, Mr. Greive explained the progress on FEMA reimburseme</w:t>
      </w:r>
      <w:r w:rsidR="00C46CB1">
        <w:rPr>
          <w:rFonts w:ascii="Times New Roman" w:eastAsia="Calibri" w:hAnsi="Times New Roman" w:cs="Times New Roman"/>
        </w:rPr>
        <w:t xml:space="preserve">nt for hurricane </w:t>
      </w:r>
      <w:r w:rsidRPr="00C46CB1">
        <w:rPr>
          <w:rFonts w:ascii="Times New Roman" w:eastAsia="Calibri" w:hAnsi="Times New Roman" w:cs="Times New Roman"/>
        </w:rPr>
        <w:t>damages</w:t>
      </w:r>
      <w:r w:rsidR="00C46CB1">
        <w:rPr>
          <w:rFonts w:ascii="Times New Roman" w:eastAsia="Calibri" w:hAnsi="Times New Roman" w:cs="Times New Roman"/>
        </w:rPr>
        <w:t>:</w:t>
      </w:r>
      <w:r w:rsidRPr="00C46CB1">
        <w:rPr>
          <w:rFonts w:ascii="Times New Roman" w:eastAsia="Calibri" w:hAnsi="Times New Roman" w:cs="Times New Roman"/>
        </w:rPr>
        <w:t xml:space="preserve"> Hurricane </w:t>
      </w:r>
      <w:r w:rsidR="000E6E06" w:rsidRPr="00C46CB1">
        <w:rPr>
          <w:rFonts w:ascii="Times New Roman" w:eastAsia="Calibri" w:hAnsi="Times New Roman" w:cs="Times New Roman"/>
        </w:rPr>
        <w:t xml:space="preserve">Matthew </w:t>
      </w:r>
      <w:r w:rsidRPr="00C46CB1">
        <w:rPr>
          <w:rFonts w:ascii="Times New Roman" w:eastAsia="Calibri" w:hAnsi="Times New Roman" w:cs="Times New Roman"/>
        </w:rPr>
        <w:t xml:space="preserve">- </w:t>
      </w:r>
      <w:r w:rsidR="00C46CB1" w:rsidRPr="00C46CB1">
        <w:rPr>
          <w:rFonts w:ascii="Times New Roman" w:eastAsia="Calibri" w:hAnsi="Times New Roman" w:cs="Times New Roman"/>
        </w:rPr>
        <w:t>$5</w:t>
      </w:r>
      <w:r w:rsidR="00C46CB1">
        <w:rPr>
          <w:rFonts w:ascii="Times New Roman" w:eastAsia="Calibri" w:hAnsi="Times New Roman" w:cs="Times New Roman"/>
        </w:rPr>
        <w:t>6.8 million</w:t>
      </w:r>
      <w:r w:rsidR="000E6E06" w:rsidRPr="00C46CB1">
        <w:rPr>
          <w:rFonts w:ascii="Times New Roman" w:eastAsia="Calibri" w:hAnsi="Times New Roman" w:cs="Times New Roman"/>
        </w:rPr>
        <w:t xml:space="preserve"> requested, </w:t>
      </w:r>
      <w:r w:rsidRPr="00C46CB1">
        <w:rPr>
          <w:rFonts w:ascii="Times New Roman" w:eastAsia="Calibri" w:hAnsi="Times New Roman" w:cs="Times New Roman"/>
        </w:rPr>
        <w:t>$</w:t>
      </w:r>
      <w:r w:rsidR="00C46CB1" w:rsidRPr="00C46CB1">
        <w:rPr>
          <w:rFonts w:ascii="Times New Roman" w:eastAsia="Calibri" w:hAnsi="Times New Roman" w:cs="Times New Roman"/>
        </w:rPr>
        <w:t>29</w:t>
      </w:r>
      <w:r w:rsidR="000E6E06" w:rsidRPr="00C46CB1">
        <w:rPr>
          <w:rFonts w:ascii="Times New Roman" w:eastAsia="Calibri" w:hAnsi="Times New Roman" w:cs="Times New Roman"/>
        </w:rPr>
        <w:t>.9</w:t>
      </w:r>
      <w:r w:rsidR="00C46CB1">
        <w:rPr>
          <w:rFonts w:ascii="Times New Roman" w:eastAsia="Calibri" w:hAnsi="Times New Roman" w:cs="Times New Roman"/>
        </w:rPr>
        <w:t xml:space="preserve"> million</w:t>
      </w:r>
      <w:r w:rsidRPr="00C46CB1">
        <w:rPr>
          <w:rFonts w:ascii="Times New Roman" w:eastAsia="Calibri" w:hAnsi="Times New Roman" w:cs="Times New Roman"/>
        </w:rPr>
        <w:t xml:space="preserve"> </w:t>
      </w:r>
      <w:r w:rsidR="00C46CB1" w:rsidRPr="00C46CB1">
        <w:rPr>
          <w:rFonts w:ascii="Times New Roman" w:eastAsia="Calibri" w:hAnsi="Times New Roman" w:cs="Times New Roman"/>
        </w:rPr>
        <w:t xml:space="preserve"> r</w:t>
      </w:r>
      <w:r w:rsidR="00C46CB1">
        <w:rPr>
          <w:rFonts w:ascii="Times New Roman" w:eastAsia="Calibri" w:hAnsi="Times New Roman" w:cs="Times New Roman"/>
        </w:rPr>
        <w:t>eimbursed to date; Hurricane Irma - $75.5 million requested, $54.8M reimbursed to date; Hurricane Dorian - $6.8 million requested, $382,000 reimbursed to date.</w:t>
      </w:r>
      <w:r w:rsidR="000E6E06">
        <w:rPr>
          <w:rFonts w:ascii="Times New Roman" w:eastAsia="Calibri" w:hAnsi="Times New Roman" w:cs="Times New Roman"/>
        </w:rPr>
        <w:t xml:space="preserve"> Separate disaster accounts </w:t>
      </w:r>
      <w:r w:rsidR="00C46CB1">
        <w:rPr>
          <w:rFonts w:ascii="Times New Roman" w:eastAsia="Calibri" w:hAnsi="Times New Roman" w:cs="Times New Roman"/>
        </w:rPr>
        <w:t xml:space="preserve">were </w:t>
      </w:r>
      <w:r w:rsidR="000E6E06">
        <w:rPr>
          <w:rFonts w:ascii="Times New Roman" w:eastAsia="Calibri" w:hAnsi="Times New Roman" w:cs="Times New Roman"/>
        </w:rPr>
        <w:t xml:space="preserve">created for each event to pay for costs just of that event. </w:t>
      </w:r>
      <w:r w:rsidR="00C46CB1">
        <w:rPr>
          <w:rFonts w:ascii="Times New Roman" w:eastAsia="Calibri" w:hAnsi="Times New Roman" w:cs="Times New Roman"/>
        </w:rPr>
        <w:t>The City has</w:t>
      </w:r>
      <w:r w:rsidR="000E6E06">
        <w:rPr>
          <w:rFonts w:ascii="Times New Roman" w:eastAsia="Calibri" w:hAnsi="Times New Roman" w:cs="Times New Roman"/>
        </w:rPr>
        <w:t xml:space="preserve"> hired a disaster recovery consulta</w:t>
      </w:r>
      <w:r w:rsidR="00C46CB1">
        <w:rPr>
          <w:rFonts w:ascii="Times New Roman" w:eastAsia="Calibri" w:hAnsi="Times New Roman" w:cs="Times New Roman"/>
        </w:rPr>
        <w:t>nt to help process the requests to FEMA to get reimbursements as quickly as possible.</w:t>
      </w:r>
    </w:p>
    <w:p w:rsidR="000E6E06" w:rsidRDefault="000E6E06" w:rsidP="00615ADC">
      <w:pPr>
        <w:spacing w:after="0" w:line="240" w:lineRule="auto"/>
        <w:rPr>
          <w:rFonts w:ascii="Times New Roman" w:eastAsia="Calibri" w:hAnsi="Times New Roman" w:cs="Times New Roman"/>
        </w:rPr>
      </w:pPr>
    </w:p>
    <w:p w:rsidR="000E6E06" w:rsidRDefault="00C46CB1"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Chairman </w:t>
      </w:r>
      <w:r w:rsidR="000E6E06">
        <w:rPr>
          <w:rFonts w:ascii="Times New Roman" w:eastAsia="Calibri" w:hAnsi="Times New Roman" w:cs="Times New Roman"/>
        </w:rPr>
        <w:t>Salem asked about funds for</w:t>
      </w:r>
      <w:r>
        <w:rPr>
          <w:rFonts w:ascii="Times New Roman" w:eastAsia="Calibri" w:hAnsi="Times New Roman" w:cs="Times New Roman"/>
        </w:rPr>
        <w:t xml:space="preserve"> the</w:t>
      </w:r>
      <w:r w:rsidR="000E6E06">
        <w:rPr>
          <w:rFonts w:ascii="Times New Roman" w:eastAsia="Calibri" w:hAnsi="Times New Roman" w:cs="Times New Roman"/>
        </w:rPr>
        <w:t xml:space="preserve"> Metro</w:t>
      </w:r>
      <w:r>
        <w:rPr>
          <w:rFonts w:ascii="Times New Roman" w:eastAsia="Calibri" w:hAnsi="Times New Roman" w:cs="Times New Roman"/>
        </w:rPr>
        <w:t>politan</w:t>
      </w:r>
      <w:r w:rsidR="000E6E06">
        <w:rPr>
          <w:rFonts w:ascii="Times New Roman" w:eastAsia="Calibri" w:hAnsi="Times New Roman" w:cs="Times New Roman"/>
        </w:rPr>
        <w:t xml:space="preserve"> Park and Shipyards properties. Brian Hughes said </w:t>
      </w:r>
      <w:r w:rsidR="00D819CC">
        <w:rPr>
          <w:rFonts w:ascii="Times New Roman" w:eastAsia="Calibri" w:hAnsi="Times New Roman" w:cs="Times New Roman"/>
        </w:rPr>
        <w:t xml:space="preserve">the </w:t>
      </w:r>
      <w:r w:rsidR="000E6E06">
        <w:rPr>
          <w:rFonts w:ascii="Times New Roman" w:eastAsia="Calibri" w:hAnsi="Times New Roman" w:cs="Times New Roman"/>
        </w:rPr>
        <w:t xml:space="preserve">$20M for </w:t>
      </w:r>
      <w:r w:rsidR="00D819CC">
        <w:rPr>
          <w:rFonts w:ascii="Times New Roman" w:eastAsia="Calibri" w:hAnsi="Times New Roman" w:cs="Times New Roman"/>
        </w:rPr>
        <w:t xml:space="preserve">Civic Site Attraction and Riverwalk at the Shipyards represents </w:t>
      </w:r>
      <w:r>
        <w:rPr>
          <w:rFonts w:ascii="Times New Roman" w:eastAsia="Calibri" w:hAnsi="Times New Roman" w:cs="Times New Roman"/>
        </w:rPr>
        <w:t xml:space="preserve">the </w:t>
      </w:r>
      <w:r w:rsidR="000E6E06">
        <w:rPr>
          <w:rFonts w:ascii="Times New Roman" w:eastAsia="Calibri" w:hAnsi="Times New Roman" w:cs="Times New Roman"/>
        </w:rPr>
        <w:t>M</w:t>
      </w:r>
      <w:r>
        <w:rPr>
          <w:rFonts w:ascii="Times New Roman" w:eastAsia="Calibri" w:hAnsi="Times New Roman" w:cs="Times New Roman"/>
        </w:rPr>
        <w:t xml:space="preserve">useum of </w:t>
      </w:r>
      <w:r w:rsidR="000E6E06">
        <w:rPr>
          <w:rFonts w:ascii="Times New Roman" w:eastAsia="Calibri" w:hAnsi="Times New Roman" w:cs="Times New Roman"/>
        </w:rPr>
        <w:t>S</w:t>
      </w:r>
      <w:r>
        <w:rPr>
          <w:rFonts w:ascii="Times New Roman" w:eastAsia="Calibri" w:hAnsi="Times New Roman" w:cs="Times New Roman"/>
        </w:rPr>
        <w:t xml:space="preserve">cience and </w:t>
      </w:r>
      <w:r w:rsidR="000E6E06">
        <w:rPr>
          <w:rFonts w:ascii="Times New Roman" w:eastAsia="Calibri" w:hAnsi="Times New Roman" w:cs="Times New Roman"/>
        </w:rPr>
        <w:t>H</w:t>
      </w:r>
      <w:r>
        <w:rPr>
          <w:rFonts w:ascii="Times New Roman" w:eastAsia="Calibri" w:hAnsi="Times New Roman" w:cs="Times New Roman"/>
        </w:rPr>
        <w:t>istory relocation to the Northbank</w:t>
      </w:r>
      <w:r w:rsidR="00D819CC">
        <w:rPr>
          <w:rFonts w:ascii="Times New Roman" w:eastAsia="Calibri" w:hAnsi="Times New Roman" w:cs="Times New Roman"/>
        </w:rPr>
        <w:t>, with funding</w:t>
      </w:r>
      <w:r>
        <w:rPr>
          <w:rFonts w:ascii="Times New Roman" w:eastAsia="Calibri" w:hAnsi="Times New Roman" w:cs="Times New Roman"/>
        </w:rPr>
        <w:t xml:space="preserve"> for</w:t>
      </w:r>
      <w:r w:rsidR="000E6E06">
        <w:rPr>
          <w:rFonts w:ascii="Times New Roman" w:eastAsia="Calibri" w:hAnsi="Times New Roman" w:cs="Times New Roman"/>
        </w:rPr>
        <w:t xml:space="preserve"> site infrastructure and adjacent Riverwalk</w:t>
      </w:r>
      <w:r>
        <w:rPr>
          <w:rFonts w:ascii="Times New Roman" w:eastAsia="Calibri" w:hAnsi="Times New Roman" w:cs="Times New Roman"/>
        </w:rPr>
        <w:t xml:space="preserve"> work</w:t>
      </w:r>
      <w:r w:rsidR="000E6E06">
        <w:rPr>
          <w:rFonts w:ascii="Times New Roman" w:eastAsia="Calibri" w:hAnsi="Times New Roman" w:cs="Times New Roman"/>
        </w:rPr>
        <w:t xml:space="preserve">. Site evaluation work will begin immediately after this budget is approved to determine </w:t>
      </w:r>
      <w:r w:rsidR="001F5D9C">
        <w:rPr>
          <w:rFonts w:ascii="Times New Roman" w:eastAsia="Calibri" w:hAnsi="Times New Roman" w:cs="Times New Roman"/>
        </w:rPr>
        <w:t xml:space="preserve">MOSH’s </w:t>
      </w:r>
      <w:r w:rsidR="000E6E06">
        <w:rPr>
          <w:rFonts w:ascii="Times New Roman" w:eastAsia="Calibri" w:hAnsi="Times New Roman" w:cs="Times New Roman"/>
        </w:rPr>
        <w:t xml:space="preserve">exact site requirements. </w:t>
      </w:r>
      <w:r w:rsidR="001F5D9C">
        <w:rPr>
          <w:rFonts w:ascii="Times New Roman" w:eastAsia="Calibri" w:hAnsi="Times New Roman" w:cs="Times New Roman"/>
        </w:rPr>
        <w:t xml:space="preserve">The project listed as </w:t>
      </w:r>
      <w:r w:rsidR="001D7605">
        <w:rPr>
          <w:rFonts w:ascii="Times New Roman" w:eastAsia="Calibri" w:hAnsi="Times New Roman" w:cs="Times New Roman"/>
        </w:rPr>
        <w:t>Met</w:t>
      </w:r>
      <w:r w:rsidR="00D819CC">
        <w:rPr>
          <w:rFonts w:ascii="Times New Roman" w:eastAsia="Calibri" w:hAnsi="Times New Roman" w:cs="Times New Roman"/>
        </w:rPr>
        <w:t>ro</w:t>
      </w:r>
      <w:r w:rsidR="001D7605">
        <w:rPr>
          <w:rFonts w:ascii="Times New Roman" w:eastAsia="Calibri" w:hAnsi="Times New Roman" w:cs="Times New Roman"/>
        </w:rPr>
        <w:t xml:space="preserve"> Park marine fire station</w:t>
      </w:r>
      <w:r w:rsidR="001F5D9C">
        <w:rPr>
          <w:rFonts w:ascii="Times New Roman" w:eastAsia="Calibri" w:hAnsi="Times New Roman" w:cs="Times New Roman"/>
        </w:rPr>
        <w:t>, museum and dock/design</w:t>
      </w:r>
      <w:r w:rsidR="001D7605">
        <w:rPr>
          <w:rFonts w:ascii="Times New Roman" w:eastAsia="Calibri" w:hAnsi="Times New Roman" w:cs="Times New Roman"/>
        </w:rPr>
        <w:t xml:space="preserve"> replacement </w:t>
      </w:r>
      <w:r w:rsidR="001F5D9C">
        <w:rPr>
          <w:rFonts w:ascii="Times New Roman" w:eastAsia="Calibri" w:hAnsi="Times New Roman" w:cs="Times New Roman"/>
        </w:rPr>
        <w:t>is</w:t>
      </w:r>
      <w:r w:rsidR="001D7605">
        <w:rPr>
          <w:rFonts w:ascii="Times New Roman" w:eastAsia="Calibri" w:hAnsi="Times New Roman" w:cs="Times New Roman"/>
        </w:rPr>
        <w:t xml:space="preserve"> intended to relocate the </w:t>
      </w:r>
      <w:r w:rsidR="001F5D9C">
        <w:rPr>
          <w:rFonts w:ascii="Times New Roman" w:eastAsia="Calibri" w:hAnsi="Times New Roman" w:cs="Times New Roman"/>
        </w:rPr>
        <w:t xml:space="preserve">current </w:t>
      </w:r>
      <w:r w:rsidR="00D819CC">
        <w:rPr>
          <w:rFonts w:ascii="Times New Roman" w:eastAsia="Calibri" w:hAnsi="Times New Roman" w:cs="Times New Roman"/>
        </w:rPr>
        <w:t xml:space="preserve">marine </w:t>
      </w:r>
      <w:r w:rsidR="001D7605">
        <w:rPr>
          <w:rFonts w:ascii="Times New Roman" w:eastAsia="Calibri" w:hAnsi="Times New Roman" w:cs="Times New Roman"/>
        </w:rPr>
        <w:t xml:space="preserve">station to a better location </w:t>
      </w:r>
      <w:r w:rsidR="001F5D9C">
        <w:rPr>
          <w:rFonts w:ascii="Times New Roman" w:eastAsia="Calibri" w:hAnsi="Times New Roman" w:cs="Times New Roman"/>
        </w:rPr>
        <w:t xml:space="preserve">to meet the coverage needs of the unit </w:t>
      </w:r>
      <w:r w:rsidR="001D7605">
        <w:rPr>
          <w:rFonts w:ascii="Times New Roman" w:eastAsia="Calibri" w:hAnsi="Times New Roman" w:cs="Times New Roman"/>
        </w:rPr>
        <w:t xml:space="preserve">and </w:t>
      </w:r>
      <w:r w:rsidR="001F5D9C">
        <w:rPr>
          <w:rFonts w:ascii="Times New Roman" w:eastAsia="Calibri" w:hAnsi="Times New Roman" w:cs="Times New Roman"/>
        </w:rPr>
        <w:t xml:space="preserve">to </w:t>
      </w:r>
      <w:r w:rsidR="001D7605">
        <w:rPr>
          <w:rFonts w:ascii="Times New Roman" w:eastAsia="Calibri" w:hAnsi="Times New Roman" w:cs="Times New Roman"/>
        </w:rPr>
        <w:t xml:space="preserve">expand to incorporate a larger facility for </w:t>
      </w:r>
      <w:r w:rsidR="001F5D9C">
        <w:rPr>
          <w:rFonts w:ascii="Times New Roman" w:eastAsia="Calibri" w:hAnsi="Times New Roman" w:cs="Times New Roman"/>
        </w:rPr>
        <w:t xml:space="preserve">housing </w:t>
      </w:r>
      <w:r w:rsidR="001D7605">
        <w:rPr>
          <w:rFonts w:ascii="Times New Roman" w:eastAsia="Calibri" w:hAnsi="Times New Roman" w:cs="Times New Roman"/>
        </w:rPr>
        <w:t xml:space="preserve">more firefighters. </w:t>
      </w:r>
    </w:p>
    <w:p w:rsidR="0003353B" w:rsidRDefault="0003353B" w:rsidP="00615ADC">
      <w:pPr>
        <w:spacing w:after="0" w:line="240" w:lineRule="auto"/>
        <w:rPr>
          <w:rFonts w:ascii="Times New Roman" w:eastAsia="Calibri" w:hAnsi="Times New Roman" w:cs="Times New Roman"/>
        </w:rPr>
      </w:pPr>
    </w:p>
    <w:p w:rsidR="0003353B" w:rsidRDefault="0003353B" w:rsidP="00615ADC">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In response to a question from Council Member Becton, Mr. Greive said that projections show that the Better Jacksonville Plan sales tax will complete </w:t>
      </w:r>
      <w:r w:rsidR="00D819CC">
        <w:rPr>
          <w:rFonts w:ascii="Times New Roman" w:eastAsia="Calibri" w:hAnsi="Times New Roman" w:cs="Times New Roman"/>
        </w:rPr>
        <w:t xml:space="preserve">its </w:t>
      </w:r>
      <w:r>
        <w:rPr>
          <w:rFonts w:ascii="Times New Roman" w:eastAsia="Calibri" w:hAnsi="Times New Roman" w:cs="Times New Roman"/>
        </w:rPr>
        <w:t xml:space="preserve">project obligations one to two years early and </w:t>
      </w:r>
      <w:r w:rsidR="00D819CC">
        <w:rPr>
          <w:rFonts w:ascii="Times New Roman" w:eastAsia="Calibri" w:hAnsi="Times New Roman" w:cs="Times New Roman"/>
        </w:rPr>
        <w:t xml:space="preserve">can then </w:t>
      </w:r>
      <w:r>
        <w:rPr>
          <w:rFonts w:ascii="Times New Roman" w:eastAsia="Calibri" w:hAnsi="Times New Roman" w:cs="Times New Roman"/>
        </w:rPr>
        <w:t xml:space="preserve">convert to pension liability purposes. Sales tax revenue has been growing strongly and is generating pay-as-you-go capacity above debt service needs, </w:t>
      </w:r>
      <w:r w:rsidR="00D819CC">
        <w:rPr>
          <w:rFonts w:ascii="Times New Roman" w:eastAsia="Calibri" w:hAnsi="Times New Roman" w:cs="Times New Roman"/>
        </w:rPr>
        <w:t>so projects will have additional funding for earlier completion</w:t>
      </w:r>
      <w:r>
        <w:rPr>
          <w:rFonts w:ascii="Times New Roman" w:eastAsia="Calibri" w:hAnsi="Times New Roman" w:cs="Times New Roman"/>
        </w:rPr>
        <w:t xml:space="preserve">. </w:t>
      </w:r>
      <w:r w:rsidR="00A45EF5">
        <w:rPr>
          <w:rFonts w:ascii="Times New Roman" w:eastAsia="Calibri" w:hAnsi="Times New Roman" w:cs="Times New Roman"/>
        </w:rPr>
        <w:t xml:space="preserve">Public Works Director John Pappas reviewed the status of projects that were transferred from the City’s BJP list to the JTA with local option gas tax funding. </w:t>
      </w:r>
      <w:r w:rsidR="00483A1A">
        <w:rPr>
          <w:rFonts w:ascii="Times New Roman" w:eastAsia="Calibri" w:hAnsi="Times New Roman" w:cs="Times New Roman"/>
        </w:rPr>
        <w:t xml:space="preserve">Mr. Becton asked that the total remaining BJP obligations be provided to the committee. Mr. Greive said it is between $150 and </w:t>
      </w:r>
      <w:r w:rsidR="009430CF">
        <w:rPr>
          <w:rFonts w:ascii="Times New Roman" w:eastAsia="Calibri" w:hAnsi="Times New Roman" w:cs="Times New Roman"/>
        </w:rPr>
        <w:t xml:space="preserve">$200 million; he will get an exact figure. </w:t>
      </w:r>
      <w:r w:rsidR="006667D3">
        <w:rPr>
          <w:rFonts w:ascii="Times New Roman" w:eastAsia="Calibri" w:hAnsi="Times New Roman" w:cs="Times New Roman"/>
        </w:rPr>
        <w:t>Council Member Gaffney asked about the Hart Road Bridge replacement project; Mr. Pappas said it is not in the CIP because it is in a Community Redevelopment Area budget.</w:t>
      </w:r>
    </w:p>
    <w:p w:rsidR="0003353B" w:rsidRDefault="0003353B" w:rsidP="00615ADC">
      <w:pPr>
        <w:spacing w:after="0" w:line="240" w:lineRule="auto"/>
        <w:rPr>
          <w:rFonts w:ascii="Times New Roman" w:eastAsia="Calibri" w:hAnsi="Times New Roman" w:cs="Times New Roman"/>
        </w:rPr>
      </w:pPr>
    </w:p>
    <w:p w:rsidR="003F25A4" w:rsidRPr="003E2435" w:rsidRDefault="003F25A4" w:rsidP="00615ADC">
      <w:pPr>
        <w:spacing w:after="0" w:line="240" w:lineRule="auto"/>
        <w:rPr>
          <w:rFonts w:ascii="Times New Roman" w:eastAsia="Calibri" w:hAnsi="Times New Roman" w:cs="Times New Roman"/>
        </w:rPr>
      </w:pPr>
      <w:r>
        <w:rPr>
          <w:rFonts w:ascii="Times New Roman" w:eastAsia="Calibri" w:hAnsi="Times New Roman" w:cs="Times New Roman"/>
        </w:rPr>
        <w:t xml:space="preserve">Ms. Taylor reported that the Special Council Contingency </w:t>
      </w:r>
      <w:r w:rsidR="0003353B">
        <w:rPr>
          <w:rFonts w:ascii="Times New Roman" w:eastAsia="Calibri" w:hAnsi="Times New Roman" w:cs="Times New Roman"/>
        </w:rPr>
        <w:t xml:space="preserve">stands at a positive </w:t>
      </w:r>
      <w:r w:rsidR="006667D3">
        <w:rPr>
          <w:rFonts w:ascii="Times New Roman" w:eastAsia="Calibri" w:hAnsi="Times New Roman" w:cs="Times New Roman"/>
        </w:rPr>
        <w:t>$1,250,079.</w:t>
      </w:r>
    </w:p>
    <w:p w:rsidR="00D80C5A" w:rsidRPr="00D80C5A" w:rsidRDefault="00D80C5A" w:rsidP="00A6204C">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0028257F">
        <w:rPr>
          <w:rFonts w:ascii="Times New Roman" w:eastAsia="Calibri" w:hAnsi="Times New Roman" w:cs="Times New Roman"/>
        </w:rPr>
        <w:t xml:space="preserve"> </w:t>
      </w:r>
      <w:r w:rsidR="006667D3">
        <w:rPr>
          <w:rFonts w:ascii="Times New Roman" w:eastAsia="Calibri" w:hAnsi="Times New Roman" w:cs="Times New Roman"/>
        </w:rPr>
        <w:t>11:36</w:t>
      </w:r>
      <w:r w:rsidRPr="007807E4">
        <w:rPr>
          <w:rFonts w:ascii="Times New Roman" w:eastAsia="Calibri" w:hAnsi="Times New Roman" w:cs="Times New Roman"/>
        </w:rPr>
        <w:t xml:space="preserve"> </w:t>
      </w:r>
      <w:r w:rsidR="006667D3">
        <w:rPr>
          <w:rFonts w:ascii="Times New Roman" w:eastAsia="Calibri" w:hAnsi="Times New Roman" w:cs="Times New Roman"/>
        </w:rPr>
        <w:t>a</w:t>
      </w:r>
      <w:r w:rsidRPr="007807E4">
        <w:rPr>
          <w:rFonts w:ascii="Times New Roman" w:eastAsia="Calibri" w:hAnsi="Times New Roman" w:cs="Times New Roman"/>
        </w:rPr>
        <w:t>.m.</w:t>
      </w:r>
    </w:p>
    <w:p w:rsidR="007807E4" w:rsidRPr="007807E4" w:rsidRDefault="007807E4" w:rsidP="007807E4">
      <w:pPr>
        <w:spacing w:after="0" w:line="240" w:lineRule="auto"/>
        <w:rPr>
          <w:rFonts w:ascii="Times New Roman" w:eastAsia="Calibri" w:hAnsi="Times New Roman" w:cs="Times New Roman"/>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rsidR="003927C9" w:rsidRDefault="001E7050" w:rsidP="007807E4">
      <w:pPr>
        <w:spacing w:after="0" w:line="240" w:lineRule="auto"/>
        <w:rPr>
          <w:rFonts w:ascii="Times New Roman" w:eastAsia="Calibri" w:hAnsi="Times New Roman" w:cs="Times New Roman"/>
        </w:rPr>
      </w:pPr>
      <w:hyperlink r:id="rId10"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7807E4" w:rsidRDefault="00022B79" w:rsidP="007807E4">
      <w:pPr>
        <w:spacing w:after="0" w:line="240" w:lineRule="auto"/>
        <w:rPr>
          <w:rFonts w:ascii="Times New Roman" w:eastAsia="Calibri" w:hAnsi="Times New Roman" w:cs="Times New Roman"/>
        </w:rPr>
      </w:pPr>
      <w:r>
        <w:rPr>
          <w:rFonts w:ascii="Times New Roman" w:eastAsia="Calibri" w:hAnsi="Times New Roman" w:cs="Times New Roman"/>
        </w:rPr>
        <w:t>8</w:t>
      </w:r>
      <w:r w:rsidR="007807E4" w:rsidRPr="007807E4">
        <w:rPr>
          <w:rFonts w:ascii="Times New Roman" w:eastAsia="Calibri" w:hAnsi="Times New Roman" w:cs="Times New Roman"/>
        </w:rPr>
        <w:t>.</w:t>
      </w:r>
      <w:r w:rsidR="001E7050">
        <w:rPr>
          <w:rFonts w:ascii="Times New Roman" w:eastAsia="Calibri" w:hAnsi="Times New Roman" w:cs="Times New Roman"/>
        </w:rPr>
        <w:t>25</w:t>
      </w:r>
      <w:r w:rsidR="00A0184D">
        <w:rPr>
          <w:rFonts w:ascii="Times New Roman" w:eastAsia="Calibri" w:hAnsi="Times New Roman" w:cs="Times New Roman"/>
        </w:rPr>
        <w:t>.2</w:t>
      </w:r>
      <w:r w:rsidR="00C0196A">
        <w:rPr>
          <w:rFonts w:ascii="Times New Roman" w:eastAsia="Calibri" w:hAnsi="Times New Roman" w:cs="Times New Roman"/>
        </w:rPr>
        <w:t>1</w:t>
      </w:r>
      <w:r w:rsidR="007807E4" w:rsidRPr="007807E4">
        <w:rPr>
          <w:rFonts w:ascii="Times New Roman" w:eastAsia="Calibri" w:hAnsi="Times New Roman" w:cs="Times New Roman"/>
        </w:rPr>
        <w:t xml:space="preserve">    Posted </w:t>
      </w:r>
      <w:r w:rsidR="001E7050">
        <w:rPr>
          <w:rFonts w:ascii="Times New Roman" w:eastAsia="Calibri" w:hAnsi="Times New Roman" w:cs="Times New Roman"/>
        </w:rPr>
        <w:t>2:0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1806D0">
        <w:rPr>
          <w:rFonts w:ascii="Times New Roman" w:eastAsia="Calibri" w:hAnsi="Times New Roman" w:cs="Times New Roman"/>
        </w:rPr>
        <w:t>p</w:t>
      </w:r>
      <w:r w:rsidR="007807E4" w:rsidRPr="007807E4">
        <w:rPr>
          <w:rFonts w:ascii="Times New Roman" w:eastAsia="Calibri" w:hAnsi="Times New Roman" w:cs="Times New Roman"/>
        </w:rPr>
        <w:t>.m.</w:t>
      </w:r>
    </w:p>
    <w:p w:rsidR="00554600" w:rsidRPr="007807E4" w:rsidRDefault="00554600" w:rsidP="007807E4">
      <w:pPr>
        <w:spacing w:after="0" w:line="240" w:lineRule="auto"/>
        <w:rPr>
          <w:rFonts w:ascii="Times New Roman" w:eastAsia="Calibri" w:hAnsi="Times New Roman" w:cs="Times New Roman"/>
        </w:rPr>
      </w:pPr>
    </w:p>
    <w:p w:rsidR="00554600" w:rsidRPr="00CA4B9C" w:rsidRDefault="00554600" w:rsidP="00CA4B9C">
      <w:pPr>
        <w:spacing w:after="0" w:line="240" w:lineRule="auto"/>
        <w:rPr>
          <w:rFonts w:ascii="Times New Roman" w:eastAsia="Calibri" w:hAnsi="Times New Roman" w:cs="Times New Roman"/>
        </w:rPr>
      </w:pPr>
      <w:bookmarkStart w:id="0" w:name="_GoBack"/>
      <w:bookmarkEnd w:id="0"/>
    </w:p>
    <w:sectPr w:rsidR="00554600" w:rsidRPr="00CA4B9C" w:rsidSect="006114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C48" w:rsidRDefault="00665C48" w:rsidP="009F79F3">
      <w:pPr>
        <w:spacing w:after="0" w:line="240" w:lineRule="auto"/>
      </w:pPr>
      <w:r>
        <w:separator/>
      </w:r>
    </w:p>
  </w:endnote>
  <w:endnote w:type="continuationSeparator" w:id="0">
    <w:p w:rsidR="00665C48" w:rsidRDefault="00665C48"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665C48" w:rsidRDefault="00665C48">
        <w:pPr>
          <w:pStyle w:val="Footer"/>
          <w:jc w:val="center"/>
        </w:pPr>
        <w:r>
          <w:fldChar w:fldCharType="begin"/>
        </w:r>
        <w:r>
          <w:instrText xml:space="preserve"> PAGE   \* MERGEFORMAT </w:instrText>
        </w:r>
        <w:r>
          <w:fldChar w:fldCharType="separate"/>
        </w:r>
        <w:r w:rsidR="001E7050">
          <w:rPr>
            <w:noProof/>
          </w:rPr>
          <w:t>6</w:t>
        </w:r>
        <w:r>
          <w:rPr>
            <w:noProof/>
          </w:rPr>
          <w:fldChar w:fldCharType="end"/>
        </w:r>
      </w:p>
    </w:sdtContent>
  </w:sdt>
  <w:p w:rsidR="00665C48" w:rsidRDefault="0066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C48" w:rsidRDefault="00665C48" w:rsidP="009F79F3">
      <w:pPr>
        <w:spacing w:after="0" w:line="240" w:lineRule="auto"/>
      </w:pPr>
      <w:r>
        <w:separator/>
      </w:r>
    </w:p>
  </w:footnote>
  <w:footnote w:type="continuationSeparator" w:id="0">
    <w:p w:rsidR="00665C48" w:rsidRDefault="00665C48" w:rsidP="009F7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B6ADA"/>
    <w:multiLevelType w:val="hybridMultilevel"/>
    <w:tmpl w:val="53E4D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8314D9B"/>
    <w:multiLevelType w:val="hybridMultilevel"/>
    <w:tmpl w:val="B9FA4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03AC"/>
    <w:rsid w:val="00004AEA"/>
    <w:rsid w:val="00005220"/>
    <w:rsid w:val="00013E07"/>
    <w:rsid w:val="00016EE9"/>
    <w:rsid w:val="000170BB"/>
    <w:rsid w:val="00017C06"/>
    <w:rsid w:val="00021E15"/>
    <w:rsid w:val="0002242E"/>
    <w:rsid w:val="00022B79"/>
    <w:rsid w:val="000265A7"/>
    <w:rsid w:val="00032EEF"/>
    <w:rsid w:val="0003353B"/>
    <w:rsid w:val="00035F31"/>
    <w:rsid w:val="0004033B"/>
    <w:rsid w:val="000415FB"/>
    <w:rsid w:val="000427C1"/>
    <w:rsid w:val="00043023"/>
    <w:rsid w:val="000431FC"/>
    <w:rsid w:val="000442B3"/>
    <w:rsid w:val="0004771B"/>
    <w:rsid w:val="00051930"/>
    <w:rsid w:val="00051D44"/>
    <w:rsid w:val="000521BA"/>
    <w:rsid w:val="00055A37"/>
    <w:rsid w:val="00065F01"/>
    <w:rsid w:val="0006625B"/>
    <w:rsid w:val="00073900"/>
    <w:rsid w:val="000804E1"/>
    <w:rsid w:val="00085670"/>
    <w:rsid w:val="00087299"/>
    <w:rsid w:val="00091680"/>
    <w:rsid w:val="000923F8"/>
    <w:rsid w:val="0009282F"/>
    <w:rsid w:val="00092EA5"/>
    <w:rsid w:val="00095C89"/>
    <w:rsid w:val="000A54C6"/>
    <w:rsid w:val="000B28A2"/>
    <w:rsid w:val="000C02EB"/>
    <w:rsid w:val="000C3E16"/>
    <w:rsid w:val="000D123D"/>
    <w:rsid w:val="000D3273"/>
    <w:rsid w:val="000E5707"/>
    <w:rsid w:val="000E6E06"/>
    <w:rsid w:val="000E6E5E"/>
    <w:rsid w:val="000E73C9"/>
    <w:rsid w:val="000E79C7"/>
    <w:rsid w:val="000F1500"/>
    <w:rsid w:val="000F22D0"/>
    <w:rsid w:val="000F2D54"/>
    <w:rsid w:val="00101B85"/>
    <w:rsid w:val="00102B94"/>
    <w:rsid w:val="00102C62"/>
    <w:rsid w:val="00103204"/>
    <w:rsid w:val="00104ADB"/>
    <w:rsid w:val="00112055"/>
    <w:rsid w:val="00117417"/>
    <w:rsid w:val="0012239A"/>
    <w:rsid w:val="0012520A"/>
    <w:rsid w:val="00133EC0"/>
    <w:rsid w:val="00135E10"/>
    <w:rsid w:val="00136802"/>
    <w:rsid w:val="00141908"/>
    <w:rsid w:val="001426AC"/>
    <w:rsid w:val="001429F7"/>
    <w:rsid w:val="001430DA"/>
    <w:rsid w:val="001438AA"/>
    <w:rsid w:val="00152C3B"/>
    <w:rsid w:val="00153CE2"/>
    <w:rsid w:val="00160577"/>
    <w:rsid w:val="001616CD"/>
    <w:rsid w:val="00162E19"/>
    <w:rsid w:val="00163A55"/>
    <w:rsid w:val="00167B64"/>
    <w:rsid w:val="001712C7"/>
    <w:rsid w:val="00171C08"/>
    <w:rsid w:val="00174152"/>
    <w:rsid w:val="00175881"/>
    <w:rsid w:val="0017642C"/>
    <w:rsid w:val="001806D0"/>
    <w:rsid w:val="00184ED6"/>
    <w:rsid w:val="00190C15"/>
    <w:rsid w:val="00191A6A"/>
    <w:rsid w:val="00191E07"/>
    <w:rsid w:val="001925F1"/>
    <w:rsid w:val="001926A7"/>
    <w:rsid w:val="001948AF"/>
    <w:rsid w:val="00195B8B"/>
    <w:rsid w:val="001971A1"/>
    <w:rsid w:val="001A34D4"/>
    <w:rsid w:val="001A42F6"/>
    <w:rsid w:val="001A58B0"/>
    <w:rsid w:val="001A5901"/>
    <w:rsid w:val="001A78C2"/>
    <w:rsid w:val="001B06EE"/>
    <w:rsid w:val="001B31C6"/>
    <w:rsid w:val="001B5516"/>
    <w:rsid w:val="001B6C26"/>
    <w:rsid w:val="001C29D4"/>
    <w:rsid w:val="001C3B33"/>
    <w:rsid w:val="001C76E2"/>
    <w:rsid w:val="001D45C1"/>
    <w:rsid w:val="001D7605"/>
    <w:rsid w:val="001E019A"/>
    <w:rsid w:val="001E48EF"/>
    <w:rsid w:val="001E56B0"/>
    <w:rsid w:val="001E5B05"/>
    <w:rsid w:val="001E7050"/>
    <w:rsid w:val="001E76A8"/>
    <w:rsid w:val="001F0080"/>
    <w:rsid w:val="001F0FEC"/>
    <w:rsid w:val="001F42A2"/>
    <w:rsid w:val="001F4D1E"/>
    <w:rsid w:val="001F5D9C"/>
    <w:rsid w:val="00200A55"/>
    <w:rsid w:val="002011CE"/>
    <w:rsid w:val="00204FAE"/>
    <w:rsid w:val="00206C75"/>
    <w:rsid w:val="00207910"/>
    <w:rsid w:val="00213C4A"/>
    <w:rsid w:val="002168D3"/>
    <w:rsid w:val="00216FE3"/>
    <w:rsid w:val="002174A7"/>
    <w:rsid w:val="002241E2"/>
    <w:rsid w:val="0022559B"/>
    <w:rsid w:val="0022674B"/>
    <w:rsid w:val="0023376D"/>
    <w:rsid w:val="00233B52"/>
    <w:rsid w:val="0023423B"/>
    <w:rsid w:val="00240722"/>
    <w:rsid w:val="00243470"/>
    <w:rsid w:val="00244185"/>
    <w:rsid w:val="002527CA"/>
    <w:rsid w:val="00256CE7"/>
    <w:rsid w:val="00260278"/>
    <w:rsid w:val="0026344B"/>
    <w:rsid w:val="0026765C"/>
    <w:rsid w:val="00272261"/>
    <w:rsid w:val="00280D73"/>
    <w:rsid w:val="0028257F"/>
    <w:rsid w:val="0028493B"/>
    <w:rsid w:val="002862FD"/>
    <w:rsid w:val="002864AA"/>
    <w:rsid w:val="0028673F"/>
    <w:rsid w:val="00291B0C"/>
    <w:rsid w:val="002923FA"/>
    <w:rsid w:val="002933A4"/>
    <w:rsid w:val="00296B0D"/>
    <w:rsid w:val="00297D8B"/>
    <w:rsid w:val="002A19BA"/>
    <w:rsid w:val="002B42B7"/>
    <w:rsid w:val="002B4DE2"/>
    <w:rsid w:val="002C2599"/>
    <w:rsid w:val="002C31EC"/>
    <w:rsid w:val="002C3558"/>
    <w:rsid w:val="002D03DC"/>
    <w:rsid w:val="002D79EE"/>
    <w:rsid w:val="002E2C41"/>
    <w:rsid w:val="002E693D"/>
    <w:rsid w:val="002F1C47"/>
    <w:rsid w:val="00303F66"/>
    <w:rsid w:val="00304AA8"/>
    <w:rsid w:val="003052D7"/>
    <w:rsid w:val="00305EFC"/>
    <w:rsid w:val="0030650D"/>
    <w:rsid w:val="0030657A"/>
    <w:rsid w:val="00311B53"/>
    <w:rsid w:val="00316F1F"/>
    <w:rsid w:val="003173A3"/>
    <w:rsid w:val="00326837"/>
    <w:rsid w:val="00327DF2"/>
    <w:rsid w:val="003308B5"/>
    <w:rsid w:val="0034275B"/>
    <w:rsid w:val="0034430D"/>
    <w:rsid w:val="0034549D"/>
    <w:rsid w:val="003479A6"/>
    <w:rsid w:val="0035037E"/>
    <w:rsid w:val="00350EE0"/>
    <w:rsid w:val="00353622"/>
    <w:rsid w:val="0035614D"/>
    <w:rsid w:val="003616D5"/>
    <w:rsid w:val="003657E2"/>
    <w:rsid w:val="00371D68"/>
    <w:rsid w:val="00373842"/>
    <w:rsid w:val="00373F46"/>
    <w:rsid w:val="0037533D"/>
    <w:rsid w:val="00377C28"/>
    <w:rsid w:val="00383E7A"/>
    <w:rsid w:val="0038628F"/>
    <w:rsid w:val="00390ACE"/>
    <w:rsid w:val="00391904"/>
    <w:rsid w:val="0039216F"/>
    <w:rsid w:val="003927C9"/>
    <w:rsid w:val="00394A00"/>
    <w:rsid w:val="00397730"/>
    <w:rsid w:val="003A1B06"/>
    <w:rsid w:val="003A26F8"/>
    <w:rsid w:val="003A49CC"/>
    <w:rsid w:val="003A4D76"/>
    <w:rsid w:val="003A779B"/>
    <w:rsid w:val="003B1E24"/>
    <w:rsid w:val="003B2A39"/>
    <w:rsid w:val="003B43A4"/>
    <w:rsid w:val="003C0306"/>
    <w:rsid w:val="003C16F3"/>
    <w:rsid w:val="003C29DB"/>
    <w:rsid w:val="003D302A"/>
    <w:rsid w:val="003D3AA3"/>
    <w:rsid w:val="003D3D08"/>
    <w:rsid w:val="003D72EE"/>
    <w:rsid w:val="003E0AD3"/>
    <w:rsid w:val="003E1B90"/>
    <w:rsid w:val="003E2435"/>
    <w:rsid w:val="003E2662"/>
    <w:rsid w:val="003E5884"/>
    <w:rsid w:val="003E6BEB"/>
    <w:rsid w:val="003E7F72"/>
    <w:rsid w:val="003F1A86"/>
    <w:rsid w:val="003F25A4"/>
    <w:rsid w:val="003F2D95"/>
    <w:rsid w:val="003F37D8"/>
    <w:rsid w:val="003F5540"/>
    <w:rsid w:val="00403770"/>
    <w:rsid w:val="00405FC6"/>
    <w:rsid w:val="0040735D"/>
    <w:rsid w:val="00411194"/>
    <w:rsid w:val="00421349"/>
    <w:rsid w:val="00425FB2"/>
    <w:rsid w:val="00427E8F"/>
    <w:rsid w:val="00430B31"/>
    <w:rsid w:val="004421BD"/>
    <w:rsid w:val="00444372"/>
    <w:rsid w:val="00444C99"/>
    <w:rsid w:val="004472F0"/>
    <w:rsid w:val="00450116"/>
    <w:rsid w:val="004559ED"/>
    <w:rsid w:val="00456BAA"/>
    <w:rsid w:val="004673C7"/>
    <w:rsid w:val="00473D2F"/>
    <w:rsid w:val="0047695D"/>
    <w:rsid w:val="00476E5D"/>
    <w:rsid w:val="00476F39"/>
    <w:rsid w:val="004806D4"/>
    <w:rsid w:val="00481C3F"/>
    <w:rsid w:val="0048338E"/>
    <w:rsid w:val="00483A1A"/>
    <w:rsid w:val="004878C0"/>
    <w:rsid w:val="00490855"/>
    <w:rsid w:val="0049118C"/>
    <w:rsid w:val="004912B9"/>
    <w:rsid w:val="00493030"/>
    <w:rsid w:val="00495A62"/>
    <w:rsid w:val="004A2604"/>
    <w:rsid w:val="004A6A14"/>
    <w:rsid w:val="004B5304"/>
    <w:rsid w:val="004C14F3"/>
    <w:rsid w:val="004C373F"/>
    <w:rsid w:val="004C3E3A"/>
    <w:rsid w:val="004C50EF"/>
    <w:rsid w:val="004C6A98"/>
    <w:rsid w:val="004D1A6A"/>
    <w:rsid w:val="004D6804"/>
    <w:rsid w:val="004E00B7"/>
    <w:rsid w:val="004E15CA"/>
    <w:rsid w:val="004E1E20"/>
    <w:rsid w:val="004E4425"/>
    <w:rsid w:val="004E642C"/>
    <w:rsid w:val="004E7242"/>
    <w:rsid w:val="004E7C5B"/>
    <w:rsid w:val="004F0DF4"/>
    <w:rsid w:val="004F1AE0"/>
    <w:rsid w:val="004F24B5"/>
    <w:rsid w:val="004F48CA"/>
    <w:rsid w:val="004F5931"/>
    <w:rsid w:val="00501511"/>
    <w:rsid w:val="00502C81"/>
    <w:rsid w:val="00503AAE"/>
    <w:rsid w:val="00504E39"/>
    <w:rsid w:val="00505E93"/>
    <w:rsid w:val="00512186"/>
    <w:rsid w:val="00516105"/>
    <w:rsid w:val="005201F1"/>
    <w:rsid w:val="00521250"/>
    <w:rsid w:val="00522834"/>
    <w:rsid w:val="00522F29"/>
    <w:rsid w:val="00526C49"/>
    <w:rsid w:val="0053153A"/>
    <w:rsid w:val="0053482D"/>
    <w:rsid w:val="00535631"/>
    <w:rsid w:val="00540317"/>
    <w:rsid w:val="005520EF"/>
    <w:rsid w:val="005524DE"/>
    <w:rsid w:val="005545A7"/>
    <w:rsid w:val="00554600"/>
    <w:rsid w:val="00554DE0"/>
    <w:rsid w:val="00557C25"/>
    <w:rsid w:val="005614DB"/>
    <w:rsid w:val="005618B3"/>
    <w:rsid w:val="00565CAA"/>
    <w:rsid w:val="00567E4A"/>
    <w:rsid w:val="00570705"/>
    <w:rsid w:val="00574456"/>
    <w:rsid w:val="00581485"/>
    <w:rsid w:val="0058405F"/>
    <w:rsid w:val="00585508"/>
    <w:rsid w:val="005858C7"/>
    <w:rsid w:val="005903DC"/>
    <w:rsid w:val="005A169A"/>
    <w:rsid w:val="005A2521"/>
    <w:rsid w:val="005A5C58"/>
    <w:rsid w:val="005B0FE6"/>
    <w:rsid w:val="005B62F9"/>
    <w:rsid w:val="005B7966"/>
    <w:rsid w:val="005B7A67"/>
    <w:rsid w:val="005C0253"/>
    <w:rsid w:val="005C45DB"/>
    <w:rsid w:val="005C4F76"/>
    <w:rsid w:val="005E4C13"/>
    <w:rsid w:val="005E61B5"/>
    <w:rsid w:val="005E66E4"/>
    <w:rsid w:val="005F2868"/>
    <w:rsid w:val="005F4E60"/>
    <w:rsid w:val="005F635D"/>
    <w:rsid w:val="005F6CC5"/>
    <w:rsid w:val="005F7159"/>
    <w:rsid w:val="00601DF6"/>
    <w:rsid w:val="0061144C"/>
    <w:rsid w:val="006122ED"/>
    <w:rsid w:val="00614F05"/>
    <w:rsid w:val="00615ADC"/>
    <w:rsid w:val="00616919"/>
    <w:rsid w:val="00627872"/>
    <w:rsid w:val="00636396"/>
    <w:rsid w:val="006401C7"/>
    <w:rsid w:val="00640366"/>
    <w:rsid w:val="0064050A"/>
    <w:rsid w:val="006430B1"/>
    <w:rsid w:val="00644AE5"/>
    <w:rsid w:val="0064673F"/>
    <w:rsid w:val="00647071"/>
    <w:rsid w:val="00650018"/>
    <w:rsid w:val="00654140"/>
    <w:rsid w:val="00657BB0"/>
    <w:rsid w:val="00665C48"/>
    <w:rsid w:val="00665ED2"/>
    <w:rsid w:val="006667D3"/>
    <w:rsid w:val="00672AE7"/>
    <w:rsid w:val="006847DF"/>
    <w:rsid w:val="006849C4"/>
    <w:rsid w:val="00685596"/>
    <w:rsid w:val="0068569E"/>
    <w:rsid w:val="00685C7E"/>
    <w:rsid w:val="00691ADC"/>
    <w:rsid w:val="00694F1F"/>
    <w:rsid w:val="006955D3"/>
    <w:rsid w:val="006A069A"/>
    <w:rsid w:val="006A100B"/>
    <w:rsid w:val="006A22BA"/>
    <w:rsid w:val="006A43FA"/>
    <w:rsid w:val="006A4497"/>
    <w:rsid w:val="006A68E2"/>
    <w:rsid w:val="006B18E9"/>
    <w:rsid w:val="006B1E69"/>
    <w:rsid w:val="006B2840"/>
    <w:rsid w:val="006C1B04"/>
    <w:rsid w:val="006C27AD"/>
    <w:rsid w:val="006C34AB"/>
    <w:rsid w:val="006C39D6"/>
    <w:rsid w:val="006C4736"/>
    <w:rsid w:val="006C6E07"/>
    <w:rsid w:val="006D1A79"/>
    <w:rsid w:val="006D3E8C"/>
    <w:rsid w:val="006D3E96"/>
    <w:rsid w:val="006D59A1"/>
    <w:rsid w:val="006D7FEA"/>
    <w:rsid w:val="006E1E56"/>
    <w:rsid w:val="006E40D8"/>
    <w:rsid w:val="006E5814"/>
    <w:rsid w:val="006E7058"/>
    <w:rsid w:val="006F10CF"/>
    <w:rsid w:val="006F1553"/>
    <w:rsid w:val="006F7035"/>
    <w:rsid w:val="006F7A78"/>
    <w:rsid w:val="00700482"/>
    <w:rsid w:val="00701824"/>
    <w:rsid w:val="007043D9"/>
    <w:rsid w:val="007072C3"/>
    <w:rsid w:val="00713FB6"/>
    <w:rsid w:val="00716D89"/>
    <w:rsid w:val="00723B09"/>
    <w:rsid w:val="007323B9"/>
    <w:rsid w:val="007359C2"/>
    <w:rsid w:val="007374D6"/>
    <w:rsid w:val="00743AC2"/>
    <w:rsid w:val="00745031"/>
    <w:rsid w:val="00750899"/>
    <w:rsid w:val="00754840"/>
    <w:rsid w:val="007561CD"/>
    <w:rsid w:val="00757632"/>
    <w:rsid w:val="00761337"/>
    <w:rsid w:val="00766118"/>
    <w:rsid w:val="0076624B"/>
    <w:rsid w:val="0076646D"/>
    <w:rsid w:val="007777F8"/>
    <w:rsid w:val="007807E4"/>
    <w:rsid w:val="00786BEE"/>
    <w:rsid w:val="00787B54"/>
    <w:rsid w:val="00790970"/>
    <w:rsid w:val="00791B09"/>
    <w:rsid w:val="0079652D"/>
    <w:rsid w:val="00796EE1"/>
    <w:rsid w:val="00797BD2"/>
    <w:rsid w:val="007A5F6F"/>
    <w:rsid w:val="007A67B8"/>
    <w:rsid w:val="007A6CF6"/>
    <w:rsid w:val="007B13AD"/>
    <w:rsid w:val="007B3780"/>
    <w:rsid w:val="007B5EC6"/>
    <w:rsid w:val="007C2F50"/>
    <w:rsid w:val="007C7234"/>
    <w:rsid w:val="007D70C1"/>
    <w:rsid w:val="007D7E91"/>
    <w:rsid w:val="007D7F70"/>
    <w:rsid w:val="007E20FC"/>
    <w:rsid w:val="007E2B98"/>
    <w:rsid w:val="007E75EF"/>
    <w:rsid w:val="007F0B9C"/>
    <w:rsid w:val="007F17F5"/>
    <w:rsid w:val="007F18D7"/>
    <w:rsid w:val="007F2E57"/>
    <w:rsid w:val="007F6267"/>
    <w:rsid w:val="007F7A73"/>
    <w:rsid w:val="00802820"/>
    <w:rsid w:val="00802888"/>
    <w:rsid w:val="008035AD"/>
    <w:rsid w:val="00804E47"/>
    <w:rsid w:val="0081316C"/>
    <w:rsid w:val="008160FF"/>
    <w:rsid w:val="008179C7"/>
    <w:rsid w:val="008214C0"/>
    <w:rsid w:val="00825321"/>
    <w:rsid w:val="00827615"/>
    <w:rsid w:val="0084630F"/>
    <w:rsid w:val="00847952"/>
    <w:rsid w:val="00850DB0"/>
    <w:rsid w:val="00853874"/>
    <w:rsid w:val="00857144"/>
    <w:rsid w:val="00857FB5"/>
    <w:rsid w:val="00860B3E"/>
    <w:rsid w:val="00865815"/>
    <w:rsid w:val="00866B2C"/>
    <w:rsid w:val="00881C66"/>
    <w:rsid w:val="0088501F"/>
    <w:rsid w:val="00886B80"/>
    <w:rsid w:val="008914F3"/>
    <w:rsid w:val="00891919"/>
    <w:rsid w:val="008935AD"/>
    <w:rsid w:val="00896DD9"/>
    <w:rsid w:val="00896EF5"/>
    <w:rsid w:val="008A23FA"/>
    <w:rsid w:val="008A4B5A"/>
    <w:rsid w:val="008B33B4"/>
    <w:rsid w:val="008B4493"/>
    <w:rsid w:val="008B6C52"/>
    <w:rsid w:val="008B6F7B"/>
    <w:rsid w:val="008C1136"/>
    <w:rsid w:val="008C788C"/>
    <w:rsid w:val="008D065F"/>
    <w:rsid w:val="008D0C79"/>
    <w:rsid w:val="008D59B2"/>
    <w:rsid w:val="008D6A96"/>
    <w:rsid w:val="008E4A88"/>
    <w:rsid w:val="008E4E0B"/>
    <w:rsid w:val="008E4E98"/>
    <w:rsid w:val="008E5425"/>
    <w:rsid w:val="008F0A53"/>
    <w:rsid w:val="008F33BA"/>
    <w:rsid w:val="00901412"/>
    <w:rsid w:val="009031C2"/>
    <w:rsid w:val="00905E75"/>
    <w:rsid w:val="00911C15"/>
    <w:rsid w:val="00911DF4"/>
    <w:rsid w:val="009123F4"/>
    <w:rsid w:val="0092147C"/>
    <w:rsid w:val="00932FA8"/>
    <w:rsid w:val="0093387C"/>
    <w:rsid w:val="00937288"/>
    <w:rsid w:val="009430CF"/>
    <w:rsid w:val="00944E96"/>
    <w:rsid w:val="00947277"/>
    <w:rsid w:val="009554F5"/>
    <w:rsid w:val="00955617"/>
    <w:rsid w:val="00955CD0"/>
    <w:rsid w:val="00961627"/>
    <w:rsid w:val="00961F71"/>
    <w:rsid w:val="0096204B"/>
    <w:rsid w:val="00963AA7"/>
    <w:rsid w:val="00964F0D"/>
    <w:rsid w:val="00966276"/>
    <w:rsid w:val="00967D5A"/>
    <w:rsid w:val="00975E53"/>
    <w:rsid w:val="00981FB2"/>
    <w:rsid w:val="009950AF"/>
    <w:rsid w:val="009A1F4D"/>
    <w:rsid w:val="009A4EC3"/>
    <w:rsid w:val="009B6F3F"/>
    <w:rsid w:val="009C13D4"/>
    <w:rsid w:val="009C3218"/>
    <w:rsid w:val="009C4EEC"/>
    <w:rsid w:val="009C69C7"/>
    <w:rsid w:val="009C6EC4"/>
    <w:rsid w:val="009C7060"/>
    <w:rsid w:val="009D1D6B"/>
    <w:rsid w:val="009D319C"/>
    <w:rsid w:val="009D5A34"/>
    <w:rsid w:val="009D5FC0"/>
    <w:rsid w:val="009E0879"/>
    <w:rsid w:val="009F1B94"/>
    <w:rsid w:val="009F4EAE"/>
    <w:rsid w:val="009F79F3"/>
    <w:rsid w:val="00A01849"/>
    <w:rsid w:val="00A0184D"/>
    <w:rsid w:val="00A02684"/>
    <w:rsid w:val="00A02B6C"/>
    <w:rsid w:val="00A046F6"/>
    <w:rsid w:val="00A14543"/>
    <w:rsid w:val="00A158A5"/>
    <w:rsid w:val="00A179DA"/>
    <w:rsid w:val="00A20517"/>
    <w:rsid w:val="00A32A8F"/>
    <w:rsid w:val="00A33AA8"/>
    <w:rsid w:val="00A34EB5"/>
    <w:rsid w:val="00A3549B"/>
    <w:rsid w:val="00A3562F"/>
    <w:rsid w:val="00A36286"/>
    <w:rsid w:val="00A36887"/>
    <w:rsid w:val="00A45EF5"/>
    <w:rsid w:val="00A5277A"/>
    <w:rsid w:val="00A54A4D"/>
    <w:rsid w:val="00A61F60"/>
    <w:rsid w:val="00A6204C"/>
    <w:rsid w:val="00A66835"/>
    <w:rsid w:val="00A674FC"/>
    <w:rsid w:val="00A67DA8"/>
    <w:rsid w:val="00A76B33"/>
    <w:rsid w:val="00A817FB"/>
    <w:rsid w:val="00A8200D"/>
    <w:rsid w:val="00A83819"/>
    <w:rsid w:val="00A84940"/>
    <w:rsid w:val="00A92323"/>
    <w:rsid w:val="00A92B9A"/>
    <w:rsid w:val="00AA39E4"/>
    <w:rsid w:val="00AA7360"/>
    <w:rsid w:val="00AB1E00"/>
    <w:rsid w:val="00AB2ADB"/>
    <w:rsid w:val="00AB2DB4"/>
    <w:rsid w:val="00AB79E6"/>
    <w:rsid w:val="00AB7C58"/>
    <w:rsid w:val="00AC664E"/>
    <w:rsid w:val="00AD45A0"/>
    <w:rsid w:val="00AD597E"/>
    <w:rsid w:val="00AE0118"/>
    <w:rsid w:val="00AE3BB0"/>
    <w:rsid w:val="00AE3EA1"/>
    <w:rsid w:val="00AE3F0F"/>
    <w:rsid w:val="00AE7FE4"/>
    <w:rsid w:val="00AF15A3"/>
    <w:rsid w:val="00AF2502"/>
    <w:rsid w:val="00AF2DC2"/>
    <w:rsid w:val="00AF3354"/>
    <w:rsid w:val="00AF4B21"/>
    <w:rsid w:val="00AF56BB"/>
    <w:rsid w:val="00AF6442"/>
    <w:rsid w:val="00AF774F"/>
    <w:rsid w:val="00B01468"/>
    <w:rsid w:val="00B03533"/>
    <w:rsid w:val="00B072D3"/>
    <w:rsid w:val="00B12BBD"/>
    <w:rsid w:val="00B13554"/>
    <w:rsid w:val="00B20E33"/>
    <w:rsid w:val="00B21378"/>
    <w:rsid w:val="00B22E61"/>
    <w:rsid w:val="00B25625"/>
    <w:rsid w:val="00B269F0"/>
    <w:rsid w:val="00B34267"/>
    <w:rsid w:val="00B34E81"/>
    <w:rsid w:val="00B367BF"/>
    <w:rsid w:val="00B42E11"/>
    <w:rsid w:val="00B43D79"/>
    <w:rsid w:val="00B446A1"/>
    <w:rsid w:val="00B51296"/>
    <w:rsid w:val="00B62876"/>
    <w:rsid w:val="00B62926"/>
    <w:rsid w:val="00B62D83"/>
    <w:rsid w:val="00B64F59"/>
    <w:rsid w:val="00B6606F"/>
    <w:rsid w:val="00B66367"/>
    <w:rsid w:val="00B717B6"/>
    <w:rsid w:val="00B7314F"/>
    <w:rsid w:val="00B75D49"/>
    <w:rsid w:val="00B811B9"/>
    <w:rsid w:val="00B827DC"/>
    <w:rsid w:val="00B8304D"/>
    <w:rsid w:val="00B85E49"/>
    <w:rsid w:val="00B86255"/>
    <w:rsid w:val="00B870D4"/>
    <w:rsid w:val="00B8771F"/>
    <w:rsid w:val="00B878C1"/>
    <w:rsid w:val="00B91D3C"/>
    <w:rsid w:val="00B93248"/>
    <w:rsid w:val="00B935CA"/>
    <w:rsid w:val="00B9541C"/>
    <w:rsid w:val="00B97EC4"/>
    <w:rsid w:val="00BA2D8A"/>
    <w:rsid w:val="00BA3BDB"/>
    <w:rsid w:val="00BA41DB"/>
    <w:rsid w:val="00BA596B"/>
    <w:rsid w:val="00BA6881"/>
    <w:rsid w:val="00BA74A2"/>
    <w:rsid w:val="00BB0FF8"/>
    <w:rsid w:val="00BC1387"/>
    <w:rsid w:val="00BC4EB3"/>
    <w:rsid w:val="00BD0662"/>
    <w:rsid w:val="00BD3A21"/>
    <w:rsid w:val="00BD6A5E"/>
    <w:rsid w:val="00BE4070"/>
    <w:rsid w:val="00BE42E9"/>
    <w:rsid w:val="00BF0048"/>
    <w:rsid w:val="00BF03E5"/>
    <w:rsid w:val="00BF7E32"/>
    <w:rsid w:val="00C0196A"/>
    <w:rsid w:val="00C04557"/>
    <w:rsid w:val="00C0631E"/>
    <w:rsid w:val="00C06422"/>
    <w:rsid w:val="00C078C2"/>
    <w:rsid w:val="00C1288B"/>
    <w:rsid w:val="00C168D2"/>
    <w:rsid w:val="00C2623F"/>
    <w:rsid w:val="00C3011B"/>
    <w:rsid w:val="00C378ED"/>
    <w:rsid w:val="00C44097"/>
    <w:rsid w:val="00C4481B"/>
    <w:rsid w:val="00C46A9F"/>
    <w:rsid w:val="00C46CB1"/>
    <w:rsid w:val="00C47E2C"/>
    <w:rsid w:val="00C51A56"/>
    <w:rsid w:val="00C51B73"/>
    <w:rsid w:val="00C549BF"/>
    <w:rsid w:val="00C5650D"/>
    <w:rsid w:val="00C62114"/>
    <w:rsid w:val="00C62FD7"/>
    <w:rsid w:val="00C63E79"/>
    <w:rsid w:val="00C63EFE"/>
    <w:rsid w:val="00C67B83"/>
    <w:rsid w:val="00C67D6F"/>
    <w:rsid w:val="00C70BED"/>
    <w:rsid w:val="00C71DE1"/>
    <w:rsid w:val="00C73661"/>
    <w:rsid w:val="00C757DF"/>
    <w:rsid w:val="00C75CEB"/>
    <w:rsid w:val="00C841DE"/>
    <w:rsid w:val="00C90B97"/>
    <w:rsid w:val="00C92ED0"/>
    <w:rsid w:val="00C9370C"/>
    <w:rsid w:val="00C95D66"/>
    <w:rsid w:val="00C97F39"/>
    <w:rsid w:val="00CA30B4"/>
    <w:rsid w:val="00CA4B9C"/>
    <w:rsid w:val="00CA6EB9"/>
    <w:rsid w:val="00CB040C"/>
    <w:rsid w:val="00CB29E8"/>
    <w:rsid w:val="00CB500A"/>
    <w:rsid w:val="00CB66E0"/>
    <w:rsid w:val="00CC0DD5"/>
    <w:rsid w:val="00CC129E"/>
    <w:rsid w:val="00CC7A0A"/>
    <w:rsid w:val="00CD30B0"/>
    <w:rsid w:val="00CD7176"/>
    <w:rsid w:val="00CE0E53"/>
    <w:rsid w:val="00CE1648"/>
    <w:rsid w:val="00CE5772"/>
    <w:rsid w:val="00CE5F48"/>
    <w:rsid w:val="00CE608F"/>
    <w:rsid w:val="00CF0075"/>
    <w:rsid w:val="00CF353D"/>
    <w:rsid w:val="00D01299"/>
    <w:rsid w:val="00D018AD"/>
    <w:rsid w:val="00D0372F"/>
    <w:rsid w:val="00D03B58"/>
    <w:rsid w:val="00D12F7A"/>
    <w:rsid w:val="00D14615"/>
    <w:rsid w:val="00D154D4"/>
    <w:rsid w:val="00D172B3"/>
    <w:rsid w:val="00D172BC"/>
    <w:rsid w:val="00D21319"/>
    <w:rsid w:val="00D21B9F"/>
    <w:rsid w:val="00D25659"/>
    <w:rsid w:val="00D261A0"/>
    <w:rsid w:val="00D34102"/>
    <w:rsid w:val="00D35CD9"/>
    <w:rsid w:val="00D40BC9"/>
    <w:rsid w:val="00D41862"/>
    <w:rsid w:val="00D5203F"/>
    <w:rsid w:val="00D5273D"/>
    <w:rsid w:val="00D527DA"/>
    <w:rsid w:val="00D5359E"/>
    <w:rsid w:val="00D57224"/>
    <w:rsid w:val="00D6282F"/>
    <w:rsid w:val="00D62A2D"/>
    <w:rsid w:val="00D62C1A"/>
    <w:rsid w:val="00D64243"/>
    <w:rsid w:val="00D6483D"/>
    <w:rsid w:val="00D659EC"/>
    <w:rsid w:val="00D75B74"/>
    <w:rsid w:val="00D80C5A"/>
    <w:rsid w:val="00D819CC"/>
    <w:rsid w:val="00D914C3"/>
    <w:rsid w:val="00D919E3"/>
    <w:rsid w:val="00D92C53"/>
    <w:rsid w:val="00D966BD"/>
    <w:rsid w:val="00DA096E"/>
    <w:rsid w:val="00DA3AE5"/>
    <w:rsid w:val="00DA5954"/>
    <w:rsid w:val="00DA5D53"/>
    <w:rsid w:val="00DB0E93"/>
    <w:rsid w:val="00DB42F1"/>
    <w:rsid w:val="00DB5CDD"/>
    <w:rsid w:val="00DB795D"/>
    <w:rsid w:val="00DC008F"/>
    <w:rsid w:val="00DC016A"/>
    <w:rsid w:val="00DC2753"/>
    <w:rsid w:val="00DC2BEC"/>
    <w:rsid w:val="00DC3A44"/>
    <w:rsid w:val="00DD631C"/>
    <w:rsid w:val="00DE1B4A"/>
    <w:rsid w:val="00DE4A96"/>
    <w:rsid w:val="00DE4C12"/>
    <w:rsid w:val="00DE76A2"/>
    <w:rsid w:val="00DF2F46"/>
    <w:rsid w:val="00E02F55"/>
    <w:rsid w:val="00E1193B"/>
    <w:rsid w:val="00E13BD9"/>
    <w:rsid w:val="00E150A1"/>
    <w:rsid w:val="00E160A2"/>
    <w:rsid w:val="00E16632"/>
    <w:rsid w:val="00E17150"/>
    <w:rsid w:val="00E178C6"/>
    <w:rsid w:val="00E179E4"/>
    <w:rsid w:val="00E3347A"/>
    <w:rsid w:val="00E347FE"/>
    <w:rsid w:val="00E3547E"/>
    <w:rsid w:val="00E4110C"/>
    <w:rsid w:val="00E50BC2"/>
    <w:rsid w:val="00E544C8"/>
    <w:rsid w:val="00E620E9"/>
    <w:rsid w:val="00E73BA3"/>
    <w:rsid w:val="00E745DE"/>
    <w:rsid w:val="00E83A5B"/>
    <w:rsid w:val="00E83FB6"/>
    <w:rsid w:val="00E85E50"/>
    <w:rsid w:val="00E92B25"/>
    <w:rsid w:val="00E943F9"/>
    <w:rsid w:val="00E94703"/>
    <w:rsid w:val="00E94932"/>
    <w:rsid w:val="00E95373"/>
    <w:rsid w:val="00E972DB"/>
    <w:rsid w:val="00EA3C5C"/>
    <w:rsid w:val="00EA58F2"/>
    <w:rsid w:val="00EA5A24"/>
    <w:rsid w:val="00EA70C2"/>
    <w:rsid w:val="00EB6F2C"/>
    <w:rsid w:val="00EC1F0C"/>
    <w:rsid w:val="00EC2FFF"/>
    <w:rsid w:val="00EC36C1"/>
    <w:rsid w:val="00EC7B21"/>
    <w:rsid w:val="00ED3E52"/>
    <w:rsid w:val="00ED5860"/>
    <w:rsid w:val="00EE0708"/>
    <w:rsid w:val="00EE1D35"/>
    <w:rsid w:val="00EF1CB1"/>
    <w:rsid w:val="00EF25C2"/>
    <w:rsid w:val="00EF361B"/>
    <w:rsid w:val="00EF6377"/>
    <w:rsid w:val="00EF7A87"/>
    <w:rsid w:val="00F006EA"/>
    <w:rsid w:val="00F00D86"/>
    <w:rsid w:val="00F13599"/>
    <w:rsid w:val="00F145B1"/>
    <w:rsid w:val="00F22683"/>
    <w:rsid w:val="00F24DBE"/>
    <w:rsid w:val="00F33A63"/>
    <w:rsid w:val="00F363C8"/>
    <w:rsid w:val="00F53403"/>
    <w:rsid w:val="00F55333"/>
    <w:rsid w:val="00F570D8"/>
    <w:rsid w:val="00F60B3E"/>
    <w:rsid w:val="00F63115"/>
    <w:rsid w:val="00F64931"/>
    <w:rsid w:val="00F666EA"/>
    <w:rsid w:val="00F7198D"/>
    <w:rsid w:val="00F71DAD"/>
    <w:rsid w:val="00F72372"/>
    <w:rsid w:val="00F73CA2"/>
    <w:rsid w:val="00F7781C"/>
    <w:rsid w:val="00F81894"/>
    <w:rsid w:val="00F83AE7"/>
    <w:rsid w:val="00F83B8D"/>
    <w:rsid w:val="00F923DD"/>
    <w:rsid w:val="00F929FE"/>
    <w:rsid w:val="00F92CA3"/>
    <w:rsid w:val="00F95543"/>
    <w:rsid w:val="00F95AEA"/>
    <w:rsid w:val="00FA2078"/>
    <w:rsid w:val="00FA27AB"/>
    <w:rsid w:val="00FA4783"/>
    <w:rsid w:val="00FA4F3D"/>
    <w:rsid w:val="00FB12B9"/>
    <w:rsid w:val="00FB194A"/>
    <w:rsid w:val="00FB4978"/>
    <w:rsid w:val="00FB6E40"/>
    <w:rsid w:val="00FC2360"/>
    <w:rsid w:val="00FC3B97"/>
    <w:rsid w:val="00FC4657"/>
    <w:rsid w:val="00FC4B6B"/>
    <w:rsid w:val="00FC4C3D"/>
    <w:rsid w:val="00FC5FED"/>
    <w:rsid w:val="00FC6271"/>
    <w:rsid w:val="00FD4CE0"/>
    <w:rsid w:val="00FD4F4C"/>
    <w:rsid w:val="00FD69F4"/>
    <w:rsid w:val="00FD6DC3"/>
    <w:rsid w:val="00FD7B33"/>
    <w:rsid w:val="00FE737C"/>
    <w:rsid w:val="00FF28B8"/>
    <w:rsid w:val="00FF35CC"/>
    <w:rsid w:val="00FF47BE"/>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ffc@coj.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8B0A3-2467-4452-8F9F-E074C385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cp:revision>
  <cp:lastPrinted>2021-08-25T17:44:00Z</cp:lastPrinted>
  <dcterms:created xsi:type="dcterms:W3CDTF">2021-08-24T20:46:00Z</dcterms:created>
  <dcterms:modified xsi:type="dcterms:W3CDTF">2021-08-25T17:51:00Z</dcterms:modified>
</cp:coreProperties>
</file>