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117 WEST DUVAL STREET,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FINANCE COMMITTEE BUDGET HEARING #</w:t>
      </w:r>
      <w:r w:rsidR="00BF6D20">
        <w:rPr>
          <w:rFonts w:ascii="Times New Roman" w:eastAsia="Times New Roman" w:hAnsi="Times New Roman" w:cs="Times New Roman"/>
          <w:b/>
        </w:rPr>
        <w:t>3</w:t>
      </w:r>
      <w:r w:rsidRPr="00B53B4E">
        <w:rPr>
          <w:rFonts w:ascii="Times New Roman" w:eastAsia="Times New Roman" w:hAnsi="Times New Roman" w:cs="Times New Roman"/>
          <w:b/>
        </w:rPr>
        <w:t xml:space="preserve"> MINUTES</w:t>
      </w:r>
    </w:p>
    <w:p w:rsidR="00B53B4E" w:rsidRPr="00B53B4E" w:rsidRDefault="00BF6D20"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22</w:t>
      </w:r>
      <w:r w:rsidR="00B53B4E">
        <w:rPr>
          <w:rFonts w:ascii="Times New Roman" w:eastAsia="Times New Roman" w:hAnsi="Times New Roman" w:cs="Times New Roman"/>
          <w:b/>
        </w:rPr>
        <w:t>, 2018</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B165C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 Greg Anderson, Joyce Morgan</w:t>
      </w:r>
      <w:r w:rsidR="00DE37B5">
        <w:rPr>
          <w:rFonts w:ascii="Times New Roman" w:eastAsia="Calibri" w:hAnsi="Times New Roman" w:cs="Times New Roman"/>
        </w:rPr>
        <w:t>,</w:t>
      </w:r>
      <w:r w:rsidRPr="00B53B4E">
        <w:rPr>
          <w:rFonts w:ascii="Times New Roman" w:hAnsi="Times New Roman" w:cs="Times New Roman"/>
        </w:rPr>
        <w:t xml:space="preserve"> </w:t>
      </w:r>
      <w:r w:rsidRPr="00B53B4E">
        <w:rPr>
          <w:rFonts w:ascii="Times New Roman" w:eastAsia="Calibri" w:hAnsi="Times New Roman" w:cs="Times New Roman"/>
        </w:rPr>
        <w:t>Lori Boyer, Reggie Gaf</w:t>
      </w:r>
      <w:r w:rsidR="00543E2D">
        <w:rPr>
          <w:rFonts w:ascii="Times New Roman" w:eastAsia="Calibri" w:hAnsi="Times New Roman" w:cs="Times New Roman"/>
        </w:rPr>
        <w:t xml:space="preserve">fney, Bill Gulliford, Jim Love, </w:t>
      </w:r>
      <w:r w:rsidR="00B165CE" w:rsidRPr="00B165CE">
        <w:rPr>
          <w:rFonts w:ascii="Times New Roman" w:eastAsia="Calibri" w:hAnsi="Times New Roman" w:cs="Times New Roman"/>
        </w:rPr>
        <w:t xml:space="preserve">Sam Newby </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p>
    <w:p w:rsidR="00B53B4E" w:rsidRPr="00B53B4E" w:rsidRDefault="00B53B4E" w:rsidP="00B53B4E">
      <w:pPr>
        <w:spacing w:after="0" w:line="240" w:lineRule="auto"/>
        <w:rPr>
          <w:rFonts w:ascii="Times New Roman" w:eastAsia="Calibri" w:hAnsi="Times New Roman" w:cs="Times New Roman"/>
        </w:rPr>
      </w:pPr>
    </w:p>
    <w:p w:rsidR="00B165C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Council Members</w:t>
      </w:r>
      <w:r w:rsidR="00BF12F4">
        <w:rPr>
          <w:rFonts w:ascii="Times New Roman" w:eastAsia="Calibri" w:hAnsi="Times New Roman" w:cs="Times New Roman"/>
        </w:rPr>
        <w:t xml:space="preserve"> Danny Becton, Terrance Patterson, Garret Dennis (arr. 9:05)</w:t>
      </w:r>
      <w:r w:rsidR="00CC1046">
        <w:rPr>
          <w:rFonts w:ascii="Times New Roman" w:eastAsia="Calibri" w:hAnsi="Times New Roman" w:cs="Times New Roman"/>
        </w:rPr>
        <w:t>, Matt Schellenberg (arr. 11:29)</w:t>
      </w:r>
    </w:p>
    <w:p w:rsidR="00B53B4E" w:rsidRPr="00B53B4E" w:rsidRDefault="00DE37B5"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Peggy Sidman </w:t>
      </w:r>
      <w:r w:rsidR="00B53B4E" w:rsidRPr="00B53B4E">
        <w:rPr>
          <w:rFonts w:ascii="Times New Roman" w:eastAsia="Calibri" w:hAnsi="Times New Roman" w:cs="Times New Roman"/>
        </w:rPr>
        <w:t>– Office of General Counsel; Kyle Billy</w:t>
      </w:r>
      <w:r>
        <w:rPr>
          <w:rFonts w:ascii="Times New Roman" w:eastAsia="Calibri" w:hAnsi="Times New Roman" w:cs="Times New Roman"/>
        </w:rPr>
        <w:t xml:space="preserve"> and</w:t>
      </w:r>
      <w:r w:rsidR="00B53B4E" w:rsidRPr="00B53B4E">
        <w:rPr>
          <w:rFonts w:ascii="Times New Roman" w:eastAsia="Calibri" w:hAnsi="Times New Roman" w:cs="Times New Roman"/>
        </w:rPr>
        <w:t xml:space="preserve"> Brian Parks - Council Auditor’s Office;</w:t>
      </w:r>
      <w:r>
        <w:rPr>
          <w:rFonts w:ascii="Times New Roman" w:eastAsia="Calibri" w:hAnsi="Times New Roman" w:cs="Times New Roman"/>
        </w:rPr>
        <w:t xml:space="preserve"> Adri Maguire-Segui -</w:t>
      </w:r>
      <w:r w:rsidR="00B53B4E" w:rsidRPr="00B53B4E">
        <w:rPr>
          <w:rFonts w:ascii="Times New Roman" w:eastAsia="Calibri" w:hAnsi="Times New Roman" w:cs="Times New Roman"/>
        </w:rPr>
        <w:t xml:space="preserve"> Legislative Services Division; Sam Mousa</w:t>
      </w:r>
      <w:r>
        <w:rPr>
          <w:rFonts w:ascii="Times New Roman" w:eastAsia="Calibri" w:hAnsi="Times New Roman" w:cs="Times New Roman"/>
        </w:rPr>
        <w:t xml:space="preserve"> </w:t>
      </w:r>
      <w:r w:rsidR="00B53B4E" w:rsidRPr="00B53B4E">
        <w:rPr>
          <w:rFonts w:ascii="Times New Roman" w:eastAsia="Calibri" w:hAnsi="Times New Roman" w:cs="Times New Roman"/>
        </w:rPr>
        <w:t>– Mayor’s Office; Mike Weinstein and Angela Moyer – Finance and Administration Department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BF12F4">
        <w:rPr>
          <w:rFonts w:ascii="Times New Roman" w:eastAsia="Calibri" w:hAnsi="Times New Roman" w:cs="Times New Roman"/>
        </w:rPr>
        <w:t>1</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0B2CD0"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Pr>
          <w:rFonts w:ascii="Times New Roman" w:eastAsia="Calibri" w:hAnsi="Times New Roman" w:cs="Times New Roman"/>
        </w:rPr>
        <w:t>Anderson</w:t>
      </w:r>
      <w:r w:rsidRPr="00B53B4E">
        <w:rPr>
          <w:rFonts w:ascii="Times New Roman" w:eastAsia="Calibri" w:hAnsi="Times New Roman" w:cs="Times New Roman"/>
        </w:rPr>
        <w:t xml:space="preserve"> convened the meeting and the attendees introduced themselves for the record. </w:t>
      </w:r>
    </w:p>
    <w:p w:rsidR="00B165CE" w:rsidRDefault="00B165CE" w:rsidP="00B53B4E">
      <w:pPr>
        <w:spacing w:after="0" w:line="240" w:lineRule="auto"/>
        <w:rPr>
          <w:rFonts w:ascii="Times New Roman" w:eastAsia="Calibri" w:hAnsi="Times New Roman" w:cs="Times New Roman"/>
        </w:rPr>
      </w:pPr>
    </w:p>
    <w:p w:rsidR="000B2CD0" w:rsidRPr="000B2CD0" w:rsidRDefault="000B2CD0" w:rsidP="000B2CD0">
      <w:pPr>
        <w:spacing w:after="0" w:line="240" w:lineRule="auto"/>
        <w:rPr>
          <w:rFonts w:ascii="Times New Roman" w:eastAsia="Calibri" w:hAnsi="Times New Roman" w:cs="Times New Roman"/>
          <w:b/>
        </w:rPr>
      </w:pPr>
      <w:r w:rsidRPr="000B2CD0">
        <w:rPr>
          <w:rFonts w:ascii="Times New Roman" w:eastAsia="Calibri" w:hAnsi="Times New Roman" w:cs="Times New Roman"/>
          <w:b/>
        </w:rPr>
        <w:t>Page references from this point refe</w:t>
      </w:r>
      <w:r w:rsidR="00B165CE">
        <w:rPr>
          <w:rFonts w:ascii="Times New Roman" w:eastAsia="Calibri" w:hAnsi="Times New Roman" w:cs="Times New Roman"/>
          <w:b/>
        </w:rPr>
        <w:t>r to Auditor’s Budget Hearing #3</w:t>
      </w:r>
      <w:r w:rsidRPr="000B2CD0">
        <w:rPr>
          <w:rFonts w:ascii="Times New Roman" w:eastAsia="Calibri" w:hAnsi="Times New Roman" w:cs="Times New Roman"/>
          <w:b/>
        </w:rPr>
        <w:t xml:space="preserve"> handout.</w:t>
      </w:r>
    </w:p>
    <w:p w:rsidR="00C30380" w:rsidRDefault="00C30380" w:rsidP="00B53B4E">
      <w:pPr>
        <w:spacing w:after="0" w:line="240" w:lineRule="auto"/>
        <w:rPr>
          <w:rFonts w:ascii="Times New Roman" w:eastAsia="Calibri" w:hAnsi="Times New Roman" w:cs="Times New Roman"/>
        </w:rPr>
      </w:pPr>
    </w:p>
    <w:p w:rsidR="00C30380" w:rsidRDefault="00B165CE"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Tax Collector</w:t>
      </w:r>
    </w:p>
    <w:p w:rsidR="00BF12F4" w:rsidRDefault="003B4CEF" w:rsidP="00B53B4E">
      <w:pPr>
        <w:spacing w:after="0" w:line="240" w:lineRule="auto"/>
        <w:rPr>
          <w:rFonts w:ascii="Times New Roman" w:eastAsia="Calibri" w:hAnsi="Times New Roman" w:cs="Times New Roman"/>
        </w:rPr>
      </w:pPr>
      <w:r>
        <w:rPr>
          <w:rFonts w:ascii="Times New Roman" w:eastAsia="Calibri" w:hAnsi="Times New Roman" w:cs="Times New Roman"/>
        </w:rPr>
        <w:t>Sherry Hall</w:t>
      </w:r>
      <w:r w:rsidR="003E3B2A">
        <w:rPr>
          <w:rFonts w:ascii="Times New Roman" w:eastAsia="Calibri" w:hAnsi="Times New Roman" w:cs="Times New Roman"/>
        </w:rPr>
        <w:t>, Chief Administrative Officer</w:t>
      </w:r>
      <w:r>
        <w:rPr>
          <w:rFonts w:ascii="Times New Roman" w:eastAsia="Calibri" w:hAnsi="Times New Roman" w:cs="Times New Roman"/>
        </w:rPr>
        <w:t xml:space="preserve"> of the Tax Collector’s Office</w:t>
      </w:r>
      <w:r w:rsidR="003E3B2A">
        <w:rPr>
          <w:rFonts w:ascii="Times New Roman" w:eastAsia="Calibri" w:hAnsi="Times New Roman" w:cs="Times New Roman"/>
        </w:rPr>
        <w:t>,</w:t>
      </w:r>
      <w:r>
        <w:rPr>
          <w:rFonts w:ascii="Times New Roman" w:eastAsia="Calibri" w:hAnsi="Times New Roman" w:cs="Times New Roman"/>
        </w:rPr>
        <w:t xml:space="preserve"> answered questions from the committee about on-line e-check payments without any added fees</w:t>
      </w:r>
      <w:r w:rsidR="00050C33">
        <w:rPr>
          <w:rFonts w:ascii="Times New Roman" w:eastAsia="Calibri" w:hAnsi="Times New Roman" w:cs="Times New Roman"/>
        </w:rPr>
        <w:t xml:space="preserve"> for </w:t>
      </w:r>
      <w:r w:rsidR="003E3B2A">
        <w:rPr>
          <w:rFonts w:ascii="Times New Roman" w:eastAsia="Calibri" w:hAnsi="Times New Roman" w:cs="Times New Roman"/>
        </w:rPr>
        <w:t>county</w:t>
      </w:r>
      <w:r w:rsidR="00050C33">
        <w:rPr>
          <w:rFonts w:ascii="Times New Roman" w:eastAsia="Calibri" w:hAnsi="Times New Roman" w:cs="Times New Roman"/>
        </w:rPr>
        <w:t xml:space="preserve"> transactions</w:t>
      </w:r>
      <w:r>
        <w:rPr>
          <w:rFonts w:ascii="Times New Roman" w:eastAsia="Calibri" w:hAnsi="Times New Roman" w:cs="Times New Roman"/>
        </w:rPr>
        <w:t xml:space="preserve">, </w:t>
      </w:r>
      <w:r w:rsidR="00050C33">
        <w:rPr>
          <w:rFonts w:ascii="Times New Roman" w:eastAsia="Calibri" w:hAnsi="Times New Roman" w:cs="Times New Roman"/>
        </w:rPr>
        <w:t xml:space="preserve">utilization of </w:t>
      </w:r>
      <w:r>
        <w:rPr>
          <w:rFonts w:ascii="Times New Roman" w:eastAsia="Calibri" w:hAnsi="Times New Roman" w:cs="Times New Roman"/>
        </w:rPr>
        <w:t xml:space="preserve">which is three times higher </w:t>
      </w:r>
      <w:r w:rsidR="003E3B2A">
        <w:rPr>
          <w:rFonts w:ascii="Times New Roman" w:eastAsia="Calibri" w:hAnsi="Times New Roman" w:cs="Times New Roman"/>
        </w:rPr>
        <w:t xml:space="preserve">now </w:t>
      </w:r>
      <w:r>
        <w:rPr>
          <w:rFonts w:ascii="Times New Roman" w:eastAsia="Calibri" w:hAnsi="Times New Roman" w:cs="Times New Roman"/>
        </w:rPr>
        <w:t>than when a charge was applied for that service.</w:t>
      </w:r>
      <w:r w:rsidR="00050C33">
        <w:rPr>
          <w:rFonts w:ascii="Times New Roman" w:eastAsia="Calibri" w:hAnsi="Times New Roman" w:cs="Times New Roman"/>
        </w:rPr>
        <w:t xml:space="preserve"> Fees for state transactions still apply, which aren’t controlled at the local level. Council Member Boyer invited Ms. Hall to present her enhancement request, which is for addition of 4 new entry level employees at $147,904 (salaries and benefits) to restore positions lost to cuts several years ago when budgets were stressed.</w:t>
      </w:r>
      <w:r w:rsidR="006D4DF0">
        <w:rPr>
          <w:rFonts w:ascii="Times New Roman" w:eastAsia="Calibri" w:hAnsi="Times New Roman" w:cs="Times New Roman"/>
        </w:rPr>
        <w:t xml:space="preserve"> CAO Sam Mousa said that the request for 4 new employees was made to the Mayor’s Budget Review Committee but did not make the final cut for the proposed budget. He cautioned the committee about adding additional continuing costs given the possibility of the additional homestead exemption being approved in the November referendum and costing the City substantial revenue.</w:t>
      </w:r>
      <w:r w:rsidR="00050C33">
        <w:rPr>
          <w:rFonts w:ascii="Times New Roman" w:eastAsia="Calibri" w:hAnsi="Times New Roman" w:cs="Times New Roman"/>
        </w:rPr>
        <w:t xml:space="preserve"> Council Member Gulliford thanked Ms. Hall for he performance in the Tax Collector’s Office over many years.</w:t>
      </w:r>
      <w:r w:rsidR="006D4DF0">
        <w:rPr>
          <w:rFonts w:ascii="Times New Roman" w:eastAsia="Calibri" w:hAnsi="Times New Roman" w:cs="Times New Roman"/>
        </w:rPr>
        <w:t xml:space="preserve"> Ms. Hall said that the Tax Collector’s contract for e-transactions is coming up for renewal shor</w:t>
      </w:r>
      <w:r w:rsidR="003E3B2A">
        <w:rPr>
          <w:rFonts w:ascii="Times New Roman" w:eastAsia="Calibri" w:hAnsi="Times New Roman" w:cs="Times New Roman"/>
        </w:rPr>
        <w:t>tly</w:t>
      </w:r>
      <w:r w:rsidR="006D4DF0">
        <w:rPr>
          <w:rFonts w:ascii="Times New Roman" w:eastAsia="Calibri" w:hAnsi="Times New Roman" w:cs="Times New Roman"/>
        </w:rPr>
        <w:t xml:space="preserve"> and they will be looking for opportunities to lower costs.</w:t>
      </w:r>
    </w:p>
    <w:p w:rsidR="00BF12F4" w:rsidRDefault="00BF12F4" w:rsidP="00B53B4E">
      <w:pPr>
        <w:spacing w:after="0" w:line="240" w:lineRule="auto"/>
        <w:rPr>
          <w:rFonts w:ascii="Times New Roman" w:eastAsia="Calibri" w:hAnsi="Times New Roman" w:cs="Times New Roman"/>
        </w:rPr>
      </w:pPr>
    </w:p>
    <w:p w:rsidR="00C651C0" w:rsidRDefault="00C651C0" w:rsidP="00B53B4E">
      <w:pPr>
        <w:spacing w:after="0" w:line="240" w:lineRule="auto"/>
        <w:rPr>
          <w:rFonts w:ascii="Times New Roman" w:eastAsia="Calibri" w:hAnsi="Times New Roman" w:cs="Times New Roman"/>
        </w:rPr>
      </w:pPr>
    </w:p>
    <w:p w:rsidR="00C651C0" w:rsidRDefault="00C651C0" w:rsidP="00B53B4E">
      <w:pPr>
        <w:spacing w:after="0" w:line="240" w:lineRule="auto"/>
        <w:rPr>
          <w:rFonts w:ascii="Times New Roman" w:eastAsia="Calibri" w:hAnsi="Times New Roman" w:cs="Times New Roman"/>
        </w:rPr>
      </w:pPr>
    </w:p>
    <w:p w:rsidR="00C30380" w:rsidRDefault="00B165CE"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Supervisor of Elections</w:t>
      </w:r>
    </w:p>
    <w:p w:rsidR="00B165CE" w:rsidRDefault="00B165CE" w:rsidP="00B165CE">
      <w:pPr>
        <w:spacing w:after="0" w:line="240" w:lineRule="auto"/>
        <w:rPr>
          <w:rFonts w:ascii="Times New Roman" w:eastAsia="Calibri" w:hAnsi="Times New Roman" w:cs="Times New Roman"/>
        </w:rPr>
      </w:pPr>
      <w:r w:rsidRPr="00B36E50">
        <w:rPr>
          <w:rFonts w:ascii="Times New Roman" w:eastAsia="Calibri" w:hAnsi="Times New Roman" w:cs="Times New Roman"/>
          <w:b/>
        </w:rPr>
        <w:t>Motion</w:t>
      </w:r>
      <w:r>
        <w:rPr>
          <w:rFonts w:ascii="Times New Roman" w:eastAsia="Calibri" w:hAnsi="Times New Roman" w:cs="Times New Roman"/>
        </w:rPr>
        <w:t xml:space="preserve">: on p. 6, approve the Council Auditor’s </w:t>
      </w:r>
      <w:r w:rsidRPr="00B165CE">
        <w:rPr>
          <w:rFonts w:ascii="Times New Roman" w:eastAsia="Calibri" w:hAnsi="Times New Roman" w:cs="Times New Roman"/>
        </w:rPr>
        <w:t>recommend</w:t>
      </w:r>
      <w:r>
        <w:rPr>
          <w:rFonts w:ascii="Times New Roman" w:eastAsia="Calibri" w:hAnsi="Times New Roman" w:cs="Times New Roman"/>
        </w:rPr>
        <w:t>ation to increase</w:t>
      </w:r>
      <w:r w:rsidRPr="00B165CE">
        <w:rPr>
          <w:rFonts w:ascii="Times New Roman" w:eastAsia="Calibri" w:hAnsi="Times New Roman" w:cs="Times New Roman"/>
        </w:rPr>
        <w:t xml:space="preserve"> part-time hours by 64,284 hours to 276,600 hours within the</w:t>
      </w:r>
      <w:r>
        <w:rPr>
          <w:rFonts w:ascii="Times New Roman" w:eastAsia="Calibri" w:hAnsi="Times New Roman" w:cs="Times New Roman"/>
        </w:rPr>
        <w:t xml:space="preserve"> </w:t>
      </w:r>
      <w:r w:rsidRPr="00B165CE">
        <w:rPr>
          <w:rFonts w:ascii="Times New Roman" w:eastAsia="Calibri" w:hAnsi="Times New Roman" w:cs="Times New Roman"/>
        </w:rPr>
        <w:t>Elections activity to more accurately reflect the number of part-time hours projected to be</w:t>
      </w:r>
      <w:r>
        <w:rPr>
          <w:rFonts w:ascii="Times New Roman" w:eastAsia="Calibri" w:hAnsi="Times New Roman" w:cs="Times New Roman"/>
        </w:rPr>
        <w:t xml:space="preserve"> </w:t>
      </w:r>
      <w:r w:rsidRPr="00B165CE">
        <w:rPr>
          <w:rFonts w:ascii="Times New Roman" w:eastAsia="Calibri" w:hAnsi="Times New Roman" w:cs="Times New Roman"/>
        </w:rPr>
        <w:t>used in the three elections scheduled in FY 2018/19. This has no impact on Special Council</w:t>
      </w:r>
      <w:r>
        <w:rPr>
          <w:rFonts w:ascii="Times New Roman" w:eastAsia="Calibri" w:hAnsi="Times New Roman" w:cs="Times New Roman"/>
        </w:rPr>
        <w:t xml:space="preserve"> Contingency –</w:t>
      </w:r>
      <w:r w:rsidR="00394620">
        <w:rPr>
          <w:rFonts w:ascii="Times New Roman" w:eastAsia="Calibri" w:hAnsi="Times New Roman" w:cs="Times New Roman"/>
        </w:rPr>
        <w:t xml:space="preserve"> </w:t>
      </w:r>
      <w:r w:rsidR="00394620" w:rsidRPr="00394620">
        <w:rPr>
          <w:rFonts w:ascii="Times New Roman" w:eastAsia="Calibri" w:hAnsi="Times New Roman" w:cs="Times New Roman"/>
          <w:b/>
        </w:rPr>
        <w:t>approved unanimously</w:t>
      </w:r>
    </w:p>
    <w:p w:rsidR="00B165CE" w:rsidRPr="00B165CE" w:rsidRDefault="00B165CE" w:rsidP="00B165CE">
      <w:pPr>
        <w:spacing w:after="0" w:line="240" w:lineRule="auto"/>
        <w:rPr>
          <w:rFonts w:ascii="Times New Roman" w:eastAsia="Calibri" w:hAnsi="Times New Roman" w:cs="Times New Roman"/>
        </w:rPr>
      </w:pPr>
    </w:p>
    <w:p w:rsidR="00B165CE" w:rsidRPr="00B165CE" w:rsidRDefault="00B165CE" w:rsidP="00B165CE">
      <w:pPr>
        <w:spacing w:after="0" w:line="240" w:lineRule="auto"/>
        <w:rPr>
          <w:rFonts w:ascii="Times New Roman" w:eastAsia="Calibri" w:hAnsi="Times New Roman" w:cs="Times New Roman"/>
        </w:rPr>
      </w:pPr>
      <w:r w:rsidRPr="00B36E50">
        <w:rPr>
          <w:rFonts w:ascii="Times New Roman" w:eastAsia="Calibri" w:hAnsi="Times New Roman" w:cs="Times New Roman"/>
          <w:b/>
        </w:rPr>
        <w:t>Motion</w:t>
      </w:r>
      <w:r>
        <w:rPr>
          <w:rFonts w:ascii="Times New Roman" w:eastAsia="Calibri" w:hAnsi="Times New Roman" w:cs="Times New Roman"/>
        </w:rPr>
        <w:t xml:space="preserve">: on p. 6, </w:t>
      </w:r>
      <w:r w:rsidRPr="00B165CE">
        <w:rPr>
          <w:rFonts w:ascii="Times New Roman" w:eastAsia="Calibri" w:hAnsi="Times New Roman" w:cs="Times New Roman"/>
        </w:rPr>
        <w:t>recommend decreasing security guard service by $4,482, salaries overtime by $9,613,</w:t>
      </w:r>
    </w:p>
    <w:p w:rsidR="00B165CE" w:rsidRDefault="00B165CE" w:rsidP="00B165CE">
      <w:pPr>
        <w:spacing w:after="0" w:line="240" w:lineRule="auto"/>
        <w:rPr>
          <w:rFonts w:ascii="Times New Roman" w:eastAsia="Calibri" w:hAnsi="Times New Roman" w:cs="Times New Roman"/>
        </w:rPr>
      </w:pPr>
      <w:r w:rsidRPr="00B165CE">
        <w:rPr>
          <w:rFonts w:ascii="Times New Roman" w:eastAsia="Calibri" w:hAnsi="Times New Roman" w:cs="Times New Roman"/>
        </w:rPr>
        <w:t>and Medicare Tax by $139 to reflect the savings in security guard services and library staff</w:t>
      </w:r>
      <w:r>
        <w:rPr>
          <w:rFonts w:ascii="Times New Roman" w:eastAsia="Calibri" w:hAnsi="Times New Roman" w:cs="Times New Roman"/>
        </w:rPr>
        <w:t xml:space="preserve"> </w:t>
      </w:r>
      <w:r w:rsidRPr="00B165CE">
        <w:rPr>
          <w:rFonts w:ascii="Times New Roman" w:eastAsia="Calibri" w:hAnsi="Times New Roman" w:cs="Times New Roman"/>
        </w:rPr>
        <w:t>overtime in the Supervisor of Election budget that resulted from the additional Library hours</w:t>
      </w:r>
      <w:r>
        <w:rPr>
          <w:rFonts w:ascii="Times New Roman" w:eastAsia="Calibri" w:hAnsi="Times New Roman" w:cs="Times New Roman"/>
        </w:rPr>
        <w:t xml:space="preserve"> </w:t>
      </w:r>
      <w:r w:rsidRPr="00B165CE">
        <w:rPr>
          <w:rFonts w:ascii="Times New Roman" w:eastAsia="Calibri" w:hAnsi="Times New Roman" w:cs="Times New Roman"/>
        </w:rPr>
        <w:t>budgeted in FY 2018/19. This will have a positive impact of $14,234 on Special Council</w:t>
      </w:r>
      <w:r>
        <w:rPr>
          <w:rFonts w:ascii="Times New Roman" w:eastAsia="Calibri" w:hAnsi="Times New Roman" w:cs="Times New Roman"/>
        </w:rPr>
        <w:t xml:space="preserve"> Contingency </w:t>
      </w:r>
      <w:r w:rsidR="00394620">
        <w:rPr>
          <w:rFonts w:ascii="Times New Roman" w:eastAsia="Calibri" w:hAnsi="Times New Roman" w:cs="Times New Roman"/>
        </w:rPr>
        <w:t xml:space="preserve">– </w:t>
      </w:r>
      <w:r w:rsidR="00394620" w:rsidRPr="00394620">
        <w:rPr>
          <w:rFonts w:ascii="Times New Roman" w:eastAsia="Calibri" w:hAnsi="Times New Roman" w:cs="Times New Roman"/>
          <w:b/>
        </w:rPr>
        <w:t>approved unanimously</w:t>
      </w:r>
    </w:p>
    <w:p w:rsidR="00394620" w:rsidRDefault="00394620" w:rsidP="00B165CE">
      <w:pPr>
        <w:spacing w:after="0" w:line="240" w:lineRule="auto"/>
        <w:rPr>
          <w:rFonts w:ascii="Times New Roman" w:eastAsia="Calibri" w:hAnsi="Times New Roman" w:cs="Times New Roman"/>
        </w:rPr>
      </w:pPr>
    </w:p>
    <w:p w:rsidR="00394620" w:rsidRPr="00394620" w:rsidRDefault="00394620" w:rsidP="00B165C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Dennis about funding for 2 additional early voting sites on college campuses (UNF and Edward Waters College), Supervisor of Elections Mike Hogan reported that </w:t>
      </w:r>
      <w:r w:rsidR="00146C0C">
        <w:rPr>
          <w:rFonts w:ascii="Times New Roman" w:eastAsia="Calibri" w:hAnsi="Times New Roman" w:cs="Times New Roman"/>
        </w:rPr>
        <w:t xml:space="preserve">a recent ruling by a court specifically permitting college campuses to be used for early voting does not mandate their use </w:t>
      </w:r>
      <w:r w:rsidR="000C1D71">
        <w:rPr>
          <w:rFonts w:ascii="Times New Roman" w:eastAsia="Calibri" w:hAnsi="Times New Roman" w:cs="Times New Roman"/>
        </w:rPr>
        <w:t>but</w:t>
      </w:r>
      <w:r w:rsidR="00146C0C">
        <w:rPr>
          <w:rFonts w:ascii="Times New Roman" w:eastAsia="Calibri" w:hAnsi="Times New Roman" w:cs="Times New Roman"/>
        </w:rPr>
        <w:t xml:space="preserve"> leaves the discretion to the local supervisor. </w:t>
      </w:r>
      <w:r w:rsidR="000C1D71">
        <w:rPr>
          <w:rFonts w:ascii="Times New Roman" w:eastAsia="Calibri" w:hAnsi="Times New Roman" w:cs="Times New Roman"/>
        </w:rPr>
        <w:t>He said that other counties have used college campuses and seen very little activity at those sites. Because of demands from the community for college campus sites, his office proposes to open one site at the Edward Waters College campus (which already has a regular voting precinct) by purchasing additional equipment using available fe</w:t>
      </w:r>
      <w:r w:rsidR="003A1AD0">
        <w:rPr>
          <w:rFonts w:ascii="Times New Roman" w:eastAsia="Calibri" w:hAnsi="Times New Roman" w:cs="Times New Roman"/>
        </w:rPr>
        <w:t xml:space="preserve">deral funds and reallocating some salary funding. </w:t>
      </w:r>
      <w:r w:rsidR="00FE0EC7">
        <w:rPr>
          <w:rFonts w:ascii="Times New Roman" w:eastAsia="Calibri" w:hAnsi="Times New Roman" w:cs="Times New Roman"/>
        </w:rPr>
        <w:t>While UNF officials have been very cooperative in discussions about a site there, Mr. Hogan sees the implementation of a site at UNF as more logistically problematic although they are still exploring options. He did not need any budget enhancements to add these two additional sites. He also noted that there is a lawsuit pending in state court that, if successful, would require all elections offices statewide to print their ballots in both English and Spanish, which would add another layer of complexity and cost if mandated to be implemented by the November election.</w:t>
      </w:r>
      <w:r w:rsidR="00C651C0">
        <w:rPr>
          <w:rFonts w:ascii="Times New Roman" w:eastAsia="Calibri" w:hAnsi="Times New Roman" w:cs="Times New Roman"/>
        </w:rPr>
        <w:t xml:space="preserve"> In response to a question from Council Member Becton, Robert Phillips of the Supervisor of Elections Office said that the Southeast Regional and Pablo Creek libraries are the nearest early voting sites to the UNF campus. Supervisor Hogan said that shuttle buses from the campus to </w:t>
      </w:r>
      <w:r w:rsidR="003E3B2A">
        <w:rPr>
          <w:rFonts w:ascii="Times New Roman" w:eastAsia="Calibri" w:hAnsi="Times New Roman" w:cs="Times New Roman"/>
        </w:rPr>
        <w:t>those</w:t>
      </w:r>
      <w:r w:rsidR="00C651C0">
        <w:rPr>
          <w:rFonts w:ascii="Times New Roman" w:eastAsia="Calibri" w:hAnsi="Times New Roman" w:cs="Times New Roman"/>
        </w:rPr>
        <w:t xml:space="preserve"> </w:t>
      </w:r>
      <w:r w:rsidR="003E3B2A">
        <w:rPr>
          <w:rFonts w:ascii="Times New Roman" w:eastAsia="Calibri" w:hAnsi="Times New Roman" w:cs="Times New Roman"/>
        </w:rPr>
        <w:t>early voting site libraries has</w:t>
      </w:r>
      <w:r w:rsidR="00C651C0">
        <w:rPr>
          <w:rFonts w:ascii="Times New Roman" w:eastAsia="Calibri" w:hAnsi="Times New Roman" w:cs="Times New Roman"/>
        </w:rPr>
        <w:t xml:space="preserve"> been discussed.</w:t>
      </w:r>
    </w:p>
    <w:p w:rsidR="00684AEE" w:rsidRDefault="00684AEE" w:rsidP="00B53B4E">
      <w:pPr>
        <w:spacing w:after="0" w:line="240" w:lineRule="auto"/>
        <w:rPr>
          <w:rFonts w:ascii="Times New Roman" w:eastAsia="Calibri" w:hAnsi="Times New Roman" w:cs="Times New Roman"/>
        </w:rPr>
      </w:pPr>
    </w:p>
    <w:p w:rsidR="00C30380" w:rsidRDefault="00B165CE"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Clerk of the Courts</w:t>
      </w:r>
    </w:p>
    <w:p w:rsidR="00C651C0" w:rsidRDefault="00C651C0"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Love, Allison Luker of the Clerk’s Office said the office does not need any capital improvements for </w:t>
      </w:r>
      <w:r w:rsidR="00665B5A">
        <w:rPr>
          <w:rFonts w:ascii="Times New Roman" w:eastAsia="Calibri" w:hAnsi="Times New Roman" w:cs="Times New Roman"/>
        </w:rPr>
        <w:t>county</w:t>
      </w:r>
      <w:r>
        <w:rPr>
          <w:rFonts w:ascii="Times New Roman" w:eastAsia="Calibri" w:hAnsi="Times New Roman" w:cs="Times New Roman"/>
        </w:rPr>
        <w:t xml:space="preserve"> functions not already budgeted. In response to a question from Council Member Gulliford, she said that employee turnover is a problem, largely due to low starting salaries. </w:t>
      </w:r>
      <w:r w:rsidR="00C82E94">
        <w:rPr>
          <w:rFonts w:ascii="Times New Roman" w:eastAsia="Calibri" w:hAnsi="Times New Roman" w:cs="Times New Roman"/>
        </w:rPr>
        <w:t xml:space="preserve">Ms. Luker said that the Clerk’s Office has been a passport </w:t>
      </w:r>
      <w:r w:rsidR="00B13C1A">
        <w:rPr>
          <w:rFonts w:ascii="Times New Roman" w:eastAsia="Calibri" w:hAnsi="Times New Roman" w:cs="Times New Roman"/>
        </w:rPr>
        <w:t xml:space="preserve">application </w:t>
      </w:r>
      <w:r w:rsidR="00C82E94">
        <w:rPr>
          <w:rFonts w:ascii="Times New Roman" w:eastAsia="Calibri" w:hAnsi="Times New Roman" w:cs="Times New Roman"/>
        </w:rPr>
        <w:t>office for the last three years and is seeing</w:t>
      </w:r>
      <w:r w:rsidR="004B181D">
        <w:rPr>
          <w:rFonts w:ascii="Times New Roman" w:eastAsia="Calibri" w:hAnsi="Times New Roman" w:cs="Times New Roman"/>
        </w:rPr>
        <w:t xml:space="preserve"> good traffic for that function at its two passport sites (county courthouse and Beaches </w:t>
      </w:r>
      <w:r w:rsidR="00B13C1A">
        <w:rPr>
          <w:rFonts w:ascii="Times New Roman" w:eastAsia="Calibri" w:hAnsi="Times New Roman" w:cs="Times New Roman"/>
        </w:rPr>
        <w:t xml:space="preserve">branch </w:t>
      </w:r>
      <w:r w:rsidR="004B181D">
        <w:rPr>
          <w:rFonts w:ascii="Times New Roman" w:eastAsia="Calibri" w:hAnsi="Times New Roman" w:cs="Times New Roman"/>
        </w:rPr>
        <w:t>office). Council Member Love suggested that the Clerk’s Office also become an outlet for Global Entry Forms, which currently require a drive to Central Florida to the nearest office.</w:t>
      </w:r>
    </w:p>
    <w:p w:rsidR="009A1D42" w:rsidRDefault="009A1D42" w:rsidP="00B53B4E">
      <w:pPr>
        <w:spacing w:after="0" w:line="240" w:lineRule="auto"/>
        <w:rPr>
          <w:rFonts w:ascii="Times New Roman" w:eastAsia="Calibri" w:hAnsi="Times New Roman" w:cs="Times New Roman"/>
        </w:rPr>
      </w:pPr>
    </w:p>
    <w:p w:rsidR="00C30380" w:rsidRDefault="00B165CE"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Courts</w:t>
      </w:r>
    </w:p>
    <w:p w:rsidR="00F40D0C" w:rsidRDefault="00F40D0C"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Gulliford, Chief Judge Mark Mahon reported that the county’s drug court is a national model for success and recently received a substantial </w:t>
      </w:r>
      <w:r w:rsidR="00701818">
        <w:rPr>
          <w:rFonts w:ascii="Times New Roman" w:eastAsia="Calibri" w:hAnsi="Times New Roman" w:cs="Times New Roman"/>
        </w:rPr>
        <w:t xml:space="preserve">5-year </w:t>
      </w:r>
      <w:r>
        <w:rPr>
          <w:rFonts w:ascii="Times New Roman" w:eastAsia="Calibri" w:hAnsi="Times New Roman" w:cs="Times New Roman"/>
        </w:rPr>
        <w:t xml:space="preserve">federal grant to support its operations. </w:t>
      </w:r>
      <w:r w:rsidR="009E276B">
        <w:rPr>
          <w:rFonts w:ascii="Times New Roman" w:eastAsia="Calibri" w:hAnsi="Times New Roman" w:cs="Times New Roman"/>
        </w:rPr>
        <w:t>Terry Hanlon, director of the drug court program, said that the recidivism rate is 11%, which is extremely successful. Referrals to the drug court are rising substantially due to the opioid crises.</w:t>
      </w:r>
      <w:r w:rsidR="00701818">
        <w:rPr>
          <w:rFonts w:ascii="Times New Roman" w:eastAsia="Calibri" w:hAnsi="Times New Roman" w:cs="Times New Roman"/>
        </w:rPr>
        <w:t xml:space="preserve"> The federal grant is particu</w:t>
      </w:r>
      <w:r w:rsidR="00A3750E">
        <w:rPr>
          <w:rFonts w:ascii="Times New Roman" w:eastAsia="Calibri" w:hAnsi="Times New Roman" w:cs="Times New Roman"/>
        </w:rPr>
        <w:t xml:space="preserve">larly targeted at opioid abuse. Mr. Gulliford invited Ms. Hanlon to be a regular contributor to the City’s opioid task force. In response to a question from Council Member Morgan, Chief Judge Mahon described the activities of the Teen Court. Court Administrator Joe Stelma said that for the last two years the court has received substantial contributions from a private donor who believes in the mission of the Teen Court. </w:t>
      </w:r>
      <w:r w:rsidR="0098347D">
        <w:rPr>
          <w:rFonts w:ascii="Times New Roman" w:eastAsia="Calibri" w:hAnsi="Times New Roman" w:cs="Times New Roman"/>
        </w:rPr>
        <w:t>In response to a question from Council Member Becton, Chief Judge Mahon said that civil and criminal filings are down somewhat and generating less fee revenue</w:t>
      </w:r>
      <w:r w:rsidR="003106EF">
        <w:rPr>
          <w:rFonts w:ascii="Times New Roman" w:eastAsia="Calibri" w:hAnsi="Times New Roman" w:cs="Times New Roman"/>
        </w:rPr>
        <w:t>,</w:t>
      </w:r>
      <w:r w:rsidR="0098347D">
        <w:rPr>
          <w:rFonts w:ascii="Times New Roman" w:eastAsia="Calibri" w:hAnsi="Times New Roman" w:cs="Times New Roman"/>
        </w:rPr>
        <w:t xml:space="preserve"> and </w:t>
      </w:r>
      <w:r w:rsidR="0098347D">
        <w:rPr>
          <w:rFonts w:ascii="Times New Roman" w:eastAsia="Calibri" w:hAnsi="Times New Roman" w:cs="Times New Roman"/>
        </w:rPr>
        <w:lastRenderedPageBreak/>
        <w:t xml:space="preserve">fees on criminal </w:t>
      </w:r>
      <w:r w:rsidR="00166651">
        <w:rPr>
          <w:rFonts w:ascii="Times New Roman" w:eastAsia="Calibri" w:hAnsi="Times New Roman" w:cs="Times New Roman"/>
        </w:rPr>
        <w:t>cases are difficult to collect, although that function is handled by the Clerk of the Courts, not court administration.</w:t>
      </w:r>
    </w:p>
    <w:p w:rsidR="003106EF" w:rsidRDefault="003106EF" w:rsidP="00B53B4E">
      <w:pPr>
        <w:spacing w:after="0" w:line="240" w:lineRule="auto"/>
        <w:rPr>
          <w:rFonts w:ascii="Times New Roman" w:eastAsia="Calibri" w:hAnsi="Times New Roman" w:cs="Times New Roman"/>
        </w:rPr>
      </w:pPr>
    </w:p>
    <w:p w:rsidR="00BF216E" w:rsidRPr="00BF216E" w:rsidRDefault="00BF216E" w:rsidP="00BF216E">
      <w:pPr>
        <w:spacing w:after="0" w:line="240" w:lineRule="auto"/>
        <w:rPr>
          <w:rFonts w:ascii="Times New Roman" w:eastAsia="Calibri" w:hAnsi="Times New Roman" w:cs="Times New Roman"/>
        </w:rPr>
      </w:pPr>
      <w:r w:rsidRPr="00BF216E">
        <w:rPr>
          <w:rFonts w:ascii="Times New Roman" w:eastAsia="Calibri" w:hAnsi="Times New Roman" w:cs="Times New Roman"/>
          <w:u w:val="single"/>
        </w:rPr>
        <w:t>Court Cost Courthouse Trust</w:t>
      </w:r>
    </w:p>
    <w:p w:rsidR="00BF216E" w:rsidRDefault="00BF216E" w:rsidP="00BF216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BF216E" w:rsidRPr="00BF216E" w:rsidRDefault="00BF216E" w:rsidP="00BF216E">
      <w:pPr>
        <w:spacing w:after="0" w:line="240" w:lineRule="auto"/>
        <w:rPr>
          <w:rFonts w:ascii="Times New Roman" w:eastAsia="Calibri" w:hAnsi="Times New Roman" w:cs="Times New Roman"/>
        </w:rPr>
      </w:pPr>
    </w:p>
    <w:p w:rsidR="00BF216E" w:rsidRPr="00BF216E" w:rsidRDefault="00BF216E" w:rsidP="00BF216E">
      <w:pPr>
        <w:spacing w:after="0" w:line="240" w:lineRule="auto"/>
        <w:rPr>
          <w:rFonts w:ascii="Times New Roman" w:eastAsia="Calibri" w:hAnsi="Times New Roman" w:cs="Times New Roman"/>
        </w:rPr>
      </w:pPr>
      <w:r w:rsidRPr="00BF216E">
        <w:rPr>
          <w:rFonts w:ascii="Times New Roman" w:eastAsia="Calibri" w:hAnsi="Times New Roman" w:cs="Times New Roman"/>
          <w:u w:val="single"/>
        </w:rPr>
        <w:t>Teen Court Programs Trust</w:t>
      </w:r>
    </w:p>
    <w:p w:rsidR="00BF216E" w:rsidRDefault="00BF216E" w:rsidP="00BF216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BF216E" w:rsidRPr="00BF216E" w:rsidRDefault="00BF216E" w:rsidP="00BF216E">
      <w:pPr>
        <w:spacing w:after="0" w:line="240" w:lineRule="auto"/>
        <w:rPr>
          <w:rFonts w:ascii="Times New Roman" w:eastAsia="Calibri" w:hAnsi="Times New Roman" w:cs="Times New Roman"/>
        </w:rPr>
      </w:pPr>
    </w:p>
    <w:p w:rsidR="00BF216E" w:rsidRPr="00BF216E" w:rsidRDefault="00BF216E" w:rsidP="00BF216E">
      <w:pPr>
        <w:spacing w:after="0" w:line="240" w:lineRule="auto"/>
        <w:rPr>
          <w:rFonts w:ascii="Times New Roman" w:eastAsia="Calibri" w:hAnsi="Times New Roman" w:cs="Times New Roman"/>
          <w:u w:val="single"/>
        </w:rPr>
      </w:pPr>
      <w:r w:rsidRPr="00BF216E">
        <w:rPr>
          <w:rFonts w:ascii="Times New Roman" w:eastAsia="Calibri" w:hAnsi="Times New Roman" w:cs="Times New Roman"/>
          <w:u w:val="single"/>
        </w:rPr>
        <w:t>Court Costs $65 Fee</w:t>
      </w:r>
    </w:p>
    <w:p w:rsidR="00BF216E" w:rsidRDefault="00BF216E" w:rsidP="00B53B4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98347D" w:rsidRDefault="0098347D" w:rsidP="00B53B4E">
      <w:pPr>
        <w:spacing w:after="0" w:line="240" w:lineRule="auto"/>
        <w:rPr>
          <w:rFonts w:ascii="Times New Roman" w:eastAsia="Calibri" w:hAnsi="Times New Roman" w:cs="Times New Roman"/>
        </w:rPr>
      </w:pPr>
    </w:p>
    <w:p w:rsidR="00BF216E" w:rsidRPr="00BF216E" w:rsidRDefault="00BF216E" w:rsidP="00BF216E">
      <w:pPr>
        <w:spacing w:after="0" w:line="240" w:lineRule="auto"/>
        <w:rPr>
          <w:rFonts w:ascii="Times New Roman" w:eastAsia="Calibri" w:hAnsi="Times New Roman" w:cs="Times New Roman"/>
          <w:u w:val="single"/>
        </w:rPr>
      </w:pPr>
      <w:r w:rsidRPr="00BF216E">
        <w:rPr>
          <w:rFonts w:ascii="Times New Roman" w:eastAsia="Calibri" w:hAnsi="Times New Roman" w:cs="Times New Roman"/>
          <w:u w:val="single"/>
        </w:rPr>
        <w:t>Recording Fees Technology</w:t>
      </w:r>
    </w:p>
    <w:p w:rsidR="00B165CE" w:rsidRDefault="00B165CE" w:rsidP="00B53B4E">
      <w:pPr>
        <w:spacing w:after="0" w:line="240" w:lineRule="auto"/>
        <w:rPr>
          <w:rFonts w:ascii="Times New Roman" w:eastAsia="Calibri" w:hAnsi="Times New Roman" w:cs="Times New Roman"/>
        </w:rPr>
      </w:pPr>
      <w:r w:rsidRPr="00BF216E">
        <w:rPr>
          <w:rFonts w:ascii="Times New Roman" w:eastAsia="Calibri" w:hAnsi="Times New Roman" w:cs="Times New Roman"/>
          <w:b/>
        </w:rPr>
        <w:t>Motion</w:t>
      </w:r>
      <w:r w:rsidRPr="00BF216E">
        <w:rPr>
          <w:rFonts w:ascii="Times New Roman" w:eastAsia="Calibri" w:hAnsi="Times New Roman" w:cs="Times New Roman"/>
        </w:rPr>
        <w:t xml:space="preserve">: on p. 17, approve Council Auditor’s recommendation </w:t>
      </w:r>
      <w:r w:rsidR="006F7D4D" w:rsidRPr="00BF216E">
        <w:rPr>
          <w:rFonts w:ascii="Times New Roman" w:eastAsia="Calibri" w:hAnsi="Times New Roman" w:cs="Times New Roman"/>
        </w:rPr>
        <w:t xml:space="preserve">(a) to add the following items to the </w:t>
      </w:r>
      <w:r w:rsidR="00BF216E" w:rsidRPr="00BF216E">
        <w:rPr>
          <w:rFonts w:ascii="Times New Roman" w:eastAsia="Calibri" w:hAnsi="Times New Roman" w:cs="Times New Roman"/>
        </w:rPr>
        <w:t xml:space="preserve">judicial </w:t>
      </w:r>
      <w:r w:rsidR="006F7D4D" w:rsidRPr="00BF216E">
        <w:rPr>
          <w:rFonts w:ascii="Times New Roman" w:eastAsia="Calibri" w:hAnsi="Times New Roman" w:cs="Times New Roman"/>
        </w:rPr>
        <w:t xml:space="preserve">budget using an additional transfer of $261,273 from </w:t>
      </w:r>
      <w:r w:rsidR="00BF216E" w:rsidRPr="00BF216E">
        <w:rPr>
          <w:rFonts w:ascii="Times New Roman" w:eastAsia="Calibri" w:hAnsi="Times New Roman" w:cs="Times New Roman"/>
        </w:rPr>
        <w:t xml:space="preserve">recording fees technology </w:t>
      </w:r>
      <w:r w:rsidR="006F7D4D" w:rsidRPr="00BF216E">
        <w:rPr>
          <w:rFonts w:ascii="Times New Roman" w:eastAsia="Calibri" w:hAnsi="Times New Roman" w:cs="Times New Roman"/>
        </w:rPr>
        <w:t xml:space="preserve">fund balance: </w:t>
      </w:r>
      <w:r w:rsidR="00BF216E" w:rsidRPr="00BF216E">
        <w:rPr>
          <w:rFonts w:ascii="Times New Roman" w:eastAsia="Calibri" w:hAnsi="Times New Roman" w:cs="Times New Roman"/>
        </w:rPr>
        <w:t xml:space="preserve">State Attorney - </w:t>
      </w:r>
      <w:r w:rsidR="006F7D4D" w:rsidRPr="00BF216E">
        <w:rPr>
          <w:rFonts w:ascii="Times New Roman" w:eastAsia="Calibri" w:hAnsi="Times New Roman" w:cs="Times New Roman"/>
        </w:rPr>
        <w:t>$54,163 increase in Professional Services, $4,654 increase in Miscellaneous Services and Charges, and $110,909 increase in Computer Equipment and Software</w:t>
      </w:r>
      <w:r w:rsidR="00BF216E" w:rsidRPr="00BF216E">
        <w:rPr>
          <w:rFonts w:ascii="Times New Roman" w:eastAsia="Calibri" w:hAnsi="Times New Roman" w:cs="Times New Roman"/>
        </w:rPr>
        <w:t>; Public Defender - $52,749 increase in Computer Equipment and Software; Courts - $39,999 increase in Computer Equipment and Software</w:t>
      </w:r>
      <w:r w:rsidR="006F7D4D" w:rsidRPr="00BF216E">
        <w:rPr>
          <w:rFonts w:ascii="Times New Roman" w:eastAsia="Calibri" w:hAnsi="Times New Roman" w:cs="Times New Roman"/>
        </w:rPr>
        <w:t xml:space="preserve"> – </w:t>
      </w:r>
      <w:r w:rsidR="006F7D4D" w:rsidRPr="00BF216E">
        <w:rPr>
          <w:rFonts w:ascii="Times New Roman" w:eastAsia="Calibri" w:hAnsi="Times New Roman" w:cs="Times New Roman"/>
          <w:b/>
        </w:rPr>
        <w:t>approved unanimously</w:t>
      </w:r>
      <w:r w:rsidR="006F7D4D" w:rsidRPr="00BF216E">
        <w:rPr>
          <w:rFonts w:ascii="Times New Roman" w:eastAsia="Calibri" w:hAnsi="Times New Roman" w:cs="Times New Roman"/>
        </w:rPr>
        <w:t>.</w:t>
      </w:r>
    </w:p>
    <w:p w:rsidR="006F7D4D" w:rsidRDefault="006F7D4D" w:rsidP="00B53B4E">
      <w:pPr>
        <w:spacing w:after="0" w:line="240" w:lineRule="auto"/>
        <w:rPr>
          <w:rFonts w:ascii="Times New Roman" w:eastAsia="Calibri" w:hAnsi="Times New Roman" w:cs="Times New Roman"/>
        </w:rPr>
      </w:pPr>
    </w:p>
    <w:p w:rsidR="006F7D4D" w:rsidRPr="00B165CE" w:rsidRDefault="006F7D4D"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Judge Mahon requested an enhancement of $10,509 for purchase of replacement </w:t>
      </w:r>
      <w:r w:rsidR="00FD209B">
        <w:rPr>
          <w:rFonts w:ascii="Times New Roman" w:eastAsia="Calibri" w:hAnsi="Times New Roman" w:cs="Times New Roman"/>
        </w:rPr>
        <w:t>chairs</w:t>
      </w:r>
      <w:r w:rsidR="003106EF">
        <w:rPr>
          <w:rFonts w:ascii="Times New Roman" w:eastAsia="Calibri" w:hAnsi="Times New Roman" w:cs="Times New Roman"/>
        </w:rPr>
        <w:t xml:space="preserve"> for the courthouse</w:t>
      </w:r>
      <w:r w:rsidR="00FD209B">
        <w:rPr>
          <w:rFonts w:ascii="Times New Roman" w:eastAsia="Calibri" w:hAnsi="Times New Roman" w:cs="Times New Roman"/>
        </w:rPr>
        <w:t>. Ms. Boyer clarified with the court administrator that the request is intended to be recurring each year rather than a one-time allocation.</w:t>
      </w:r>
    </w:p>
    <w:p w:rsidR="00F242BC" w:rsidRDefault="00F242BC" w:rsidP="00B53B4E">
      <w:pPr>
        <w:spacing w:after="0" w:line="240" w:lineRule="auto"/>
        <w:rPr>
          <w:rFonts w:ascii="Times New Roman" w:eastAsia="Calibri" w:hAnsi="Times New Roman" w:cs="Times New Roman"/>
          <w:u w:val="single"/>
        </w:rPr>
      </w:pPr>
    </w:p>
    <w:p w:rsidR="00BF216E" w:rsidRPr="00BF216E" w:rsidRDefault="00BF216E" w:rsidP="00BF216E">
      <w:pPr>
        <w:spacing w:after="0" w:line="240" w:lineRule="auto"/>
        <w:rPr>
          <w:rFonts w:ascii="Times New Roman" w:eastAsia="Calibri" w:hAnsi="Times New Roman" w:cs="Times New Roman"/>
          <w:u w:val="single"/>
        </w:rPr>
      </w:pPr>
      <w:r w:rsidRPr="00BF216E">
        <w:rPr>
          <w:rFonts w:ascii="Times New Roman" w:eastAsia="Calibri" w:hAnsi="Times New Roman" w:cs="Times New Roman"/>
          <w:u w:val="single"/>
        </w:rPr>
        <w:t>Public Defender</w:t>
      </w:r>
    </w:p>
    <w:p w:rsidR="00BF216E" w:rsidRPr="00BF216E" w:rsidRDefault="00BF216E" w:rsidP="00BF216E">
      <w:pPr>
        <w:spacing w:after="0" w:line="240" w:lineRule="auto"/>
        <w:rPr>
          <w:rFonts w:ascii="Times New Roman" w:eastAsia="Calibri" w:hAnsi="Times New Roman" w:cs="Times New Roman"/>
        </w:rPr>
      </w:pPr>
      <w:r w:rsidRPr="00BF216E">
        <w:rPr>
          <w:rFonts w:ascii="Times New Roman" w:eastAsia="Calibri" w:hAnsi="Times New Roman" w:cs="Times New Roman"/>
        </w:rPr>
        <w:t>No recommendations</w:t>
      </w:r>
    </w:p>
    <w:p w:rsidR="00BF216E" w:rsidRPr="00BF216E" w:rsidRDefault="00BF216E" w:rsidP="00BF216E">
      <w:pPr>
        <w:spacing w:after="0" w:line="240" w:lineRule="auto"/>
        <w:rPr>
          <w:rFonts w:ascii="Times New Roman" w:eastAsia="Calibri" w:hAnsi="Times New Roman" w:cs="Times New Roman"/>
          <w:u w:val="single"/>
        </w:rPr>
      </w:pPr>
    </w:p>
    <w:p w:rsidR="00BF216E" w:rsidRPr="00BF216E" w:rsidRDefault="00BF216E" w:rsidP="00BF216E">
      <w:pPr>
        <w:spacing w:after="0" w:line="240" w:lineRule="auto"/>
        <w:rPr>
          <w:rFonts w:ascii="Times New Roman" w:eastAsia="Calibri" w:hAnsi="Times New Roman" w:cs="Times New Roman"/>
          <w:u w:val="single"/>
        </w:rPr>
      </w:pPr>
      <w:r w:rsidRPr="00BF216E">
        <w:rPr>
          <w:rFonts w:ascii="Times New Roman" w:eastAsia="Calibri" w:hAnsi="Times New Roman" w:cs="Times New Roman"/>
          <w:u w:val="single"/>
        </w:rPr>
        <w:t>State Attorney</w:t>
      </w:r>
    </w:p>
    <w:p w:rsidR="00BF216E" w:rsidRDefault="00BF216E" w:rsidP="00BF216E">
      <w:pPr>
        <w:spacing w:after="0" w:line="240" w:lineRule="auto"/>
        <w:rPr>
          <w:rFonts w:ascii="Times New Roman" w:eastAsia="Calibri" w:hAnsi="Times New Roman" w:cs="Times New Roman"/>
        </w:rPr>
      </w:pPr>
      <w:r>
        <w:rPr>
          <w:rFonts w:ascii="Times New Roman" w:eastAsia="Calibri" w:hAnsi="Times New Roman" w:cs="Times New Roman"/>
        </w:rPr>
        <w:t xml:space="preserve">State Attorney Melissa Nelson said that new and exciting initiatives are being implemented to improve the climate and environment of the office and to better serve and protect the public. </w:t>
      </w:r>
      <w:r w:rsidR="00C03443">
        <w:rPr>
          <w:rFonts w:ascii="Times New Roman" w:eastAsia="Calibri" w:hAnsi="Times New Roman" w:cs="Times New Roman"/>
        </w:rPr>
        <w:t xml:space="preserve">Juvenile diversion programs are being emphasized. </w:t>
      </w:r>
      <w:r>
        <w:rPr>
          <w:rFonts w:ascii="Times New Roman" w:eastAsia="Calibri" w:hAnsi="Times New Roman" w:cs="Times New Roman"/>
        </w:rPr>
        <w:t>She noted that Northeast Florida leads the state in drug overdose deaths and her office is prosecuting drug dealers to the greatest extent possible and referring drug cases to federal court where appropriate.</w:t>
      </w:r>
      <w:r w:rsidR="00240329">
        <w:rPr>
          <w:rFonts w:ascii="Times New Roman" w:eastAsia="Calibri" w:hAnsi="Times New Roman" w:cs="Times New Roman"/>
        </w:rPr>
        <w:t xml:space="preserve"> Ms. Nelson said that she formed an advisory committee charged with developing a model for juvenile diversion programs and should be getting that report by the end of the year. </w:t>
      </w:r>
      <w:r w:rsidR="000A41F6">
        <w:rPr>
          <w:rFonts w:ascii="Times New Roman" w:eastAsia="Calibri" w:hAnsi="Times New Roman" w:cs="Times New Roman"/>
        </w:rPr>
        <w:t>Council Member Gulliford thanked Ms. Nelson for her office’s vital participation in the work of the opioid task force.</w:t>
      </w:r>
      <w:r w:rsidR="00431796">
        <w:rPr>
          <w:rFonts w:ascii="Times New Roman" w:eastAsia="Calibri" w:hAnsi="Times New Roman" w:cs="Times New Roman"/>
        </w:rPr>
        <w:t xml:space="preserve"> In response to a question from Council Member Gaffney, Ms. Nelson said that the intersection of mental health issues and law enforcement is perennially troublesome. The City has very little alternative to incarcerating mentally ill offenders in the pre-trial detention center. The State Attorney’s Office is consulting with a judge from South Florida who is an expert in this field. Jacksonville does have a mental health court that is having success, and referrals to that court are up by 10% over the past year. </w:t>
      </w:r>
      <w:r w:rsidR="0052060B">
        <w:rPr>
          <w:rFonts w:ascii="Times New Roman" w:eastAsia="Calibri" w:hAnsi="Times New Roman" w:cs="Times New Roman"/>
        </w:rPr>
        <w:t>Council Member Gaffney suggested greater use of court-ordered diversion to outpatient treatment programs to relieve the burden on the jail as a treatment site.</w:t>
      </w:r>
    </w:p>
    <w:p w:rsidR="00A90D88" w:rsidRDefault="00A90D88" w:rsidP="00BF216E">
      <w:pPr>
        <w:spacing w:after="0" w:line="240" w:lineRule="auto"/>
        <w:rPr>
          <w:rFonts w:ascii="Times New Roman" w:eastAsia="Calibri" w:hAnsi="Times New Roman" w:cs="Times New Roman"/>
        </w:rPr>
      </w:pPr>
    </w:p>
    <w:p w:rsidR="00A90D88" w:rsidRPr="00BF216E" w:rsidRDefault="00A90D88" w:rsidP="00BF216E">
      <w:pPr>
        <w:spacing w:after="0" w:line="240" w:lineRule="auto"/>
        <w:rPr>
          <w:rFonts w:ascii="Times New Roman" w:eastAsia="Calibri" w:hAnsi="Times New Roman" w:cs="Times New Roman"/>
        </w:rPr>
      </w:pPr>
      <w:r>
        <w:rPr>
          <w:rFonts w:ascii="Times New Roman" w:eastAsia="Calibri" w:hAnsi="Times New Roman" w:cs="Times New Roman"/>
        </w:rPr>
        <w:t>Regarding the State Attorney’s new offices, Ms. Nelson said her staff is very pleased with the building and has plenty of space for its operations. She intends to invite the Council to tour the building, which was postponed last year due to a hurricane. A crime data intelligence center is planned for the building.</w:t>
      </w:r>
    </w:p>
    <w:p w:rsidR="00BA650D" w:rsidRDefault="00BA650D" w:rsidP="0060409B">
      <w:pPr>
        <w:spacing w:after="0" w:line="240" w:lineRule="auto"/>
        <w:rPr>
          <w:rFonts w:ascii="Times New Roman" w:eastAsia="Calibri" w:hAnsi="Times New Roman" w:cs="Times New Roman"/>
        </w:rPr>
      </w:pPr>
    </w:p>
    <w:p w:rsidR="00AB5F20" w:rsidRDefault="00BA650D" w:rsidP="00B53B4E">
      <w:pPr>
        <w:spacing w:after="0" w:line="240" w:lineRule="auto"/>
        <w:rPr>
          <w:rFonts w:ascii="Times New Roman" w:eastAsia="Calibri" w:hAnsi="Times New Roman" w:cs="Times New Roman"/>
          <w:u w:val="single"/>
        </w:rPr>
      </w:pPr>
      <w:r w:rsidRPr="00BA650D">
        <w:rPr>
          <w:rFonts w:ascii="Times New Roman" w:eastAsia="Calibri" w:hAnsi="Times New Roman" w:cs="Times New Roman"/>
          <w:b/>
        </w:rPr>
        <w:t>The committee was in recess from 1</w:t>
      </w:r>
      <w:r w:rsidR="004C0593">
        <w:rPr>
          <w:rFonts w:ascii="Times New Roman" w:eastAsia="Calibri" w:hAnsi="Times New Roman" w:cs="Times New Roman"/>
          <w:b/>
        </w:rPr>
        <w:t>1</w:t>
      </w:r>
      <w:r w:rsidRPr="00BA650D">
        <w:rPr>
          <w:rFonts w:ascii="Times New Roman" w:eastAsia="Calibri" w:hAnsi="Times New Roman" w:cs="Times New Roman"/>
          <w:b/>
        </w:rPr>
        <w:t xml:space="preserve">:00 to </w:t>
      </w:r>
      <w:r w:rsidR="005765FE">
        <w:rPr>
          <w:rFonts w:ascii="Times New Roman" w:eastAsia="Calibri" w:hAnsi="Times New Roman" w:cs="Times New Roman"/>
          <w:b/>
        </w:rPr>
        <w:t>1</w:t>
      </w:r>
      <w:r w:rsidR="004C0593">
        <w:rPr>
          <w:rFonts w:ascii="Times New Roman" w:eastAsia="Calibri" w:hAnsi="Times New Roman" w:cs="Times New Roman"/>
          <w:b/>
        </w:rPr>
        <w:t>1:</w:t>
      </w:r>
      <w:r w:rsidR="00E8696C">
        <w:rPr>
          <w:rFonts w:ascii="Times New Roman" w:eastAsia="Calibri" w:hAnsi="Times New Roman" w:cs="Times New Roman"/>
          <w:b/>
        </w:rPr>
        <w:t>14</w:t>
      </w:r>
      <w:r w:rsidR="005765FE">
        <w:rPr>
          <w:rFonts w:ascii="Times New Roman" w:eastAsia="Calibri" w:hAnsi="Times New Roman" w:cs="Times New Roman"/>
          <w:b/>
        </w:rPr>
        <w:t xml:space="preserve"> </w:t>
      </w:r>
      <w:r w:rsidR="004C0593">
        <w:rPr>
          <w:rFonts w:ascii="Times New Roman" w:eastAsia="Calibri" w:hAnsi="Times New Roman" w:cs="Times New Roman"/>
          <w:b/>
        </w:rPr>
        <w:t>a</w:t>
      </w:r>
      <w:r w:rsidR="005765FE">
        <w:rPr>
          <w:rFonts w:ascii="Times New Roman" w:eastAsia="Calibri" w:hAnsi="Times New Roman" w:cs="Times New Roman"/>
          <w:b/>
        </w:rPr>
        <w:t>.m.</w:t>
      </w:r>
    </w:p>
    <w:p w:rsidR="009F7EA6" w:rsidRDefault="009F7EA6" w:rsidP="009F7EA6">
      <w:pPr>
        <w:spacing w:after="0" w:line="240" w:lineRule="auto"/>
        <w:rPr>
          <w:rFonts w:ascii="Times New Roman" w:eastAsia="Calibri" w:hAnsi="Times New Roman" w:cs="Times New Roman"/>
        </w:rPr>
      </w:pPr>
    </w:p>
    <w:p w:rsidR="00183CFE" w:rsidRDefault="00183CFE" w:rsidP="009F7EA6">
      <w:pPr>
        <w:spacing w:after="0" w:line="240" w:lineRule="auto"/>
        <w:rPr>
          <w:rFonts w:ascii="Times New Roman" w:eastAsia="Calibri" w:hAnsi="Times New Roman" w:cs="Times New Roman"/>
        </w:rPr>
      </w:pPr>
    </w:p>
    <w:p w:rsidR="00183CFE" w:rsidRPr="009F7EA6" w:rsidRDefault="00183CFE" w:rsidP="009F7EA6">
      <w:pPr>
        <w:spacing w:after="0" w:line="240" w:lineRule="auto"/>
        <w:rPr>
          <w:rFonts w:ascii="Times New Roman" w:eastAsia="Calibri" w:hAnsi="Times New Roman" w:cs="Times New Roman"/>
        </w:rPr>
      </w:pPr>
    </w:p>
    <w:p w:rsidR="00C30380" w:rsidRDefault="00EA23F7"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lastRenderedPageBreak/>
        <w:t>Parks, Recreation and Community Services</w:t>
      </w:r>
    </w:p>
    <w:p w:rsidR="00614E13" w:rsidRDefault="00CC1046"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Director of Parks, Recreation and Community Services Daryl Joseph answered several questions about revenue sources and trends. Mr. Joseph described the creation of a new team in his department to provide the capacity to immediately tackle </w:t>
      </w:r>
      <w:r w:rsidR="00183CFE">
        <w:rPr>
          <w:rFonts w:ascii="Times New Roman" w:eastAsia="Calibri" w:hAnsi="Times New Roman" w:cs="Times New Roman"/>
        </w:rPr>
        <w:t xml:space="preserve">park </w:t>
      </w:r>
      <w:r>
        <w:rPr>
          <w:rFonts w:ascii="Times New Roman" w:eastAsia="Calibri" w:hAnsi="Times New Roman" w:cs="Times New Roman"/>
        </w:rPr>
        <w:t xml:space="preserve">maintenance needs as they arise. Council Member Boyer praised the work of </w:t>
      </w:r>
      <w:r w:rsidR="00B3491C">
        <w:rPr>
          <w:rFonts w:ascii="Times New Roman" w:eastAsia="Calibri" w:hAnsi="Times New Roman" w:cs="Times New Roman"/>
        </w:rPr>
        <w:t xml:space="preserve">landscape architect </w:t>
      </w:r>
      <w:r>
        <w:rPr>
          <w:rFonts w:ascii="Times New Roman" w:eastAsia="Calibri" w:hAnsi="Times New Roman" w:cs="Times New Roman"/>
        </w:rPr>
        <w:t xml:space="preserve">Jill Enz of the department who has provided great service in doing preliminary designs on projects to help get projects started without the need for hiring </w:t>
      </w:r>
      <w:r w:rsidR="00183CFE">
        <w:rPr>
          <w:rFonts w:ascii="Times New Roman" w:eastAsia="Calibri" w:hAnsi="Times New Roman" w:cs="Times New Roman"/>
        </w:rPr>
        <w:t xml:space="preserve">design </w:t>
      </w:r>
      <w:r>
        <w:rPr>
          <w:rFonts w:ascii="Times New Roman" w:eastAsia="Calibri" w:hAnsi="Times New Roman" w:cs="Times New Roman"/>
        </w:rPr>
        <w:t>consultants.</w:t>
      </w:r>
      <w:r w:rsidR="00B3491C">
        <w:rPr>
          <w:rFonts w:ascii="Times New Roman" w:eastAsia="Calibri" w:hAnsi="Times New Roman" w:cs="Times New Roman"/>
        </w:rPr>
        <w:t xml:space="preserve"> Ms. Boyer proposed an enhancement to add one unfunded employee position to possibly be funded via reallocation later in the year for additional assistance with in-house design capacity. Mr. Mousa noted that the City used to have considerable design expertise in-house and eventually decided that contracting out was a better option to get the proper expertise for each job. He expressed no opposition to adding an additional unfunded position in the budget.</w:t>
      </w:r>
      <w:r w:rsidR="00145F3B">
        <w:rPr>
          <w:rFonts w:ascii="Times New Roman" w:eastAsia="Calibri" w:hAnsi="Times New Roman" w:cs="Times New Roman"/>
        </w:rPr>
        <w:t xml:space="preserve"> </w:t>
      </w:r>
    </w:p>
    <w:p w:rsidR="00614E13" w:rsidRDefault="00614E13" w:rsidP="00B53B4E">
      <w:pPr>
        <w:spacing w:after="0" w:line="240" w:lineRule="auto"/>
        <w:rPr>
          <w:rFonts w:ascii="Times New Roman" w:eastAsia="Calibri" w:hAnsi="Times New Roman" w:cs="Times New Roman"/>
        </w:rPr>
      </w:pPr>
    </w:p>
    <w:p w:rsidR="00CC1046" w:rsidRPr="00E8696C" w:rsidRDefault="00145F3B"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Gaffney, Mr. Joseph said that attendance is up at parks and pools and the department is planning greater </w:t>
      </w:r>
      <w:r w:rsidR="002C2427">
        <w:rPr>
          <w:rFonts w:ascii="Times New Roman" w:eastAsia="Calibri" w:hAnsi="Times New Roman" w:cs="Times New Roman"/>
        </w:rPr>
        <w:t>publicity efforts to increase knowledge about and attendance at parks.</w:t>
      </w:r>
      <w:r w:rsidR="005B2A58">
        <w:rPr>
          <w:rFonts w:ascii="Times New Roman" w:eastAsia="Calibri" w:hAnsi="Times New Roman" w:cs="Times New Roman"/>
        </w:rPr>
        <w:t xml:space="preserve"> </w:t>
      </w:r>
      <w:r w:rsidR="00227A72">
        <w:rPr>
          <w:rFonts w:ascii="Times New Roman" w:eastAsia="Calibri" w:hAnsi="Times New Roman" w:cs="Times New Roman"/>
        </w:rPr>
        <w:t>Mr. Joseph reported that the department also had the services of a University of Florida landscape architecture student intern to help with departmental projects last year and is looking for more in the future.</w:t>
      </w:r>
      <w:r w:rsidR="00821858">
        <w:rPr>
          <w:rFonts w:ascii="Times New Roman" w:eastAsia="Calibri" w:hAnsi="Times New Roman" w:cs="Times New Roman"/>
        </w:rPr>
        <w:t xml:space="preserve"> Several committee members expressed hope that the numerous maintenance and repair projects in their parks could be accomplished more quickly.</w:t>
      </w:r>
      <w:r w:rsidR="00614E13">
        <w:rPr>
          <w:rFonts w:ascii="Times New Roman" w:eastAsia="Calibri" w:hAnsi="Times New Roman" w:cs="Times New Roman"/>
        </w:rPr>
        <w:t xml:space="preserve"> In response to a question from Council Member Morgan, Mr. Joseph explained that different playground equipment is installed in different parks based on their size, characteristics and uses, and not all parks get the same equipment.</w:t>
      </w:r>
      <w:r w:rsidR="00355535">
        <w:rPr>
          <w:rFonts w:ascii="Times New Roman" w:eastAsia="Calibri" w:hAnsi="Times New Roman" w:cs="Times New Roman"/>
        </w:rPr>
        <w:t xml:space="preserve"> </w:t>
      </w:r>
      <w:r w:rsidR="00F979A7">
        <w:rPr>
          <w:rFonts w:ascii="Times New Roman" w:eastAsia="Calibri" w:hAnsi="Times New Roman" w:cs="Times New Roman"/>
        </w:rPr>
        <w:t xml:space="preserve">Council Member Boyer asked about possibilities to maximize the joint use of community centers, senior centers, libraries and parks so as to get the most use out of existing public facilities </w:t>
      </w:r>
      <w:r w:rsidR="00183CFE">
        <w:rPr>
          <w:rFonts w:ascii="Times New Roman" w:eastAsia="Calibri" w:hAnsi="Times New Roman" w:cs="Times New Roman"/>
        </w:rPr>
        <w:t>by extending operating</w:t>
      </w:r>
      <w:r w:rsidR="00F979A7">
        <w:rPr>
          <w:rFonts w:ascii="Times New Roman" w:eastAsia="Calibri" w:hAnsi="Times New Roman" w:cs="Times New Roman"/>
        </w:rPr>
        <w:t xml:space="preserve"> hours to serve the greatest possible audience.</w:t>
      </w:r>
      <w:r w:rsidR="00F2422D">
        <w:rPr>
          <w:rFonts w:ascii="Times New Roman" w:eastAsia="Calibri" w:hAnsi="Times New Roman" w:cs="Times New Roman"/>
        </w:rPr>
        <w:t xml:space="preserve"> In response to a question from Council Member Gulliford, Mr. Joseph said that use of boat ramps is steadily increasing and parking for vehicles and boat trailers needs enhancement.</w:t>
      </w:r>
    </w:p>
    <w:p w:rsidR="00E8696C" w:rsidRDefault="00E8696C" w:rsidP="00B53B4E">
      <w:pPr>
        <w:spacing w:after="0" w:line="240" w:lineRule="auto"/>
        <w:rPr>
          <w:rFonts w:ascii="Times New Roman" w:eastAsia="Calibri" w:hAnsi="Times New Roman" w:cs="Times New Roman"/>
          <w:u w:val="single"/>
        </w:rPr>
      </w:pPr>
    </w:p>
    <w:p w:rsidR="00F2422D" w:rsidRPr="00F2422D" w:rsidRDefault="00F2422D" w:rsidP="00B53B4E">
      <w:pPr>
        <w:spacing w:after="0" w:line="240" w:lineRule="auto"/>
        <w:rPr>
          <w:rFonts w:ascii="Times New Roman" w:eastAsia="Calibri" w:hAnsi="Times New Roman" w:cs="Times New Roman"/>
          <w:b/>
        </w:rPr>
      </w:pPr>
      <w:r>
        <w:rPr>
          <w:rFonts w:ascii="Times New Roman" w:eastAsia="Calibri" w:hAnsi="Times New Roman" w:cs="Times New Roman"/>
          <w:b/>
        </w:rPr>
        <w:t>The committee was in recess from 12:00 to 1:</w:t>
      </w:r>
      <w:r w:rsidR="00715A09">
        <w:rPr>
          <w:rFonts w:ascii="Times New Roman" w:eastAsia="Calibri" w:hAnsi="Times New Roman" w:cs="Times New Roman"/>
          <w:b/>
        </w:rPr>
        <w:t>15</w:t>
      </w:r>
      <w:r>
        <w:rPr>
          <w:rFonts w:ascii="Times New Roman" w:eastAsia="Calibri" w:hAnsi="Times New Roman" w:cs="Times New Roman"/>
          <w:b/>
        </w:rPr>
        <w:t xml:space="preserve"> p.m.</w:t>
      </w:r>
    </w:p>
    <w:p w:rsidR="00E8696C" w:rsidRDefault="00E8696C" w:rsidP="00B53B4E">
      <w:pPr>
        <w:spacing w:after="0" w:line="240" w:lineRule="auto"/>
        <w:rPr>
          <w:rFonts w:ascii="Times New Roman" w:eastAsia="Calibri" w:hAnsi="Times New Roman" w:cs="Times New Roman"/>
          <w:u w:val="single"/>
        </w:rPr>
      </w:pPr>
    </w:p>
    <w:p w:rsidR="00C30380" w:rsidRDefault="00EA23F7"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Huguenot Park</w:t>
      </w:r>
    </w:p>
    <w:p w:rsidR="001F109A" w:rsidRPr="00715A09" w:rsidRDefault="00715A09"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Gulliford, Mr. Joseph said that there are opportunities for increasing revenue at the park, particularly if electricity was installed and made available at campsites, which has been requested by campers. In response to a question from Council Member Boyer, Mr. Billy reported that there were no </w:t>
      </w:r>
      <w:r w:rsidR="00183CFE">
        <w:rPr>
          <w:rFonts w:ascii="Times New Roman" w:eastAsia="Calibri" w:hAnsi="Times New Roman" w:cs="Times New Roman"/>
        </w:rPr>
        <w:t xml:space="preserve">year-end </w:t>
      </w:r>
      <w:r>
        <w:rPr>
          <w:rFonts w:ascii="Times New Roman" w:eastAsia="Calibri" w:hAnsi="Times New Roman" w:cs="Times New Roman"/>
        </w:rPr>
        <w:t xml:space="preserve">fund recaptures from either Huguenot or Hanna Park in the current fiscal year. Revenues were down because of closures due to hurricane-related damages; the </w:t>
      </w:r>
      <w:r w:rsidR="008A4E5B">
        <w:rPr>
          <w:rFonts w:ascii="Times New Roman" w:eastAsia="Calibri" w:hAnsi="Times New Roman" w:cs="Times New Roman"/>
        </w:rPr>
        <w:t xml:space="preserve">Huguenot campground and two </w:t>
      </w:r>
      <w:r w:rsidR="00183CFE">
        <w:rPr>
          <w:rFonts w:ascii="Times New Roman" w:eastAsia="Calibri" w:hAnsi="Times New Roman" w:cs="Times New Roman"/>
        </w:rPr>
        <w:t xml:space="preserve">picnic </w:t>
      </w:r>
      <w:r w:rsidR="008A4E5B">
        <w:rPr>
          <w:rFonts w:ascii="Times New Roman" w:eastAsia="Calibri" w:hAnsi="Times New Roman" w:cs="Times New Roman"/>
        </w:rPr>
        <w:t>pavilions will re</w:t>
      </w:r>
      <w:r>
        <w:rPr>
          <w:rFonts w:ascii="Times New Roman" w:eastAsia="Calibri" w:hAnsi="Times New Roman" w:cs="Times New Roman"/>
        </w:rPr>
        <w:t>o</w:t>
      </w:r>
      <w:r w:rsidR="00AF190B">
        <w:rPr>
          <w:rFonts w:ascii="Times New Roman" w:eastAsia="Calibri" w:hAnsi="Times New Roman" w:cs="Times New Roman"/>
        </w:rPr>
        <w:t xml:space="preserve">pen </w:t>
      </w:r>
      <w:r w:rsidR="008A4E5B">
        <w:rPr>
          <w:rFonts w:ascii="Times New Roman" w:eastAsia="Calibri" w:hAnsi="Times New Roman" w:cs="Times New Roman"/>
        </w:rPr>
        <w:t>next</w:t>
      </w:r>
      <w:r w:rsidR="00AF190B">
        <w:rPr>
          <w:rFonts w:ascii="Times New Roman" w:eastAsia="Calibri" w:hAnsi="Times New Roman" w:cs="Times New Roman"/>
        </w:rPr>
        <w:t xml:space="preserve"> weekend after a temporary road was installed to allow access while the permanent road is still being rebuilt, due for completion next summer. </w:t>
      </w:r>
    </w:p>
    <w:p w:rsidR="00715A09" w:rsidRDefault="00715A09" w:rsidP="00B53B4E">
      <w:pPr>
        <w:spacing w:after="0" w:line="240" w:lineRule="auto"/>
        <w:rPr>
          <w:rFonts w:ascii="Times New Roman" w:eastAsia="Calibri" w:hAnsi="Times New Roman" w:cs="Times New Roman"/>
          <w:u w:val="single"/>
        </w:rPr>
      </w:pPr>
    </w:p>
    <w:p w:rsidR="00C30380" w:rsidRDefault="00E8696C"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Hanna Park</w:t>
      </w:r>
      <w:r w:rsidR="00EA23F7">
        <w:rPr>
          <w:rFonts w:ascii="Times New Roman" w:eastAsia="Calibri" w:hAnsi="Times New Roman" w:cs="Times New Roman"/>
          <w:u w:val="single"/>
        </w:rPr>
        <w:t xml:space="preserve"> </w:t>
      </w:r>
    </w:p>
    <w:p w:rsidR="001F109A" w:rsidRDefault="00E8696C" w:rsidP="00B53B4E">
      <w:pPr>
        <w:spacing w:after="0" w:line="240" w:lineRule="auto"/>
        <w:rPr>
          <w:rFonts w:ascii="Times New Roman" w:eastAsia="Calibri" w:hAnsi="Times New Roman" w:cs="Times New Roman"/>
        </w:rPr>
      </w:pPr>
      <w:r w:rsidRPr="00E8696C">
        <w:rPr>
          <w:rFonts w:ascii="Times New Roman" w:eastAsia="Calibri" w:hAnsi="Times New Roman" w:cs="Times New Roman"/>
          <w:b/>
        </w:rPr>
        <w:t>Motion</w:t>
      </w:r>
      <w:r>
        <w:rPr>
          <w:rFonts w:ascii="Times New Roman" w:eastAsia="Calibri" w:hAnsi="Times New Roman" w:cs="Times New Roman"/>
        </w:rPr>
        <w:t xml:space="preserve">: on p. 28, approve Council Auditor’s recommendation to eliminate the </w:t>
      </w:r>
      <w:r w:rsidR="008A4E5B">
        <w:rPr>
          <w:rFonts w:ascii="Times New Roman" w:eastAsia="Calibri" w:hAnsi="Times New Roman" w:cs="Times New Roman"/>
        </w:rPr>
        <w:t>revenue line of $15,52</w:t>
      </w:r>
      <w:r>
        <w:rPr>
          <w:rFonts w:ascii="Times New Roman" w:eastAsia="Calibri" w:hAnsi="Times New Roman" w:cs="Times New Roman"/>
        </w:rPr>
        <w:t xml:space="preserve">5 for Surcharges – Misc. and offset with an increase of the same amount in Camper Rentals </w:t>
      </w:r>
      <w:r w:rsidR="008A4E5B">
        <w:rPr>
          <w:rFonts w:ascii="Times New Roman" w:eastAsia="Calibri" w:hAnsi="Times New Roman" w:cs="Times New Roman"/>
        </w:rPr>
        <w:t>–</w:t>
      </w:r>
      <w:r>
        <w:rPr>
          <w:rFonts w:ascii="Times New Roman" w:eastAsia="Calibri" w:hAnsi="Times New Roman" w:cs="Times New Roman"/>
        </w:rPr>
        <w:t xml:space="preserve"> </w:t>
      </w:r>
      <w:r w:rsidR="008A4E5B" w:rsidRPr="008A4E5B">
        <w:rPr>
          <w:rFonts w:ascii="Times New Roman" w:eastAsia="Calibri" w:hAnsi="Times New Roman" w:cs="Times New Roman"/>
          <w:b/>
        </w:rPr>
        <w:t>approved unanimously.</w:t>
      </w:r>
    </w:p>
    <w:p w:rsidR="008A4E5B" w:rsidRDefault="008A4E5B" w:rsidP="00B53B4E">
      <w:pPr>
        <w:spacing w:after="0" w:line="240" w:lineRule="auto"/>
        <w:rPr>
          <w:rFonts w:ascii="Times New Roman" w:eastAsia="Calibri" w:hAnsi="Times New Roman" w:cs="Times New Roman"/>
        </w:rPr>
      </w:pPr>
    </w:p>
    <w:p w:rsidR="008A4E5B" w:rsidRDefault="008A4E5B"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suggested that since revenues at Hanna Park are projected to grow by several hundred thousand dollars in FY18-19, this fund might be able to repay a portion of the General Fund subsidy made to the park several years ago to help </w:t>
      </w:r>
      <w:r w:rsidR="00F672D2" w:rsidRPr="00F672D2">
        <w:rPr>
          <w:rFonts w:ascii="Times New Roman" w:eastAsia="Calibri" w:hAnsi="Times New Roman" w:cs="Times New Roman"/>
        </w:rPr>
        <w:t xml:space="preserve">balance </w:t>
      </w:r>
      <w:r>
        <w:rPr>
          <w:rFonts w:ascii="Times New Roman" w:eastAsia="Calibri" w:hAnsi="Times New Roman" w:cs="Times New Roman"/>
        </w:rPr>
        <w:t>its budget. Council Member Gulliford suggested that historical markers be erected at Han</w:t>
      </w:r>
      <w:r w:rsidR="00F672D2">
        <w:rPr>
          <w:rFonts w:ascii="Times New Roman" w:eastAsia="Calibri" w:hAnsi="Times New Roman" w:cs="Times New Roman"/>
        </w:rPr>
        <w:t xml:space="preserve">na Park to commemorate the area’s </w:t>
      </w:r>
      <w:r>
        <w:rPr>
          <w:rFonts w:ascii="Times New Roman" w:eastAsia="Calibri" w:hAnsi="Times New Roman" w:cs="Times New Roman"/>
        </w:rPr>
        <w:t>very interesting history. Council Members Boyer and Gulliford praised the concession contractor working at the park for being very proactive</w:t>
      </w:r>
      <w:r w:rsidR="008F23FA">
        <w:rPr>
          <w:rFonts w:ascii="Times New Roman" w:eastAsia="Calibri" w:hAnsi="Times New Roman" w:cs="Times New Roman"/>
        </w:rPr>
        <w:t xml:space="preserve"> and interested in improving the patron experience. </w:t>
      </w:r>
    </w:p>
    <w:p w:rsidR="00830A93" w:rsidRDefault="00830A93" w:rsidP="00B53B4E">
      <w:pPr>
        <w:spacing w:after="0" w:line="240" w:lineRule="auto"/>
        <w:rPr>
          <w:rFonts w:ascii="Times New Roman" w:eastAsia="Calibri" w:hAnsi="Times New Roman" w:cs="Times New Roman"/>
        </w:rPr>
      </w:pPr>
    </w:p>
    <w:p w:rsidR="00830A93" w:rsidRPr="00830A93" w:rsidRDefault="00830A93" w:rsidP="00830A93">
      <w:pPr>
        <w:spacing w:after="0" w:line="240" w:lineRule="auto"/>
        <w:rPr>
          <w:rFonts w:ascii="Times New Roman" w:eastAsia="Calibri" w:hAnsi="Times New Roman" w:cs="Times New Roman"/>
          <w:u w:val="single"/>
        </w:rPr>
      </w:pPr>
      <w:r w:rsidRPr="00830A93">
        <w:rPr>
          <w:rFonts w:ascii="Times New Roman" w:eastAsia="Calibri" w:hAnsi="Times New Roman" w:cs="Times New Roman"/>
          <w:u w:val="single"/>
        </w:rPr>
        <w:t>Cecil Field Commerce Center</w:t>
      </w:r>
      <w:r>
        <w:rPr>
          <w:rFonts w:ascii="Times New Roman" w:eastAsia="Calibri" w:hAnsi="Times New Roman" w:cs="Times New Roman"/>
          <w:u w:val="single"/>
        </w:rPr>
        <w:t xml:space="preserve"> Recreation Center</w:t>
      </w:r>
    </w:p>
    <w:p w:rsidR="00223EA3" w:rsidRDefault="00830A93" w:rsidP="00441ACC">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EA23F7" w:rsidRDefault="00EA23F7" w:rsidP="00441ACC">
      <w:pPr>
        <w:spacing w:after="0" w:line="240" w:lineRule="auto"/>
        <w:rPr>
          <w:rFonts w:ascii="Times New Roman" w:eastAsia="Calibri" w:hAnsi="Times New Roman" w:cs="Times New Roman"/>
          <w:u w:val="single"/>
        </w:rPr>
      </w:pPr>
    </w:p>
    <w:p w:rsidR="00EA23F7" w:rsidRDefault="00EA23F7" w:rsidP="00441ACC">
      <w:pPr>
        <w:spacing w:after="0" w:line="240" w:lineRule="auto"/>
        <w:rPr>
          <w:rFonts w:ascii="Times New Roman" w:eastAsia="Calibri" w:hAnsi="Times New Roman" w:cs="Times New Roman"/>
          <w:u w:val="single"/>
        </w:rPr>
      </w:pPr>
      <w:r w:rsidRPr="00EA23F7">
        <w:rPr>
          <w:rFonts w:ascii="Times New Roman" w:eastAsia="Calibri" w:hAnsi="Times New Roman" w:cs="Times New Roman"/>
          <w:u w:val="single"/>
        </w:rPr>
        <w:lastRenderedPageBreak/>
        <w:t>Equestrian Center-NEFL Equestrian Society</w:t>
      </w:r>
    </w:p>
    <w:p w:rsidR="00830A93" w:rsidRDefault="00830A93" w:rsidP="00441ACC">
      <w:pPr>
        <w:spacing w:after="0" w:line="240" w:lineRule="auto"/>
        <w:rPr>
          <w:rFonts w:ascii="Times New Roman" w:eastAsia="Calibri" w:hAnsi="Times New Roman" w:cs="Times New Roman"/>
          <w:u w:val="single"/>
        </w:rPr>
      </w:pPr>
      <w:r>
        <w:rPr>
          <w:rFonts w:ascii="Times New Roman" w:eastAsia="Calibri" w:hAnsi="Times New Roman" w:cs="Times New Roman"/>
        </w:rPr>
        <w:t>Mr. Billy noted an Auditor’s Office concern on p. 32 that the Taye Brown trust fund balance has decreased substantially over the last few years and will not be able to sustain its current level of subsidy transfer to the Equestrian Center beyond this year. Mr. Joseph said that improved operations at the Equestrian Center by the new management group should help improve revenues and reduce the subsidy need in the next several years.</w:t>
      </w:r>
      <w:r w:rsidR="00623487">
        <w:rPr>
          <w:rFonts w:ascii="Times New Roman" w:eastAsia="Calibri" w:hAnsi="Times New Roman" w:cs="Times New Roman"/>
        </w:rPr>
        <w:t xml:space="preserve"> Mr. Joseph also noted that a covered show ring at the Center that was expected to open this year and improve the financial prospects is just getting ready to begin construction and will be open by the spring. Mr. Mousa said that the</w:t>
      </w:r>
      <w:r w:rsidR="00C75E5A">
        <w:rPr>
          <w:rFonts w:ascii="Times New Roman" w:eastAsia="Calibri" w:hAnsi="Times New Roman" w:cs="Times New Roman"/>
        </w:rPr>
        <w:t xml:space="preserve"> private group managing the</w:t>
      </w:r>
      <w:r w:rsidR="00623487">
        <w:rPr>
          <w:rFonts w:ascii="Times New Roman" w:eastAsia="Calibri" w:hAnsi="Times New Roman" w:cs="Times New Roman"/>
        </w:rPr>
        <w:t xml:space="preserve"> Equestrian Center is facing finan</w:t>
      </w:r>
      <w:r w:rsidR="00C75E5A">
        <w:rPr>
          <w:rFonts w:ascii="Times New Roman" w:eastAsia="Calibri" w:hAnsi="Times New Roman" w:cs="Times New Roman"/>
        </w:rPr>
        <w:t>cial difficulties in meeting their</w:t>
      </w:r>
      <w:r w:rsidR="00623487">
        <w:rPr>
          <w:rFonts w:ascii="Times New Roman" w:eastAsia="Calibri" w:hAnsi="Times New Roman" w:cs="Times New Roman"/>
        </w:rPr>
        <w:t xml:space="preserve"> current fiscal year budget.</w:t>
      </w:r>
    </w:p>
    <w:p w:rsidR="00830A93" w:rsidRDefault="00830A93" w:rsidP="00441ACC">
      <w:pPr>
        <w:spacing w:after="0" w:line="240" w:lineRule="auto"/>
        <w:rPr>
          <w:rFonts w:ascii="Times New Roman" w:eastAsia="Calibri" w:hAnsi="Times New Roman" w:cs="Times New Roman"/>
          <w:u w:val="single"/>
        </w:rPr>
      </w:pPr>
    </w:p>
    <w:p w:rsidR="00EA23F7" w:rsidRDefault="00EA23F7" w:rsidP="00441ACC">
      <w:pPr>
        <w:spacing w:after="0" w:line="240" w:lineRule="auto"/>
        <w:rPr>
          <w:rFonts w:ascii="Times New Roman" w:eastAsia="Calibri" w:hAnsi="Times New Roman" w:cs="Times New Roman"/>
          <w:u w:val="single"/>
        </w:rPr>
      </w:pPr>
      <w:r w:rsidRPr="00EA23F7">
        <w:rPr>
          <w:rFonts w:ascii="Times New Roman" w:eastAsia="Calibri" w:hAnsi="Times New Roman" w:cs="Times New Roman"/>
          <w:u w:val="single"/>
        </w:rPr>
        <w:t>Planning and Development Department</w:t>
      </w:r>
    </w:p>
    <w:p w:rsidR="002C332A" w:rsidRDefault="002C332A" w:rsidP="00441ACC">
      <w:pPr>
        <w:spacing w:after="0" w:line="240" w:lineRule="auto"/>
        <w:rPr>
          <w:rFonts w:ascii="Times New Roman" w:eastAsia="Calibri" w:hAnsi="Times New Roman" w:cs="Times New Roman"/>
          <w:u w:val="single"/>
        </w:rPr>
      </w:pPr>
      <w:r>
        <w:rPr>
          <w:rFonts w:ascii="Times New Roman" w:eastAsia="Calibri" w:hAnsi="Times New Roman" w:cs="Times New Roman"/>
        </w:rPr>
        <w:t xml:space="preserve">In response to a question from Council Member Becton, Director Bill Killingsworth reported that the non-enterprise portions of the departmental budget are basically flat, but the enterprise function budgets are increasing with increasing workload. Council Member Boyer noted that the City </w:t>
      </w:r>
      <w:r w:rsidR="00C66ED1">
        <w:rPr>
          <w:rFonts w:ascii="Times New Roman" w:eastAsia="Calibri" w:hAnsi="Times New Roman" w:cs="Times New Roman"/>
        </w:rPr>
        <w:t xml:space="preserve">has </w:t>
      </w:r>
      <w:r>
        <w:rPr>
          <w:rFonts w:ascii="Times New Roman" w:eastAsia="Calibri" w:hAnsi="Times New Roman" w:cs="Times New Roman"/>
        </w:rPr>
        <w:t>hit its</w:t>
      </w:r>
      <w:r w:rsidR="00C66ED1">
        <w:rPr>
          <w:rFonts w:ascii="Times New Roman" w:eastAsia="Calibri" w:hAnsi="Times New Roman" w:cs="Times New Roman"/>
        </w:rPr>
        <w:t xml:space="preserve"> state-mandated </w:t>
      </w:r>
      <w:r w:rsidR="00C66ED1" w:rsidRPr="00C66ED1">
        <w:rPr>
          <w:rFonts w:ascii="Times New Roman" w:eastAsia="Calibri" w:hAnsi="Times New Roman" w:cs="Times New Roman"/>
        </w:rPr>
        <w:t xml:space="preserve">acreage </w:t>
      </w:r>
      <w:r w:rsidR="00C66ED1">
        <w:rPr>
          <w:rFonts w:ascii="Times New Roman" w:eastAsia="Calibri" w:hAnsi="Times New Roman" w:cs="Times New Roman"/>
        </w:rPr>
        <w:t xml:space="preserve">cap on the of small scale </w:t>
      </w:r>
      <w:r w:rsidR="00C50D5A">
        <w:rPr>
          <w:rFonts w:ascii="Times New Roman" w:eastAsia="Calibri" w:hAnsi="Times New Roman" w:cs="Times New Roman"/>
        </w:rPr>
        <w:t>land use changes</w:t>
      </w:r>
      <w:r>
        <w:rPr>
          <w:rFonts w:ascii="Times New Roman" w:eastAsia="Calibri" w:hAnsi="Times New Roman" w:cs="Times New Roman"/>
        </w:rPr>
        <w:t xml:space="preserve"> for the </w:t>
      </w:r>
      <w:r w:rsidR="00C66ED1">
        <w:rPr>
          <w:rFonts w:ascii="Times New Roman" w:eastAsia="Calibri" w:hAnsi="Times New Roman" w:cs="Times New Roman"/>
        </w:rPr>
        <w:t xml:space="preserve">calendar </w:t>
      </w:r>
      <w:r>
        <w:rPr>
          <w:rFonts w:ascii="Times New Roman" w:eastAsia="Calibri" w:hAnsi="Times New Roman" w:cs="Times New Roman"/>
        </w:rPr>
        <w:t>year and that new applications are being put on a w</w:t>
      </w:r>
      <w:r w:rsidR="00C66ED1">
        <w:rPr>
          <w:rFonts w:ascii="Times New Roman" w:eastAsia="Calibri" w:hAnsi="Times New Roman" w:cs="Times New Roman"/>
        </w:rPr>
        <w:t xml:space="preserve">ait list for processing </w:t>
      </w:r>
      <w:bookmarkStart w:id="0" w:name="_GoBack"/>
      <w:bookmarkEnd w:id="0"/>
      <w:r>
        <w:rPr>
          <w:rFonts w:ascii="Times New Roman" w:eastAsia="Calibri" w:hAnsi="Times New Roman" w:cs="Times New Roman"/>
        </w:rPr>
        <w:t xml:space="preserve"> next year.</w:t>
      </w:r>
      <w:r w:rsidR="004E6401">
        <w:rPr>
          <w:rFonts w:ascii="Times New Roman" w:eastAsia="Calibri" w:hAnsi="Times New Roman" w:cs="Times New Roman"/>
        </w:rPr>
        <w:t xml:space="preserve"> In response to another question from Ms. Boyer, Mr. Killingsworth explained the timing of the North Florida TPO’s next long range transportation plan update and the City’s mobility plan update that will occur in 2019. The current budget contains funding for the bicycle/ pedestrian portion of the </w:t>
      </w:r>
      <w:r w:rsidR="00213BD7">
        <w:rPr>
          <w:rFonts w:ascii="Times New Roman" w:eastAsia="Calibri" w:hAnsi="Times New Roman" w:cs="Times New Roman"/>
        </w:rPr>
        <w:t xml:space="preserve">City’s </w:t>
      </w:r>
      <w:r w:rsidR="004E6401">
        <w:rPr>
          <w:rFonts w:ascii="Times New Roman" w:eastAsia="Calibri" w:hAnsi="Times New Roman" w:cs="Times New Roman"/>
        </w:rPr>
        <w:t>mobility plan update; the funding for the roadway update will be in the FY19-20 budget. Ms. Boyer urged the council members who will be serving on the next council to pay great attention to the TPO long range planning update which will guide roadway projects for the next 20 years.</w:t>
      </w:r>
    </w:p>
    <w:p w:rsidR="002C332A" w:rsidRDefault="002C332A" w:rsidP="00441ACC">
      <w:pPr>
        <w:spacing w:after="0" w:line="240" w:lineRule="auto"/>
        <w:rPr>
          <w:rFonts w:ascii="Times New Roman" w:eastAsia="Calibri" w:hAnsi="Times New Roman" w:cs="Times New Roman"/>
          <w:u w:val="single"/>
        </w:rPr>
      </w:pPr>
    </w:p>
    <w:p w:rsidR="00EA23F7" w:rsidRDefault="00EA23F7" w:rsidP="00441ACC">
      <w:pPr>
        <w:spacing w:after="0" w:line="240" w:lineRule="auto"/>
        <w:rPr>
          <w:rFonts w:ascii="Times New Roman" w:eastAsia="Calibri" w:hAnsi="Times New Roman" w:cs="Times New Roman"/>
          <w:u w:val="single"/>
        </w:rPr>
      </w:pPr>
      <w:r w:rsidRPr="00EA23F7">
        <w:rPr>
          <w:rFonts w:ascii="Times New Roman" w:eastAsia="Calibri" w:hAnsi="Times New Roman" w:cs="Times New Roman"/>
          <w:u w:val="single"/>
        </w:rPr>
        <w:t>Concurrency Management</w:t>
      </w:r>
      <w:r w:rsidR="00BF76F1">
        <w:rPr>
          <w:rFonts w:ascii="Times New Roman" w:eastAsia="Calibri" w:hAnsi="Times New Roman" w:cs="Times New Roman"/>
          <w:u w:val="single"/>
        </w:rPr>
        <w:t xml:space="preserve"> System</w:t>
      </w:r>
    </w:p>
    <w:p w:rsidR="00EA23F7" w:rsidRPr="00BF76F1" w:rsidRDefault="00BF76F1" w:rsidP="00441ACC">
      <w:pPr>
        <w:spacing w:after="0" w:line="240" w:lineRule="auto"/>
        <w:rPr>
          <w:rFonts w:ascii="Times New Roman" w:eastAsia="Calibri" w:hAnsi="Times New Roman" w:cs="Times New Roman"/>
        </w:rPr>
      </w:pPr>
      <w:r>
        <w:rPr>
          <w:rFonts w:ascii="Times New Roman" w:eastAsia="Calibri" w:hAnsi="Times New Roman" w:cs="Times New Roman"/>
        </w:rPr>
        <w:t xml:space="preserve">Mr. Billy noted an Auditor’s concern on p. 37 regarding the capacity of this fund to cover annual expenditures into the future. Fund balance has been transferred to make up deficits in operating expenses but is dwindling and is projected to not last more than three more years. Mr. Killingsworth explained that the end of the “fair share” system and concurrency capacity reservations has led to a decline in revenues in this function. Mr. Mousa suggested that the </w:t>
      </w:r>
      <w:r w:rsidR="00CC6CAA">
        <w:rPr>
          <w:rFonts w:ascii="Times New Roman" w:eastAsia="Calibri" w:hAnsi="Times New Roman" w:cs="Times New Roman"/>
        </w:rPr>
        <w:t>mobility fee</w:t>
      </w:r>
      <w:r>
        <w:rPr>
          <w:rFonts w:ascii="Times New Roman" w:eastAsia="Calibri" w:hAnsi="Times New Roman" w:cs="Times New Roman"/>
        </w:rPr>
        <w:t xml:space="preserve"> application </w:t>
      </w:r>
      <w:r w:rsidR="00CC6CAA">
        <w:rPr>
          <w:rFonts w:ascii="Times New Roman" w:eastAsia="Calibri" w:hAnsi="Times New Roman" w:cs="Times New Roman"/>
        </w:rPr>
        <w:t>cost</w:t>
      </w:r>
      <w:r>
        <w:rPr>
          <w:rFonts w:ascii="Times New Roman" w:eastAsia="Calibri" w:hAnsi="Times New Roman" w:cs="Times New Roman"/>
        </w:rPr>
        <w:t xml:space="preserve"> needs to be increased to cover the costs of </w:t>
      </w:r>
      <w:r w:rsidR="00CC6CAA">
        <w:rPr>
          <w:rFonts w:ascii="Times New Roman" w:eastAsia="Calibri" w:hAnsi="Times New Roman" w:cs="Times New Roman"/>
        </w:rPr>
        <w:t>mobility</w:t>
      </w:r>
      <w:r>
        <w:rPr>
          <w:rFonts w:ascii="Times New Roman" w:eastAsia="Calibri" w:hAnsi="Times New Roman" w:cs="Times New Roman"/>
        </w:rPr>
        <w:t xml:space="preserve"> system administration. Council Member Boyer felt that the fee should be studied in conjunction with the City’s overall fee study and set at a rate that recoups the necessary costs of operating the system.</w:t>
      </w:r>
      <w:r w:rsidR="00CC6CAA">
        <w:rPr>
          <w:rFonts w:ascii="Times New Roman" w:eastAsia="Calibri" w:hAnsi="Times New Roman" w:cs="Times New Roman"/>
        </w:rPr>
        <w:t xml:space="preserve"> Mr. Mousa said that at some point either the fee will need to be increased to keep the subfund solvent or a General Fund subsidy will be needed.</w:t>
      </w:r>
      <w:r w:rsidR="00C601A8">
        <w:rPr>
          <w:rFonts w:ascii="Times New Roman" w:eastAsia="Calibri" w:hAnsi="Times New Roman" w:cs="Times New Roman"/>
        </w:rPr>
        <w:t xml:space="preserve"> Ms. Boyer said that other jurisdictions have adopted a deadline for participants in their concurrency management system to convert to their new mobility management system, and Jacksonville may wish to do the same.</w:t>
      </w:r>
    </w:p>
    <w:p w:rsidR="00BF76F1" w:rsidRDefault="00BF76F1" w:rsidP="00441ACC">
      <w:pPr>
        <w:spacing w:after="0" w:line="240" w:lineRule="auto"/>
        <w:rPr>
          <w:rFonts w:ascii="Times New Roman" w:eastAsia="Calibri" w:hAnsi="Times New Roman" w:cs="Times New Roman"/>
          <w:u w:val="single"/>
        </w:rPr>
      </w:pPr>
    </w:p>
    <w:p w:rsidR="00EA23F7" w:rsidRPr="00EA23F7" w:rsidRDefault="00EA23F7" w:rsidP="00441ACC">
      <w:pPr>
        <w:spacing w:after="0" w:line="240" w:lineRule="auto"/>
        <w:rPr>
          <w:rFonts w:ascii="Times New Roman" w:eastAsia="Calibri" w:hAnsi="Times New Roman" w:cs="Times New Roman"/>
          <w:u w:val="single"/>
        </w:rPr>
      </w:pPr>
      <w:r w:rsidRPr="00EA23F7">
        <w:rPr>
          <w:rFonts w:ascii="Times New Roman" w:eastAsia="Calibri" w:hAnsi="Times New Roman" w:cs="Times New Roman"/>
          <w:u w:val="single"/>
        </w:rPr>
        <w:t>Building Inspection (Excluding Fire</w:t>
      </w:r>
      <w:r w:rsidR="00CC6CAA">
        <w:rPr>
          <w:rFonts w:ascii="Times New Roman" w:eastAsia="Calibri" w:hAnsi="Times New Roman" w:cs="Times New Roman"/>
          <w:u w:val="single"/>
        </w:rPr>
        <w:t xml:space="preserve"> &amp;</w:t>
      </w:r>
      <w:r w:rsidRPr="00EA23F7">
        <w:rPr>
          <w:rFonts w:ascii="Times New Roman" w:eastAsia="Calibri" w:hAnsi="Times New Roman" w:cs="Times New Roman"/>
          <w:u w:val="single"/>
        </w:rPr>
        <w:t xml:space="preserve"> Rescue)</w:t>
      </w:r>
    </w:p>
    <w:p w:rsidR="00EA23F7" w:rsidRDefault="00C601A8" w:rsidP="00441ACC">
      <w:pPr>
        <w:spacing w:after="0" w:line="240" w:lineRule="auto"/>
        <w:rPr>
          <w:rFonts w:ascii="Times New Roman" w:eastAsia="Calibri" w:hAnsi="Times New Roman" w:cs="Times New Roman"/>
        </w:rPr>
      </w:pPr>
      <w:r>
        <w:rPr>
          <w:rFonts w:ascii="Times New Roman" w:eastAsia="Calibri" w:hAnsi="Times New Roman" w:cs="Times New Roman"/>
        </w:rPr>
        <w:t>Mr. Mousa noted that the employee cap is increasing by 15 employees to deal with the upsurge in workload in the last two years. In response to an invitation by Council Member Becton, Chief of Building Inspection Tom Goldsbury explained a new process of assigning two employees to handle quick-turnaround minor application issues</w:t>
      </w:r>
      <w:r w:rsidR="00213BD7">
        <w:rPr>
          <w:rFonts w:ascii="Times New Roman" w:eastAsia="Calibri" w:hAnsi="Times New Roman" w:cs="Times New Roman"/>
        </w:rPr>
        <w:t xml:space="preserve"> at the customer service counter</w:t>
      </w:r>
      <w:r>
        <w:rPr>
          <w:rFonts w:ascii="Times New Roman" w:eastAsia="Calibri" w:hAnsi="Times New Roman" w:cs="Times New Roman"/>
        </w:rPr>
        <w:t xml:space="preserve"> (i.e. </w:t>
      </w:r>
      <w:r w:rsidR="00213BD7">
        <w:rPr>
          <w:rFonts w:ascii="Times New Roman" w:eastAsia="Calibri" w:hAnsi="Times New Roman" w:cs="Times New Roman"/>
        </w:rPr>
        <w:t xml:space="preserve">verifying </w:t>
      </w:r>
      <w:r>
        <w:rPr>
          <w:rFonts w:ascii="Times New Roman" w:eastAsia="Calibri" w:hAnsi="Times New Roman" w:cs="Times New Roman"/>
        </w:rPr>
        <w:t xml:space="preserve">a previously-reviewed plan that was </w:t>
      </w:r>
      <w:r w:rsidR="00996991">
        <w:rPr>
          <w:rFonts w:ascii="Times New Roman" w:eastAsia="Calibri" w:hAnsi="Times New Roman" w:cs="Times New Roman"/>
        </w:rPr>
        <w:t xml:space="preserve">just </w:t>
      </w:r>
      <w:r>
        <w:rPr>
          <w:rFonts w:ascii="Times New Roman" w:eastAsia="Calibri" w:hAnsi="Times New Roman" w:cs="Times New Roman"/>
        </w:rPr>
        <w:t>missing a document attachment</w:t>
      </w:r>
      <w:r w:rsidR="00996991">
        <w:rPr>
          <w:rFonts w:ascii="Times New Roman" w:eastAsia="Calibri" w:hAnsi="Times New Roman" w:cs="Times New Roman"/>
        </w:rPr>
        <w:t xml:space="preserve">) and answer to customer questions. </w:t>
      </w:r>
    </w:p>
    <w:p w:rsidR="00EA23F7" w:rsidRDefault="00EA23F7" w:rsidP="00441ACC">
      <w:pPr>
        <w:spacing w:after="0" w:line="240" w:lineRule="auto"/>
        <w:rPr>
          <w:rFonts w:ascii="Times New Roman" w:eastAsia="Calibri" w:hAnsi="Times New Roman" w:cs="Times New Roman"/>
        </w:rPr>
      </w:pPr>
    </w:p>
    <w:p w:rsidR="00223EA3" w:rsidRPr="00223EA3" w:rsidRDefault="00223EA3" w:rsidP="00441ACC">
      <w:pPr>
        <w:spacing w:after="0" w:line="240" w:lineRule="auto"/>
        <w:rPr>
          <w:rFonts w:ascii="Times New Roman" w:eastAsia="Calibri" w:hAnsi="Times New Roman" w:cs="Times New Roman"/>
          <w:u w:val="single"/>
        </w:rPr>
      </w:pPr>
      <w:r w:rsidRPr="00223EA3">
        <w:rPr>
          <w:rFonts w:ascii="Times New Roman" w:eastAsia="Calibri" w:hAnsi="Times New Roman" w:cs="Times New Roman"/>
          <w:u w:val="single"/>
        </w:rPr>
        <w:t>Next meetings</w:t>
      </w:r>
    </w:p>
    <w:p w:rsidR="00C30380" w:rsidRPr="00223EA3" w:rsidRDefault="00EA23F7" w:rsidP="00B53B4E">
      <w:pPr>
        <w:spacing w:after="0" w:line="240" w:lineRule="auto"/>
        <w:rPr>
          <w:rFonts w:ascii="Times New Roman" w:eastAsia="Calibri" w:hAnsi="Times New Roman" w:cs="Times New Roman"/>
        </w:rPr>
      </w:pPr>
      <w:r>
        <w:rPr>
          <w:rFonts w:ascii="Times New Roman" w:eastAsia="Calibri" w:hAnsi="Times New Roman" w:cs="Times New Roman"/>
        </w:rPr>
        <w:t>Thursday and Friday, August 23</w:t>
      </w:r>
      <w:r w:rsidR="00223EA3" w:rsidRPr="00223EA3">
        <w:rPr>
          <w:rFonts w:ascii="Times New Roman" w:eastAsia="Calibri" w:hAnsi="Times New Roman" w:cs="Times New Roman"/>
        </w:rPr>
        <w:t>-24.</w:t>
      </w:r>
    </w:p>
    <w:p w:rsidR="00223EA3" w:rsidRPr="00C30380" w:rsidRDefault="00223EA3" w:rsidP="00B53B4E">
      <w:pPr>
        <w:spacing w:after="0" w:line="240" w:lineRule="auto"/>
        <w:rPr>
          <w:rFonts w:ascii="Times New Roman" w:eastAsia="Calibri" w:hAnsi="Times New Roman" w:cs="Times New Roman"/>
          <w:u w:val="single"/>
        </w:rPr>
      </w:pP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Outstanding items</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Non-departmental expenditures  -</w:t>
      </w:r>
      <w:r>
        <w:rPr>
          <w:rFonts w:ascii="Times New Roman" w:eastAsia="Calibri" w:hAnsi="Times New Roman" w:cs="Times New Roman"/>
        </w:rPr>
        <w:t xml:space="preserve"> </w:t>
      </w:r>
      <w:r w:rsidRPr="00FA25F6">
        <w:rPr>
          <w:rFonts w:ascii="Times New Roman" w:eastAsia="Calibri" w:hAnsi="Times New Roman" w:cs="Times New Roman"/>
        </w:rPr>
        <w:t>Constitutional gas tax to fiscal agent</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progress in hiring the 100 new officers, overall employment level, and the deployment of those new officers</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lastRenderedPageBreak/>
        <w:t>Sheriff Williams – red light camera removal</w:t>
      </w:r>
    </w:p>
    <w:p w:rsidR="00996991" w:rsidRDefault="00FA25F6" w:rsidP="00996991">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false alarm data since the implementation of the new registration system</w:t>
      </w:r>
    </w:p>
    <w:p w:rsidR="00996991" w:rsidRPr="00996991" w:rsidRDefault="00996991" w:rsidP="00996991">
      <w:pPr>
        <w:pStyle w:val="ListParagraph"/>
        <w:numPr>
          <w:ilvl w:val="0"/>
          <w:numId w:val="2"/>
        </w:numPr>
        <w:rPr>
          <w:rFonts w:ascii="Times New Roman" w:eastAsia="Calibri" w:hAnsi="Times New Roman" w:cs="Times New Roman"/>
        </w:rPr>
      </w:pPr>
      <w:r>
        <w:rPr>
          <w:rFonts w:ascii="Times New Roman" w:eastAsia="Calibri" w:hAnsi="Times New Roman" w:cs="Times New Roman"/>
        </w:rPr>
        <w:t xml:space="preserve">Clerk of the Courts </w:t>
      </w:r>
      <w:r w:rsidR="008368BE">
        <w:rPr>
          <w:rFonts w:ascii="Times New Roman" w:eastAsia="Calibri" w:hAnsi="Times New Roman" w:cs="Times New Roman"/>
        </w:rPr>
        <w:t>–</w:t>
      </w:r>
      <w:r>
        <w:rPr>
          <w:rFonts w:ascii="Times New Roman" w:eastAsia="Calibri" w:hAnsi="Times New Roman" w:cs="Times New Roman"/>
        </w:rPr>
        <w:t xml:space="preserve"> </w:t>
      </w:r>
      <w:r w:rsidR="008368BE">
        <w:rPr>
          <w:rFonts w:ascii="Times New Roman" w:eastAsia="Calibri" w:hAnsi="Times New Roman" w:cs="Times New Roman"/>
        </w:rPr>
        <w:t>collection rate on the $3 and $65 fees</w:t>
      </w:r>
    </w:p>
    <w:p w:rsidR="00E13FB2" w:rsidRPr="00E13FB2" w:rsidRDefault="00E13FB2" w:rsidP="00E13FB2">
      <w:pPr>
        <w:spacing w:after="0" w:line="240" w:lineRule="auto"/>
        <w:rPr>
          <w:rFonts w:ascii="Times New Roman" w:eastAsia="Calibri" w:hAnsi="Times New Roman" w:cs="Times New Roman"/>
          <w:u w:val="single"/>
        </w:rPr>
      </w:pPr>
      <w:r w:rsidRPr="00E13FB2">
        <w:rPr>
          <w:rFonts w:ascii="Times New Roman" w:eastAsia="Calibri" w:hAnsi="Times New Roman" w:cs="Times New Roman"/>
          <w:u w:val="single"/>
        </w:rPr>
        <w:t>Special Council Contingency</w:t>
      </w:r>
    </w:p>
    <w:p w:rsidR="00E13FB2" w:rsidRPr="00E13FB2" w:rsidRDefault="00E13FB2" w:rsidP="00E13FB2">
      <w:pPr>
        <w:spacing w:after="0" w:line="240" w:lineRule="auto"/>
        <w:rPr>
          <w:rFonts w:ascii="Times New Roman" w:eastAsia="Calibri" w:hAnsi="Times New Roman" w:cs="Times New Roman"/>
        </w:rPr>
      </w:pPr>
      <w:r w:rsidRPr="00E13FB2">
        <w:rPr>
          <w:rFonts w:ascii="Times New Roman" w:eastAsia="Calibri" w:hAnsi="Times New Roman" w:cs="Times New Roman"/>
        </w:rPr>
        <w:t>Brian Parks reported that the Special Counc</w:t>
      </w:r>
      <w:r w:rsidR="006642CE">
        <w:rPr>
          <w:rFonts w:ascii="Times New Roman" w:eastAsia="Calibri" w:hAnsi="Times New Roman" w:cs="Times New Roman"/>
        </w:rPr>
        <w:t>il Contingency fund stands at +</w:t>
      </w:r>
      <w:r w:rsidR="00B36E50">
        <w:rPr>
          <w:rFonts w:ascii="Times New Roman" w:eastAsia="Calibri" w:hAnsi="Times New Roman" w:cs="Times New Roman"/>
        </w:rPr>
        <w:t>$</w:t>
      </w:r>
      <w:r w:rsidR="00996991">
        <w:rPr>
          <w:rFonts w:ascii="Times New Roman" w:eastAsia="Calibri" w:hAnsi="Times New Roman" w:cs="Times New Roman"/>
        </w:rPr>
        <w:t>516,075</w:t>
      </w:r>
    </w:p>
    <w:p w:rsidR="00223EA3" w:rsidRDefault="00223EA3" w:rsidP="00223EA3">
      <w:pPr>
        <w:spacing w:after="0" w:line="240" w:lineRule="auto"/>
        <w:rPr>
          <w:rFonts w:ascii="Times New Roman" w:eastAsia="Calibri" w:hAnsi="Times New Roman" w:cs="Times New Roman"/>
        </w:rPr>
      </w:pPr>
    </w:p>
    <w:p w:rsidR="00223EA3" w:rsidRPr="00223EA3" w:rsidRDefault="00223EA3" w:rsidP="00223EA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Enhancement requests</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 xml:space="preserve">AGAPE </w:t>
      </w:r>
      <w:r w:rsidR="00996991">
        <w:rPr>
          <w:rFonts w:ascii="Times New Roman" w:eastAsia="Calibri" w:hAnsi="Times New Roman" w:cs="Times New Roman"/>
        </w:rPr>
        <w:t>$150,000</w:t>
      </w:r>
      <w:r w:rsidR="00213BD7">
        <w:rPr>
          <w:rFonts w:ascii="Times New Roman" w:eastAsia="Calibri" w:hAnsi="Times New Roman" w:cs="Times New Roman"/>
        </w:rPr>
        <w:t xml:space="preserve"> </w:t>
      </w:r>
      <w:r w:rsidRPr="00FA25F6">
        <w:rPr>
          <w:rFonts w:ascii="Times New Roman" w:eastAsia="Calibri" w:hAnsi="Times New Roman" w:cs="Times New Roman"/>
        </w:rPr>
        <w:t>additional funding request</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Additional funding for Public Service and Cultural Service grants</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 Legislative Services – additional Legislative Assistant position ($45,666</w:t>
      </w:r>
      <w:r w:rsidR="00996991">
        <w:rPr>
          <w:rFonts w:ascii="Times New Roman" w:eastAsia="Calibri" w:hAnsi="Times New Roman" w:cs="Times New Roman"/>
        </w:rPr>
        <w:t xml:space="preserve"> salary and benefits, unfunded</w:t>
      </w:r>
      <w:r w:rsidRPr="00FA25F6">
        <w:rPr>
          <w:rFonts w:ascii="Times New Roman" w:eastAsia="Calibri" w:hAnsi="Times New Roman" w:cs="Times New Roman"/>
        </w:rPr>
        <w:t>)</w:t>
      </w:r>
      <w:r w:rsidR="00996991">
        <w:rPr>
          <w:rFonts w:ascii="Times New Roman" w:eastAsia="Calibri" w:hAnsi="Times New Roman" w:cs="Times New Roman"/>
        </w:rPr>
        <w:t xml:space="preserve"> for succession planning – no impact to Special Council Contingency</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 - council member communications allowance of $2,416 and $2,183 for City hall parking for new council members</w:t>
      </w:r>
    </w:p>
    <w:p w:rsidR="00E13FB2" w:rsidRDefault="00E13FB2" w:rsidP="00E13FB2">
      <w:pPr>
        <w:pStyle w:val="ListParagraph"/>
        <w:numPr>
          <w:ilvl w:val="0"/>
          <w:numId w:val="1"/>
        </w:numPr>
        <w:spacing w:after="0" w:line="240" w:lineRule="auto"/>
        <w:rPr>
          <w:rFonts w:ascii="Times New Roman" w:eastAsia="Calibri" w:hAnsi="Times New Roman" w:cs="Times New Roman"/>
        </w:rPr>
      </w:pPr>
      <w:r w:rsidRPr="00A277E0">
        <w:rPr>
          <w:rFonts w:ascii="Times New Roman" w:eastAsia="Calibri" w:hAnsi="Times New Roman" w:cs="Times New Roman"/>
        </w:rPr>
        <w:t xml:space="preserve">Increased library hours </w:t>
      </w:r>
    </w:p>
    <w:p w:rsidR="00050C33" w:rsidRDefault="00050C33" w:rsidP="00050C33">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Tax Collector – 4 new entry level positions </w:t>
      </w:r>
      <w:r w:rsidRPr="00050C33">
        <w:rPr>
          <w:rFonts w:ascii="Times New Roman" w:eastAsia="Calibri" w:hAnsi="Times New Roman" w:cs="Times New Roman"/>
        </w:rPr>
        <w:t>at $147,904 (salaries and benefits)</w:t>
      </w:r>
    </w:p>
    <w:p w:rsidR="006F7D4D" w:rsidRDefault="00996991" w:rsidP="006F7D4D">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Chief Judge Mahon</w:t>
      </w:r>
      <w:r w:rsidR="006F7D4D" w:rsidRPr="006F7D4D">
        <w:rPr>
          <w:rFonts w:ascii="Times New Roman" w:eastAsia="Calibri" w:hAnsi="Times New Roman" w:cs="Times New Roman"/>
        </w:rPr>
        <w:t xml:space="preserve"> req</w:t>
      </w:r>
      <w:r w:rsidR="006F7D4D">
        <w:rPr>
          <w:rFonts w:ascii="Times New Roman" w:eastAsia="Calibri" w:hAnsi="Times New Roman" w:cs="Times New Roman"/>
        </w:rPr>
        <w:t>uested a</w:t>
      </w:r>
      <w:r>
        <w:rPr>
          <w:rFonts w:ascii="Times New Roman" w:eastAsia="Calibri" w:hAnsi="Times New Roman" w:cs="Times New Roman"/>
        </w:rPr>
        <w:t xml:space="preserve">n ongoing </w:t>
      </w:r>
      <w:r w:rsidR="006F7D4D">
        <w:rPr>
          <w:rFonts w:ascii="Times New Roman" w:eastAsia="Calibri" w:hAnsi="Times New Roman" w:cs="Times New Roman"/>
        </w:rPr>
        <w:t>enhancement of $10,905 in Other Equipment Under $1,000</w:t>
      </w:r>
      <w:r w:rsidR="006F7D4D" w:rsidRPr="006F7D4D">
        <w:rPr>
          <w:rFonts w:ascii="Times New Roman" w:eastAsia="Calibri" w:hAnsi="Times New Roman" w:cs="Times New Roman"/>
        </w:rPr>
        <w:t xml:space="preserve"> for purchase of replacement chairs</w:t>
      </w:r>
      <w:r w:rsidR="00205EC9">
        <w:rPr>
          <w:rFonts w:ascii="Times New Roman" w:eastAsia="Calibri" w:hAnsi="Times New Roman" w:cs="Times New Roman"/>
        </w:rPr>
        <w:t xml:space="preserve"> for the courthouse</w:t>
      </w:r>
      <w:r>
        <w:rPr>
          <w:rFonts w:ascii="Times New Roman" w:eastAsia="Calibri" w:hAnsi="Times New Roman" w:cs="Times New Roman"/>
        </w:rPr>
        <w:t xml:space="preserve"> (can this be paid for out of the 1S1 fund?)</w:t>
      </w:r>
    </w:p>
    <w:p w:rsidR="00B3491C" w:rsidRDefault="00B3491C" w:rsidP="006F7D4D">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Parks, Recreation and Community Services – add one unfunded position</w:t>
      </w:r>
    </w:p>
    <w:p w:rsidR="00996991" w:rsidRDefault="00996991" w:rsidP="00D74DF3">
      <w:pPr>
        <w:pStyle w:val="ListParagraph"/>
        <w:spacing w:after="0" w:line="240" w:lineRule="auto"/>
        <w:ind w:left="360"/>
        <w:rPr>
          <w:rFonts w:ascii="Times New Roman" w:eastAsia="Calibri" w:hAnsi="Times New Roman" w:cs="Times New Roman"/>
        </w:rPr>
      </w:pPr>
    </w:p>
    <w:p w:rsidR="00A277E0" w:rsidRPr="00A277E0" w:rsidRDefault="00A277E0" w:rsidP="005D7C5F">
      <w:pPr>
        <w:pStyle w:val="ListParagraph"/>
        <w:spacing w:after="0" w:line="240" w:lineRule="auto"/>
        <w:ind w:left="360"/>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0F34EE">
        <w:rPr>
          <w:rFonts w:ascii="Times New Roman" w:eastAsia="Calibri" w:hAnsi="Times New Roman" w:cs="Times New Roman"/>
        </w:rPr>
        <w:t xml:space="preserve"> </w:t>
      </w:r>
      <w:r w:rsidRPr="00B53B4E">
        <w:rPr>
          <w:rFonts w:ascii="Times New Roman" w:eastAsia="Calibri" w:hAnsi="Times New Roman" w:cs="Times New Roman"/>
        </w:rPr>
        <w:t xml:space="preserve"> </w:t>
      </w:r>
      <w:r w:rsidR="00E04EBD">
        <w:rPr>
          <w:rFonts w:ascii="Times New Roman" w:eastAsia="Calibri" w:hAnsi="Times New Roman" w:cs="Times New Roman"/>
        </w:rPr>
        <w:t xml:space="preserve">2:40 </w:t>
      </w:r>
      <w:r w:rsidRPr="00B53B4E">
        <w:rPr>
          <w:rFonts w:ascii="Times New Roman" w:eastAsia="Calibri" w:hAnsi="Times New Roman" w:cs="Times New Roman"/>
        </w:rPr>
        <w:t>p.m.</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Jeff Clements, Council Research </w:t>
      </w:r>
    </w:p>
    <w:p w:rsidR="00B53B4E" w:rsidRPr="00B53B4E" w:rsidRDefault="00B36E50" w:rsidP="00B53B4E">
      <w:pPr>
        <w:spacing w:after="0" w:line="240" w:lineRule="auto"/>
        <w:ind w:firstLine="720"/>
        <w:rPr>
          <w:rFonts w:ascii="Times New Roman" w:eastAsia="Calibri" w:hAnsi="Times New Roman" w:cs="Times New Roman"/>
        </w:rPr>
      </w:pPr>
      <w:r>
        <w:rPr>
          <w:rFonts w:ascii="Times New Roman" w:eastAsia="Calibri" w:hAnsi="Times New Roman" w:cs="Times New Roman"/>
        </w:rPr>
        <w:t>8.22</w:t>
      </w:r>
      <w:r w:rsidR="00405101">
        <w:rPr>
          <w:rFonts w:ascii="Times New Roman" w:eastAsia="Calibri" w:hAnsi="Times New Roman" w:cs="Times New Roman"/>
        </w:rPr>
        <w:t>.18</w:t>
      </w:r>
      <w:r w:rsidR="00B53B4E" w:rsidRPr="00B53B4E">
        <w:rPr>
          <w:rFonts w:ascii="Times New Roman" w:eastAsia="Calibri" w:hAnsi="Times New Roman" w:cs="Times New Roman"/>
        </w:rPr>
        <w:t xml:space="preserve">     Posted </w:t>
      </w:r>
      <w:r>
        <w:rPr>
          <w:rFonts w:ascii="Times New Roman" w:eastAsia="Calibri" w:hAnsi="Times New Roman" w:cs="Times New Roman"/>
        </w:rPr>
        <w:t>5</w:t>
      </w:r>
      <w:r w:rsidR="00B53B4E" w:rsidRPr="00B53B4E">
        <w:rPr>
          <w:rFonts w:ascii="Times New Roman" w:eastAsia="Calibri" w:hAnsi="Times New Roman" w:cs="Times New Roman"/>
        </w:rPr>
        <w:t>:</w:t>
      </w:r>
      <w:r w:rsidR="00FA25F6">
        <w:rPr>
          <w:rFonts w:ascii="Times New Roman" w:eastAsia="Calibri" w:hAnsi="Times New Roman" w:cs="Times New Roman"/>
        </w:rPr>
        <w:t>0</w:t>
      </w:r>
      <w:r w:rsidR="00B53B4E" w:rsidRPr="00B53B4E">
        <w:rPr>
          <w:rFonts w:ascii="Times New Roman" w:eastAsia="Calibri" w:hAnsi="Times New Roman" w:cs="Times New Roman"/>
        </w:rPr>
        <w:t>0 p.m.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w:t>
      </w:r>
      <w:r w:rsidR="00B36E50">
        <w:rPr>
          <w:rFonts w:ascii="Times New Roman" w:eastAsia="Calibri" w:hAnsi="Times New Roman" w:cs="Times New Roman"/>
        </w:rPr>
        <w:t>3</w:t>
      </w:r>
      <w:r w:rsidRPr="00B53B4E">
        <w:rPr>
          <w:rFonts w:ascii="Times New Roman" w:eastAsia="Calibri" w:hAnsi="Times New Roman" w:cs="Times New Roman"/>
        </w:rPr>
        <w:t xml:space="preserve"> – LSD</w:t>
      </w:r>
    </w:p>
    <w:p w:rsidR="00B53B4E" w:rsidRPr="00B53B4E" w:rsidRDefault="00B36E50" w:rsidP="00B53B4E">
      <w:pPr>
        <w:spacing w:after="0" w:line="240" w:lineRule="auto"/>
        <w:rPr>
          <w:rFonts w:ascii="Times New Roman" w:eastAsia="Calibri" w:hAnsi="Times New Roman" w:cs="Times New Roman"/>
        </w:rPr>
      </w:pPr>
      <w:r>
        <w:rPr>
          <w:rFonts w:ascii="Times New Roman" w:eastAsia="Calibri" w:hAnsi="Times New Roman" w:cs="Times New Roman"/>
        </w:rPr>
        <w:tab/>
        <w:t xml:space="preserve"> 8.22</w:t>
      </w:r>
      <w:r w:rsidR="00405101">
        <w:rPr>
          <w:rFonts w:ascii="Times New Roman" w:eastAsia="Calibri" w:hAnsi="Times New Roman" w:cs="Times New Roman"/>
        </w:rPr>
        <w:t>.18</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Materials: Council Auditor’s Budget Meeting #</w:t>
      </w:r>
      <w:r w:rsidR="00B36E50">
        <w:rPr>
          <w:rFonts w:ascii="Times New Roman" w:eastAsia="Calibri" w:hAnsi="Times New Roman" w:cs="Times New Roman"/>
        </w:rPr>
        <w:t>3</w:t>
      </w:r>
      <w:r w:rsidRPr="00B53B4E">
        <w:rPr>
          <w:rFonts w:ascii="Times New Roman" w:eastAsia="Calibri" w:hAnsi="Times New Roman" w:cs="Times New Roman"/>
        </w:rPr>
        <w:t xml:space="preserve"> handout - LSD</w:t>
      </w:r>
    </w:p>
    <w:p w:rsidR="00B53B4E" w:rsidRPr="00B53B4E" w:rsidRDefault="00B36E50"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8.22</w:t>
      </w:r>
      <w:r w:rsidR="00B53B4E" w:rsidRPr="00B53B4E">
        <w:rPr>
          <w:rFonts w:ascii="Times New Roman" w:eastAsia="Calibri" w:hAnsi="Times New Roman" w:cs="Times New Roman"/>
        </w:rPr>
        <w:t>.1</w:t>
      </w:r>
      <w:r w:rsidR="00405101">
        <w:rPr>
          <w:rFonts w:ascii="Times New Roman" w:eastAsia="Calibri" w:hAnsi="Times New Roman" w:cs="Times New Roman"/>
        </w:rPr>
        <w:t>8</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B53B4E" w:rsidRPr="00B53B4E" w:rsidRDefault="00B53B4E" w:rsidP="00B53B4E">
      <w:pPr>
        <w:rPr>
          <w:rFonts w:ascii="Calibri" w:eastAsia="Calibri" w:hAnsi="Calibri" w:cs="Times New Roman"/>
        </w:rPr>
      </w:pP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BD" w:rsidRDefault="00E04EBD" w:rsidP="00A277E0">
      <w:pPr>
        <w:spacing w:after="0" w:line="240" w:lineRule="auto"/>
      </w:pPr>
      <w:r>
        <w:separator/>
      </w:r>
    </w:p>
  </w:endnote>
  <w:endnote w:type="continuationSeparator" w:id="0">
    <w:p w:rsidR="00E04EBD" w:rsidRDefault="00E04EBD" w:rsidP="00A2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4651"/>
      <w:docPartObj>
        <w:docPartGallery w:val="Page Numbers (Bottom of Page)"/>
        <w:docPartUnique/>
      </w:docPartObj>
    </w:sdtPr>
    <w:sdtEndPr>
      <w:rPr>
        <w:noProof/>
      </w:rPr>
    </w:sdtEndPr>
    <w:sdtContent>
      <w:p w:rsidR="00E04EBD" w:rsidRDefault="00E04EBD">
        <w:pPr>
          <w:pStyle w:val="Footer"/>
          <w:jc w:val="center"/>
        </w:pPr>
        <w:r>
          <w:fldChar w:fldCharType="begin"/>
        </w:r>
        <w:r>
          <w:instrText xml:space="preserve"> PAGE   \* MERGEFORMAT </w:instrText>
        </w:r>
        <w:r>
          <w:fldChar w:fldCharType="separate"/>
        </w:r>
        <w:r w:rsidR="00C66ED1">
          <w:rPr>
            <w:noProof/>
          </w:rPr>
          <w:t>5</w:t>
        </w:r>
        <w:r>
          <w:rPr>
            <w:noProof/>
          </w:rPr>
          <w:fldChar w:fldCharType="end"/>
        </w:r>
      </w:p>
    </w:sdtContent>
  </w:sdt>
  <w:p w:rsidR="00E04EBD" w:rsidRDefault="00E0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BD" w:rsidRDefault="00E04EBD" w:rsidP="00A277E0">
      <w:pPr>
        <w:spacing w:after="0" w:line="240" w:lineRule="auto"/>
      </w:pPr>
      <w:r>
        <w:separator/>
      </w:r>
    </w:p>
  </w:footnote>
  <w:footnote w:type="continuationSeparator" w:id="0">
    <w:p w:rsidR="00E04EBD" w:rsidRDefault="00E04EBD" w:rsidP="00A27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0CF0"/>
    <w:multiLevelType w:val="hybridMultilevel"/>
    <w:tmpl w:val="16C6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3731E"/>
    <w:rsid w:val="00050C33"/>
    <w:rsid w:val="000671F4"/>
    <w:rsid w:val="000A41F6"/>
    <w:rsid w:val="000B2CD0"/>
    <w:rsid w:val="000C1D71"/>
    <w:rsid w:val="000E6231"/>
    <w:rsid w:val="000F34EE"/>
    <w:rsid w:val="001329F1"/>
    <w:rsid w:val="00145F3B"/>
    <w:rsid w:val="00146C0C"/>
    <w:rsid w:val="00166651"/>
    <w:rsid w:val="00183CFE"/>
    <w:rsid w:val="00197EDA"/>
    <w:rsid w:val="001F109A"/>
    <w:rsid w:val="00205EC9"/>
    <w:rsid w:val="00213BD7"/>
    <w:rsid w:val="00223EA3"/>
    <w:rsid w:val="00227A72"/>
    <w:rsid w:val="00240329"/>
    <w:rsid w:val="00287E71"/>
    <w:rsid w:val="002A14EC"/>
    <w:rsid w:val="002C2427"/>
    <w:rsid w:val="002C332A"/>
    <w:rsid w:val="003106EF"/>
    <w:rsid w:val="00336F9E"/>
    <w:rsid w:val="00355535"/>
    <w:rsid w:val="00360DAE"/>
    <w:rsid w:val="00394620"/>
    <w:rsid w:val="003A1AD0"/>
    <w:rsid w:val="003B4CEF"/>
    <w:rsid w:val="003E3B2A"/>
    <w:rsid w:val="00405101"/>
    <w:rsid w:val="00431796"/>
    <w:rsid w:val="00441ACC"/>
    <w:rsid w:val="004B181D"/>
    <w:rsid w:val="004C023E"/>
    <w:rsid w:val="004C0593"/>
    <w:rsid w:val="004E6401"/>
    <w:rsid w:val="004F48CA"/>
    <w:rsid w:val="0052060B"/>
    <w:rsid w:val="00543E2D"/>
    <w:rsid w:val="00546C49"/>
    <w:rsid w:val="00547638"/>
    <w:rsid w:val="0056249D"/>
    <w:rsid w:val="005765FE"/>
    <w:rsid w:val="005B2A58"/>
    <w:rsid w:val="005D61EA"/>
    <w:rsid w:val="005D7C5F"/>
    <w:rsid w:val="0060409B"/>
    <w:rsid w:val="00614E13"/>
    <w:rsid w:val="00623487"/>
    <w:rsid w:val="006642CE"/>
    <w:rsid w:val="00665B5A"/>
    <w:rsid w:val="00684AEE"/>
    <w:rsid w:val="006B1F7B"/>
    <w:rsid w:val="006D4DF0"/>
    <w:rsid w:val="006F7D4D"/>
    <w:rsid w:val="00701818"/>
    <w:rsid w:val="00715A09"/>
    <w:rsid w:val="007F43C7"/>
    <w:rsid w:val="007F4957"/>
    <w:rsid w:val="00821858"/>
    <w:rsid w:val="00830A93"/>
    <w:rsid w:val="008368BE"/>
    <w:rsid w:val="00877660"/>
    <w:rsid w:val="008A4B5A"/>
    <w:rsid w:val="008A4E5B"/>
    <w:rsid w:val="008F23FA"/>
    <w:rsid w:val="00952504"/>
    <w:rsid w:val="009735B7"/>
    <w:rsid w:val="0098347D"/>
    <w:rsid w:val="00996991"/>
    <w:rsid w:val="009A1D42"/>
    <w:rsid w:val="009B52C9"/>
    <w:rsid w:val="009D7515"/>
    <w:rsid w:val="009E276B"/>
    <w:rsid w:val="009F7EA6"/>
    <w:rsid w:val="00A21FDE"/>
    <w:rsid w:val="00A277E0"/>
    <w:rsid w:val="00A3750E"/>
    <w:rsid w:val="00A65AE8"/>
    <w:rsid w:val="00A67B61"/>
    <w:rsid w:val="00A67D62"/>
    <w:rsid w:val="00A90D88"/>
    <w:rsid w:val="00AB0EF3"/>
    <w:rsid w:val="00AB2E74"/>
    <w:rsid w:val="00AB5F20"/>
    <w:rsid w:val="00AE1DF2"/>
    <w:rsid w:val="00AE6EC3"/>
    <w:rsid w:val="00AF085D"/>
    <w:rsid w:val="00AF190B"/>
    <w:rsid w:val="00B13C1A"/>
    <w:rsid w:val="00B165CE"/>
    <w:rsid w:val="00B3491C"/>
    <w:rsid w:val="00B36E50"/>
    <w:rsid w:val="00B53B4E"/>
    <w:rsid w:val="00B63BB5"/>
    <w:rsid w:val="00B76933"/>
    <w:rsid w:val="00B856BC"/>
    <w:rsid w:val="00B9674F"/>
    <w:rsid w:val="00BA650D"/>
    <w:rsid w:val="00BF12F4"/>
    <w:rsid w:val="00BF216E"/>
    <w:rsid w:val="00BF6D20"/>
    <w:rsid w:val="00BF76F1"/>
    <w:rsid w:val="00C03443"/>
    <w:rsid w:val="00C05682"/>
    <w:rsid w:val="00C2597F"/>
    <w:rsid w:val="00C30380"/>
    <w:rsid w:val="00C47082"/>
    <w:rsid w:val="00C50D5A"/>
    <w:rsid w:val="00C601A8"/>
    <w:rsid w:val="00C651C0"/>
    <w:rsid w:val="00C66ED1"/>
    <w:rsid w:val="00C75E5A"/>
    <w:rsid w:val="00C81DC4"/>
    <w:rsid w:val="00C82E94"/>
    <w:rsid w:val="00CB65E1"/>
    <w:rsid w:val="00CC1046"/>
    <w:rsid w:val="00CC6CAA"/>
    <w:rsid w:val="00D20ED8"/>
    <w:rsid w:val="00D214CA"/>
    <w:rsid w:val="00D66A16"/>
    <w:rsid w:val="00D74DF3"/>
    <w:rsid w:val="00D810CF"/>
    <w:rsid w:val="00DA6CBA"/>
    <w:rsid w:val="00DD1FC9"/>
    <w:rsid w:val="00DE37B5"/>
    <w:rsid w:val="00E04EBD"/>
    <w:rsid w:val="00E13FB2"/>
    <w:rsid w:val="00E8696C"/>
    <w:rsid w:val="00EA23F7"/>
    <w:rsid w:val="00EF639D"/>
    <w:rsid w:val="00F2422D"/>
    <w:rsid w:val="00F242BC"/>
    <w:rsid w:val="00F34E9B"/>
    <w:rsid w:val="00F360D6"/>
    <w:rsid w:val="00F40D0C"/>
    <w:rsid w:val="00F4296A"/>
    <w:rsid w:val="00F62CD6"/>
    <w:rsid w:val="00F672D2"/>
    <w:rsid w:val="00F979A7"/>
    <w:rsid w:val="00FA25F6"/>
    <w:rsid w:val="00FB110D"/>
    <w:rsid w:val="00FC1B80"/>
    <w:rsid w:val="00FD209B"/>
    <w:rsid w:val="00FE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1B198-C4D2-4BDC-A21B-DB464B0C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73</cp:revision>
  <cp:lastPrinted>2018-08-17T18:03:00Z</cp:lastPrinted>
  <dcterms:created xsi:type="dcterms:W3CDTF">2018-08-21T11:59:00Z</dcterms:created>
  <dcterms:modified xsi:type="dcterms:W3CDTF">2018-08-22T20:45:00Z</dcterms:modified>
</cp:coreProperties>
</file>