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737207"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737207">
        <w:rPr>
          <w:rFonts w:ascii="Times New Roman" w:eastAsia="Times New Roman" w:hAnsi="Times New Roman" w:cs="Times New Roman"/>
          <w:b/>
        </w:rPr>
        <w:t xml:space="preserve">LUNCH AND LEARN </w:t>
      </w:r>
      <w:r w:rsidR="00F831E7">
        <w:rPr>
          <w:rFonts w:ascii="Times New Roman" w:eastAsia="Times New Roman" w:hAnsi="Times New Roman" w:cs="Times New Roman"/>
          <w:b/>
        </w:rPr>
        <w:t>MEETING</w:t>
      </w:r>
      <w:r w:rsidR="00737207">
        <w:rPr>
          <w:rFonts w:ascii="Times New Roman" w:eastAsia="Times New Roman" w:hAnsi="Times New Roman" w:cs="Times New Roman"/>
          <w:b/>
        </w:rPr>
        <w:t xml:space="preserve"> </w:t>
      </w:r>
      <w:r w:rsidR="00AA6AB3">
        <w:rPr>
          <w:rFonts w:ascii="Times New Roman" w:eastAsia="Times New Roman" w:hAnsi="Times New Roman" w:cs="Times New Roman"/>
          <w:b/>
        </w:rPr>
        <w:t>MINUTES</w:t>
      </w:r>
    </w:p>
    <w:p w:rsidR="00272C6E" w:rsidRDefault="00F831E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“THE DISTRICT” SOUTHBANK PROJECT</w:t>
      </w:r>
    </w:p>
    <w:p w:rsidR="002077FB"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737207"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117 W. Duval Street</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AA6AB3">
        <w:rPr>
          <w:rFonts w:ascii="Times New Roman" w:eastAsia="Times New Roman" w:hAnsi="Times New Roman" w:cs="Times New Roman"/>
          <w:b/>
        </w:rPr>
        <w:t>April 4</w:t>
      </w:r>
      <w:r w:rsidRPr="00272C6E">
        <w:rPr>
          <w:rFonts w:ascii="Times New Roman" w:eastAsia="Times New Roman" w:hAnsi="Times New Roman" w:cs="Times New Roman"/>
          <w:b/>
        </w:rPr>
        <w:t>, 201</w:t>
      </w:r>
      <w:r w:rsidR="006B7177">
        <w:rPr>
          <w:rFonts w:ascii="Times New Roman" w:eastAsia="Times New Roman" w:hAnsi="Times New Roman" w:cs="Times New Roman"/>
          <w:b/>
        </w:rPr>
        <w:t>8</w:t>
      </w:r>
    </w:p>
    <w:p w:rsidR="00272C6E"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AA6AB3">
        <w:rPr>
          <w:rFonts w:ascii="Times New Roman" w:eastAsia="Times New Roman" w:hAnsi="Times New Roman" w:cs="Times New Roman"/>
          <w:b/>
        </w:rPr>
        <w:t>2</w:t>
      </w:r>
      <w:r w:rsidR="00272C6E" w:rsidRPr="00272C6E">
        <w:rPr>
          <w:rFonts w:ascii="Times New Roman" w:eastAsia="Times New Roman" w:hAnsi="Times New Roman" w:cs="Times New Roman"/>
          <w:b/>
        </w:rPr>
        <w:t>:</w:t>
      </w:r>
      <w:r w:rsidR="00AA6AB3">
        <w:rPr>
          <w:rFonts w:ascii="Times New Roman" w:eastAsia="Times New Roman" w:hAnsi="Times New Roman" w:cs="Times New Roman"/>
          <w:b/>
        </w:rPr>
        <w:t>15</w:t>
      </w:r>
      <w:r w:rsidR="00272C6E" w:rsidRPr="00272C6E">
        <w:rPr>
          <w:rFonts w:ascii="Times New Roman" w:eastAsia="Times New Roman" w:hAnsi="Times New Roman" w:cs="Times New Roman"/>
          <w:b/>
        </w:rPr>
        <w:t xml:space="preserve"> </w:t>
      </w:r>
      <w:r w:rsidR="00AA6AB3">
        <w:rPr>
          <w:rFonts w:ascii="Times New Roman" w:eastAsia="Times New Roman" w:hAnsi="Times New Roman" w:cs="Times New Roman"/>
          <w:b/>
        </w:rPr>
        <w:t>p</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737207">
        <w:rPr>
          <w:rFonts w:ascii="Times New Roman" w:eastAsia="Calibri" w:hAnsi="Times New Roman" w:cs="Times New Roman"/>
        </w:rPr>
        <w:t>Lynwood Roberts Room, 1</w:t>
      </w:r>
      <w:r w:rsidR="00737207" w:rsidRPr="00737207">
        <w:rPr>
          <w:rFonts w:ascii="Times New Roman" w:eastAsia="Calibri" w:hAnsi="Times New Roman" w:cs="Times New Roman"/>
          <w:vertAlign w:val="superscript"/>
        </w:rPr>
        <w:t>st</w:t>
      </w:r>
      <w:r w:rsidR="00455CD2">
        <w:rPr>
          <w:rFonts w:ascii="Times New Roman" w:eastAsia="Calibri" w:hAnsi="Times New Roman" w:cs="Times New Roman"/>
        </w:rPr>
        <w:t xml:space="preserve"> fl</w:t>
      </w:r>
      <w:r w:rsidR="00737207">
        <w:rPr>
          <w:rFonts w:ascii="Times New Roman" w:eastAsia="Calibri" w:hAnsi="Times New Roman" w:cs="Times New Roman"/>
        </w:rPr>
        <w:t>oor</w:t>
      </w:r>
      <w:r w:rsidRPr="00272C6E">
        <w:rPr>
          <w:rFonts w:ascii="Times New Roman" w:eastAsia="Calibri" w:hAnsi="Times New Roman" w:cs="Times New Roman"/>
        </w:rPr>
        <w:t>, City Hall – St. James Building; 117 West Duval Street</w:t>
      </w:r>
    </w:p>
    <w:p w:rsidR="00F831E7" w:rsidRPr="00272C6E" w:rsidRDefault="00F831E7"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Members</w:t>
      </w:r>
      <w:r w:rsidR="00E90F04">
        <w:rPr>
          <w:rFonts w:ascii="Times New Roman" w:eastAsia="Calibri" w:hAnsi="Times New Roman" w:cs="Times New Roman"/>
        </w:rPr>
        <w:t xml:space="preserve"> </w:t>
      </w:r>
      <w:r w:rsidR="00F831E7">
        <w:rPr>
          <w:rFonts w:ascii="Times New Roman" w:eastAsia="Calibri" w:hAnsi="Times New Roman" w:cs="Times New Roman"/>
        </w:rPr>
        <w:t xml:space="preserve">Lori Boyer, </w:t>
      </w:r>
      <w:r w:rsidR="0034748B">
        <w:rPr>
          <w:rFonts w:ascii="Times New Roman" w:eastAsia="Calibri" w:hAnsi="Times New Roman" w:cs="Times New Roman"/>
        </w:rPr>
        <w:t xml:space="preserve">Danny Becton, </w:t>
      </w:r>
      <w:r w:rsidR="00B86EEB">
        <w:rPr>
          <w:rFonts w:ascii="Times New Roman" w:eastAsia="Calibri" w:hAnsi="Times New Roman" w:cs="Times New Roman"/>
        </w:rPr>
        <w:t xml:space="preserve">Anna Lopez Brosche, John Crescimbeni, </w:t>
      </w:r>
      <w:r w:rsidR="0034748B">
        <w:rPr>
          <w:rFonts w:ascii="Times New Roman" w:eastAsia="Calibri" w:hAnsi="Times New Roman" w:cs="Times New Roman"/>
        </w:rPr>
        <w:t xml:space="preserve">Tommy Hazouri, </w:t>
      </w:r>
      <w:r w:rsidR="009E72E1">
        <w:rPr>
          <w:rFonts w:ascii="Times New Roman" w:eastAsia="Calibri" w:hAnsi="Times New Roman" w:cs="Times New Roman"/>
        </w:rPr>
        <w:t>Mat</w:t>
      </w:r>
      <w:r w:rsidR="00AA6AB3">
        <w:rPr>
          <w:rFonts w:ascii="Times New Roman" w:eastAsia="Calibri" w:hAnsi="Times New Roman" w:cs="Times New Roman"/>
        </w:rPr>
        <w:t>t Schellenberg</w:t>
      </w:r>
      <w:r w:rsidR="00F90157">
        <w:rPr>
          <w:rFonts w:ascii="Times New Roman" w:eastAsia="Calibri" w:hAnsi="Times New Roman" w:cs="Times New Roman"/>
        </w:rPr>
        <w:t>, Greg Anderson (arr. 12:24), Bill Gulliford (arr. 12:26), Reginald Gaffney (arr. 12:30)</w:t>
      </w:r>
    </w:p>
    <w:p w:rsidR="00B86EEB" w:rsidRPr="00272C6E" w:rsidRDefault="00B86EEB" w:rsidP="00272C6E">
      <w:pPr>
        <w:spacing w:after="0" w:line="240" w:lineRule="auto"/>
        <w:rPr>
          <w:rFonts w:ascii="Times New Roman" w:eastAsia="Calibri" w:hAnsi="Times New Roman" w:cs="Times New Roman"/>
        </w:rPr>
      </w:pPr>
    </w:p>
    <w:p w:rsidR="00BE2124"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w:t>
      </w:r>
      <w:r w:rsidR="00E0505D">
        <w:rPr>
          <w:rFonts w:ascii="Times New Roman" w:eastAsia="Calibri" w:hAnsi="Times New Roman" w:cs="Times New Roman"/>
        </w:rPr>
        <w:t xml:space="preserve"> </w:t>
      </w:r>
      <w:r w:rsidR="0034748B">
        <w:rPr>
          <w:rFonts w:ascii="Times New Roman" w:eastAsia="Calibri" w:hAnsi="Times New Roman" w:cs="Times New Roman"/>
        </w:rPr>
        <w:t xml:space="preserve">Cheryl Brown – Council Secretary/Director;  </w:t>
      </w:r>
      <w:r w:rsidRPr="00272C6E">
        <w:rPr>
          <w:rFonts w:ascii="Times New Roman" w:eastAsia="Calibri" w:hAnsi="Times New Roman" w:cs="Times New Roman"/>
        </w:rPr>
        <w:t>Jeff Clements – Council Res</w:t>
      </w:r>
      <w:r w:rsidR="00C00EF4">
        <w:rPr>
          <w:rFonts w:ascii="Times New Roman" w:eastAsia="Calibri" w:hAnsi="Times New Roman" w:cs="Times New Roman"/>
        </w:rPr>
        <w:t>earch Division;</w:t>
      </w:r>
      <w:r w:rsidR="00D41264">
        <w:rPr>
          <w:rFonts w:ascii="Times New Roman" w:eastAsia="Calibri" w:hAnsi="Times New Roman" w:cs="Times New Roman"/>
        </w:rPr>
        <w:t xml:space="preserve"> </w:t>
      </w:r>
      <w:r w:rsidR="000338FD">
        <w:rPr>
          <w:rFonts w:ascii="Times New Roman" w:eastAsia="Calibri" w:hAnsi="Times New Roman" w:cs="Times New Roman"/>
        </w:rPr>
        <w:t>Emerson Lotz</w:t>
      </w:r>
      <w:r w:rsidR="0004771E">
        <w:rPr>
          <w:rFonts w:ascii="Times New Roman" w:eastAsia="Calibri" w:hAnsi="Times New Roman" w:cs="Times New Roman"/>
        </w:rPr>
        <w:t>ia</w:t>
      </w:r>
      <w:r w:rsidR="0034748B">
        <w:rPr>
          <w:rFonts w:ascii="Times New Roman" w:eastAsia="Calibri" w:hAnsi="Times New Roman" w:cs="Times New Roman"/>
        </w:rPr>
        <w:t xml:space="preserve"> and John Sawyer – Office of General Counsel; </w:t>
      </w:r>
      <w:r w:rsidR="00512460">
        <w:rPr>
          <w:rFonts w:ascii="Times New Roman" w:eastAsia="Calibri" w:hAnsi="Times New Roman" w:cs="Times New Roman"/>
        </w:rPr>
        <w:t xml:space="preserve">Kim Taylor and </w:t>
      </w:r>
      <w:r w:rsidR="0034748B">
        <w:rPr>
          <w:rFonts w:ascii="Times New Roman" w:eastAsia="Calibri" w:hAnsi="Times New Roman" w:cs="Times New Roman"/>
        </w:rPr>
        <w:t>Heather Reber – Council Auditor’s Office; Aundra Wallace</w:t>
      </w:r>
      <w:r w:rsidR="00FE77AC">
        <w:rPr>
          <w:rFonts w:ascii="Times New Roman" w:eastAsia="Calibri" w:hAnsi="Times New Roman" w:cs="Times New Roman"/>
        </w:rPr>
        <w:t>, Guy</w:t>
      </w:r>
      <w:r w:rsidR="00FE77AC" w:rsidRPr="00FE77AC">
        <w:t xml:space="preserve"> </w:t>
      </w:r>
      <w:r w:rsidR="00FE77AC" w:rsidRPr="00FE77AC">
        <w:rPr>
          <w:rFonts w:ascii="Times New Roman" w:eastAsia="Calibri" w:hAnsi="Times New Roman" w:cs="Times New Roman"/>
        </w:rPr>
        <w:t>Parola and Tom Daly</w:t>
      </w:r>
      <w:r w:rsidR="0034748B">
        <w:rPr>
          <w:rFonts w:ascii="Times New Roman" w:eastAsia="Calibri" w:hAnsi="Times New Roman" w:cs="Times New Roman"/>
        </w:rPr>
        <w:t xml:space="preserve"> – Downtown Investment Authority</w:t>
      </w:r>
      <w:r w:rsidR="00F96112">
        <w:rPr>
          <w:rFonts w:ascii="Times New Roman" w:eastAsia="Calibri" w:hAnsi="Times New Roman" w:cs="Times New Roman"/>
        </w:rPr>
        <w:t>; Tom Fallin – Public Works Departmenet</w:t>
      </w:r>
    </w:p>
    <w:p w:rsidR="00656951" w:rsidRDefault="00656951" w:rsidP="00272C6E">
      <w:pPr>
        <w:spacing w:after="0" w:line="240" w:lineRule="auto"/>
        <w:rPr>
          <w:rFonts w:ascii="Times New Roman" w:eastAsia="Calibri" w:hAnsi="Times New Roman" w:cs="Times New Roman"/>
        </w:rPr>
      </w:pPr>
    </w:p>
    <w:p w:rsidR="00BE2124" w:rsidRDefault="00BE2124"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sign-in sheets for additional attendees.</w:t>
      </w:r>
    </w:p>
    <w:p w:rsidR="00402426" w:rsidRPr="00272C6E" w:rsidRDefault="00402426"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AA6AB3">
        <w:rPr>
          <w:rFonts w:ascii="Times New Roman" w:eastAsia="Calibri" w:hAnsi="Times New Roman" w:cs="Times New Roman"/>
        </w:rPr>
        <w:t>: 12</w:t>
      </w:r>
      <w:r w:rsidR="00FA7D13">
        <w:rPr>
          <w:rFonts w:ascii="Times New Roman" w:eastAsia="Calibri" w:hAnsi="Times New Roman" w:cs="Times New Roman"/>
        </w:rPr>
        <w:t>:</w:t>
      </w:r>
      <w:r w:rsidR="00B86EEB">
        <w:rPr>
          <w:rFonts w:ascii="Times New Roman" w:eastAsia="Calibri" w:hAnsi="Times New Roman" w:cs="Times New Roman"/>
        </w:rPr>
        <w:t>17</w:t>
      </w:r>
      <w:r w:rsidRPr="00272C6E">
        <w:rPr>
          <w:rFonts w:ascii="Times New Roman" w:eastAsia="Calibri" w:hAnsi="Times New Roman" w:cs="Times New Roman"/>
        </w:rPr>
        <w:t xml:space="preserve"> </w:t>
      </w:r>
      <w:r w:rsidR="00AA6AB3">
        <w:rPr>
          <w:rFonts w:ascii="Times New Roman" w:eastAsia="Calibri" w:hAnsi="Times New Roman" w:cs="Times New Roman"/>
        </w:rPr>
        <w:t>p</w:t>
      </w:r>
      <w:r w:rsidRPr="00272C6E">
        <w:rPr>
          <w:rFonts w:ascii="Times New Roman" w:eastAsia="Calibri" w:hAnsi="Times New Roman" w:cs="Times New Roman"/>
        </w:rPr>
        <w:t>.m.</w:t>
      </w:r>
    </w:p>
    <w:p w:rsidR="00F831E7" w:rsidRDefault="00F831E7" w:rsidP="00272C6E">
      <w:pPr>
        <w:spacing w:after="0" w:line="240" w:lineRule="auto"/>
        <w:rPr>
          <w:rFonts w:ascii="Times New Roman" w:eastAsia="Calibri" w:hAnsi="Times New Roman" w:cs="Times New Roman"/>
        </w:rPr>
      </w:pPr>
    </w:p>
    <w:p w:rsidR="00AD3922" w:rsidRDefault="00F831E7"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convened the meeting </w:t>
      </w:r>
      <w:r w:rsidR="00B86EEB">
        <w:rPr>
          <w:rFonts w:ascii="Times New Roman" w:eastAsia="Calibri" w:hAnsi="Times New Roman" w:cs="Times New Roman"/>
        </w:rPr>
        <w:t>and described the several handouts, some of which are provided in response to questions raised at the previous meeting. She asked that all questions be held until the end of the PowerPoint presentation.</w:t>
      </w:r>
    </w:p>
    <w:p w:rsidR="00B86EEB" w:rsidRDefault="00B86EEB" w:rsidP="00AA6AB3">
      <w:pPr>
        <w:spacing w:after="0" w:line="240" w:lineRule="auto"/>
        <w:rPr>
          <w:rFonts w:ascii="Times New Roman" w:eastAsia="Calibri" w:hAnsi="Times New Roman" w:cs="Times New Roman"/>
        </w:rPr>
      </w:pPr>
    </w:p>
    <w:p w:rsidR="00B86EEB" w:rsidRDefault="000A137A"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The two </w:t>
      </w:r>
      <w:r w:rsidR="00B86EEB">
        <w:rPr>
          <w:rFonts w:ascii="Times New Roman" w:eastAsia="Calibri" w:hAnsi="Times New Roman" w:cs="Times New Roman"/>
        </w:rPr>
        <w:t>project</w:t>
      </w:r>
      <w:r>
        <w:rPr>
          <w:rFonts w:ascii="Times New Roman" w:eastAsia="Calibri" w:hAnsi="Times New Roman" w:cs="Times New Roman"/>
        </w:rPr>
        <w:t>s</w:t>
      </w:r>
      <w:r w:rsidR="00B86EEB">
        <w:rPr>
          <w:rFonts w:ascii="Times New Roman" w:eastAsia="Calibri" w:hAnsi="Times New Roman" w:cs="Times New Roman"/>
        </w:rPr>
        <w:t xml:space="preserve"> </w:t>
      </w:r>
      <w:r>
        <w:rPr>
          <w:rFonts w:ascii="Times New Roman" w:eastAsia="Calibri" w:hAnsi="Times New Roman" w:cs="Times New Roman"/>
        </w:rPr>
        <w:t xml:space="preserve">comprising The District </w:t>
      </w:r>
      <w:r w:rsidR="00B86EEB">
        <w:rPr>
          <w:rFonts w:ascii="Times New Roman" w:eastAsia="Calibri" w:hAnsi="Times New Roman" w:cs="Times New Roman"/>
        </w:rPr>
        <w:t>are</w:t>
      </w:r>
      <w:r>
        <w:rPr>
          <w:rFonts w:ascii="Times New Roman" w:eastAsia="Calibri" w:hAnsi="Times New Roman" w:cs="Times New Roman"/>
        </w:rPr>
        <w:t>:</w:t>
      </w:r>
      <w:r w:rsidR="00B86EEB">
        <w:rPr>
          <w:rFonts w:ascii="Times New Roman" w:eastAsia="Calibri" w:hAnsi="Times New Roman" w:cs="Times New Roman"/>
        </w:rPr>
        <w:t xml:space="preserve"> </w:t>
      </w:r>
      <w:r w:rsidR="00F90157">
        <w:rPr>
          <w:rFonts w:ascii="Times New Roman" w:eastAsia="Calibri" w:hAnsi="Times New Roman" w:cs="Times New Roman"/>
        </w:rPr>
        <w:t xml:space="preserve">1) </w:t>
      </w:r>
      <w:r w:rsidR="00B86EEB">
        <w:rPr>
          <w:rFonts w:ascii="Times New Roman" w:eastAsia="Calibri" w:hAnsi="Times New Roman" w:cs="Times New Roman"/>
        </w:rPr>
        <w:t xml:space="preserve">the </w:t>
      </w:r>
      <w:r w:rsidR="00F90157">
        <w:rPr>
          <w:rFonts w:ascii="Times New Roman" w:eastAsia="Calibri" w:hAnsi="Times New Roman" w:cs="Times New Roman"/>
        </w:rPr>
        <w:t>capital improvements (</w:t>
      </w:r>
      <w:r w:rsidR="00B86EEB">
        <w:rPr>
          <w:rFonts w:ascii="Times New Roman" w:eastAsia="Calibri" w:hAnsi="Times New Roman" w:cs="Times New Roman"/>
        </w:rPr>
        <w:t>infrastructure</w:t>
      </w:r>
      <w:r w:rsidR="00F90157">
        <w:rPr>
          <w:rFonts w:ascii="Times New Roman" w:eastAsia="Calibri" w:hAnsi="Times New Roman" w:cs="Times New Roman"/>
        </w:rPr>
        <w:t>)</w:t>
      </w:r>
      <w:r>
        <w:rPr>
          <w:rFonts w:ascii="Times New Roman" w:eastAsia="Calibri" w:hAnsi="Times New Roman" w:cs="Times New Roman"/>
        </w:rPr>
        <w:t xml:space="preserve"> that facilitate the private </w:t>
      </w:r>
      <w:r w:rsidR="00B86EEB">
        <w:rPr>
          <w:rFonts w:ascii="Times New Roman" w:eastAsia="Calibri" w:hAnsi="Times New Roman" w:cs="Times New Roman"/>
        </w:rPr>
        <w:t xml:space="preserve">development in the Community Development District </w:t>
      </w:r>
      <w:r>
        <w:rPr>
          <w:rFonts w:ascii="Times New Roman" w:eastAsia="Calibri" w:hAnsi="Times New Roman" w:cs="Times New Roman"/>
        </w:rPr>
        <w:t xml:space="preserve">(CDD) </w:t>
      </w:r>
      <w:r w:rsidR="00B86EEB">
        <w:rPr>
          <w:rFonts w:ascii="Times New Roman" w:eastAsia="Calibri" w:hAnsi="Times New Roman" w:cs="Times New Roman"/>
        </w:rPr>
        <w:t xml:space="preserve">and </w:t>
      </w:r>
      <w:r w:rsidR="00F90157">
        <w:rPr>
          <w:rFonts w:ascii="Times New Roman" w:eastAsia="Calibri" w:hAnsi="Times New Roman" w:cs="Times New Roman"/>
        </w:rPr>
        <w:t xml:space="preserve">2) </w:t>
      </w:r>
      <w:r w:rsidR="00B86EEB">
        <w:rPr>
          <w:rFonts w:ascii="Times New Roman" w:eastAsia="Calibri" w:hAnsi="Times New Roman" w:cs="Times New Roman"/>
        </w:rPr>
        <w:t>the public (park</w:t>
      </w:r>
      <w:r>
        <w:rPr>
          <w:rFonts w:ascii="Times New Roman" w:eastAsia="Calibri" w:hAnsi="Times New Roman" w:cs="Times New Roman"/>
        </w:rPr>
        <w:t xml:space="preserve"> and Riverwalk</w:t>
      </w:r>
      <w:r w:rsidR="00B86EEB">
        <w:rPr>
          <w:rFonts w:ascii="Times New Roman" w:eastAsia="Calibri" w:hAnsi="Times New Roman" w:cs="Times New Roman"/>
        </w:rPr>
        <w:t>) space</w:t>
      </w:r>
      <w:r>
        <w:rPr>
          <w:rFonts w:ascii="Times New Roman" w:eastAsia="Calibri" w:hAnsi="Times New Roman" w:cs="Times New Roman"/>
        </w:rPr>
        <w:t xml:space="preserve"> and related infrastructure</w:t>
      </w:r>
      <w:r w:rsidR="00B86EEB">
        <w:rPr>
          <w:rFonts w:ascii="Times New Roman" w:eastAsia="Calibri" w:hAnsi="Times New Roman" w:cs="Times New Roman"/>
        </w:rPr>
        <w:t>.</w:t>
      </w:r>
      <w:r w:rsidR="00F90157">
        <w:rPr>
          <w:rFonts w:ascii="Times New Roman" w:eastAsia="Calibri" w:hAnsi="Times New Roman" w:cs="Times New Roman"/>
        </w:rPr>
        <w:t xml:space="preserve"> The </w:t>
      </w:r>
      <w:r>
        <w:rPr>
          <w:rFonts w:ascii="Times New Roman" w:eastAsia="Calibri" w:hAnsi="Times New Roman" w:cs="Times New Roman"/>
        </w:rPr>
        <w:t xml:space="preserve">CDD </w:t>
      </w:r>
      <w:r w:rsidR="00F90157">
        <w:rPr>
          <w:rFonts w:ascii="Times New Roman" w:eastAsia="Calibri" w:hAnsi="Times New Roman" w:cs="Times New Roman"/>
        </w:rPr>
        <w:t xml:space="preserve">infrastructure will be funded by </w:t>
      </w:r>
      <w:r>
        <w:rPr>
          <w:rFonts w:ascii="Times New Roman" w:eastAsia="Calibri" w:hAnsi="Times New Roman" w:cs="Times New Roman"/>
        </w:rPr>
        <w:t xml:space="preserve">CDD </w:t>
      </w:r>
      <w:r w:rsidR="00F90157">
        <w:rPr>
          <w:rFonts w:ascii="Times New Roman" w:eastAsia="Calibri" w:hAnsi="Times New Roman" w:cs="Times New Roman"/>
        </w:rPr>
        <w:t xml:space="preserve">bonds issued by the developer and will be repaid </w:t>
      </w:r>
      <w:r>
        <w:rPr>
          <w:rFonts w:ascii="Times New Roman" w:eastAsia="Calibri" w:hAnsi="Times New Roman" w:cs="Times New Roman"/>
        </w:rPr>
        <w:t xml:space="preserve">solely </w:t>
      </w:r>
      <w:r w:rsidR="00F90157">
        <w:rPr>
          <w:rFonts w:ascii="Times New Roman" w:eastAsia="Calibri" w:hAnsi="Times New Roman" w:cs="Times New Roman"/>
        </w:rPr>
        <w:t>by th</w:t>
      </w:r>
      <w:r>
        <w:rPr>
          <w:rFonts w:ascii="Times New Roman" w:eastAsia="Calibri" w:hAnsi="Times New Roman" w:cs="Times New Roman"/>
        </w:rPr>
        <w:t>e assessment on the CDD properties until vertical construction is completed, after which the REV grant will also provide a portion of the debt service</w:t>
      </w:r>
      <w:r w:rsidR="00F90157">
        <w:rPr>
          <w:rFonts w:ascii="Times New Roman" w:eastAsia="Calibri" w:hAnsi="Times New Roman" w:cs="Times New Roman"/>
        </w:rPr>
        <w:t>. Neither the City nor DIA a</w:t>
      </w:r>
      <w:r>
        <w:rPr>
          <w:rFonts w:ascii="Times New Roman" w:eastAsia="Calibri" w:hAnsi="Times New Roman" w:cs="Times New Roman"/>
        </w:rPr>
        <w:t>re liable for security or debt service on</w:t>
      </w:r>
      <w:r w:rsidR="00F90157">
        <w:rPr>
          <w:rFonts w:ascii="Times New Roman" w:eastAsia="Calibri" w:hAnsi="Times New Roman" w:cs="Times New Roman"/>
        </w:rPr>
        <w:t xml:space="preserve"> the bonds. Ms. Boyer compared the Recapture Enhanced Value </w:t>
      </w:r>
      <w:r>
        <w:rPr>
          <w:rFonts w:ascii="Times New Roman" w:eastAsia="Calibri" w:hAnsi="Times New Roman" w:cs="Times New Roman"/>
        </w:rPr>
        <w:t xml:space="preserve">(REV) </w:t>
      </w:r>
      <w:r w:rsidR="00F90157">
        <w:rPr>
          <w:rFonts w:ascii="Times New Roman" w:eastAsia="Calibri" w:hAnsi="Times New Roman" w:cs="Times New Roman"/>
        </w:rPr>
        <w:t>grant for this project (75% of increased taxes for 20 years</w:t>
      </w:r>
      <w:r>
        <w:rPr>
          <w:rFonts w:ascii="Times New Roman" w:eastAsia="Calibri" w:hAnsi="Times New Roman" w:cs="Times New Roman"/>
        </w:rPr>
        <w:t>, beginning with the issuance of the first Certificate of Occupancy</w:t>
      </w:r>
      <w:r w:rsidR="00F90157">
        <w:rPr>
          <w:rFonts w:ascii="Times New Roman" w:eastAsia="Calibri" w:hAnsi="Times New Roman" w:cs="Times New Roman"/>
        </w:rPr>
        <w:t>) with other City-incentivized projects, stating that the percentage and length</w:t>
      </w:r>
      <w:r>
        <w:rPr>
          <w:rFonts w:ascii="Times New Roman" w:eastAsia="Calibri" w:hAnsi="Times New Roman" w:cs="Times New Roman"/>
        </w:rPr>
        <w:t xml:space="preserve"> are </w:t>
      </w:r>
      <w:r w:rsidR="00F90157">
        <w:rPr>
          <w:rFonts w:ascii="Times New Roman" w:eastAsia="Calibri" w:hAnsi="Times New Roman" w:cs="Times New Roman"/>
        </w:rPr>
        <w:t>in line with prior major projects. With regard to the public space improvements</w:t>
      </w:r>
      <w:r w:rsidR="00AE3BA4">
        <w:rPr>
          <w:rFonts w:ascii="Times New Roman" w:eastAsia="Calibri" w:hAnsi="Times New Roman" w:cs="Times New Roman"/>
        </w:rPr>
        <w:t xml:space="preserve"> (several </w:t>
      </w:r>
      <w:r>
        <w:rPr>
          <w:rFonts w:ascii="Times New Roman" w:eastAsia="Calibri" w:hAnsi="Times New Roman" w:cs="Times New Roman"/>
        </w:rPr>
        <w:t>park</w:t>
      </w:r>
      <w:r w:rsidR="00AE3BA4">
        <w:rPr>
          <w:rFonts w:ascii="Times New Roman" w:eastAsia="Calibri" w:hAnsi="Times New Roman" w:cs="Times New Roman"/>
        </w:rPr>
        <w:t>s, bulkhead and</w:t>
      </w:r>
      <w:r>
        <w:rPr>
          <w:rFonts w:ascii="Times New Roman" w:eastAsia="Calibri" w:hAnsi="Times New Roman" w:cs="Times New Roman"/>
        </w:rPr>
        <w:t xml:space="preserve"> Riverwalk extension</w:t>
      </w:r>
      <w:r w:rsidR="00AE3BA4">
        <w:rPr>
          <w:rFonts w:ascii="Times New Roman" w:eastAsia="Calibri" w:hAnsi="Times New Roman" w:cs="Times New Roman"/>
        </w:rPr>
        <w:t>, Southbank loop trail, boating facilities</w:t>
      </w:r>
      <w:r>
        <w:rPr>
          <w:rFonts w:ascii="Times New Roman" w:eastAsia="Calibri" w:hAnsi="Times New Roman" w:cs="Times New Roman"/>
        </w:rPr>
        <w:t>)</w:t>
      </w:r>
      <w:r w:rsidR="00F90157">
        <w:rPr>
          <w:rFonts w:ascii="Times New Roman" w:eastAsia="Calibri" w:hAnsi="Times New Roman" w:cs="Times New Roman"/>
        </w:rPr>
        <w:t xml:space="preserve">, </w:t>
      </w:r>
      <w:r w:rsidR="00F90157">
        <w:rPr>
          <w:rFonts w:ascii="Times New Roman" w:eastAsia="Calibri" w:hAnsi="Times New Roman" w:cs="Times New Roman"/>
        </w:rPr>
        <w:lastRenderedPageBreak/>
        <w:t xml:space="preserve">she said that the funding from the Southbank CRA </w:t>
      </w:r>
      <w:r w:rsidR="00AE3BA4">
        <w:rPr>
          <w:rFonts w:ascii="Times New Roman" w:eastAsia="Calibri" w:hAnsi="Times New Roman" w:cs="Times New Roman"/>
        </w:rPr>
        <w:t xml:space="preserve">from existing development </w:t>
      </w:r>
      <w:r w:rsidR="00F90157">
        <w:rPr>
          <w:rFonts w:ascii="Times New Roman" w:eastAsia="Calibri" w:hAnsi="Times New Roman" w:cs="Times New Roman"/>
        </w:rPr>
        <w:t xml:space="preserve">is sufficient to pay the new obligations before any new development of The District takes place. </w:t>
      </w:r>
      <w:r w:rsidR="00AE3BA4">
        <w:rPr>
          <w:rFonts w:ascii="Times New Roman" w:eastAsia="Calibri" w:hAnsi="Times New Roman" w:cs="Times New Roman"/>
        </w:rPr>
        <w:t>Although CRAs are permitted by state law to issue bonds for repayment with the tax increment revenue stream, the City administration is not comfortable with that approach. Therefore the City General Fund</w:t>
      </w:r>
      <w:r w:rsidR="00F90157">
        <w:rPr>
          <w:rFonts w:ascii="Times New Roman" w:eastAsia="Calibri" w:hAnsi="Times New Roman" w:cs="Times New Roman"/>
        </w:rPr>
        <w:t xml:space="preserve"> will make a cash advance to th</w:t>
      </w:r>
      <w:r w:rsidR="00AE3BA4">
        <w:rPr>
          <w:rFonts w:ascii="Times New Roman" w:eastAsia="Calibri" w:hAnsi="Times New Roman" w:cs="Times New Roman"/>
        </w:rPr>
        <w:t>e CRA for the improvements and will be repaid over 15 years with 2.66% interest. The loan could be repaid in less than 15 years if CRA projects do not use the full amount of tax increment revenues annually, meaning that more could be used to pay off this loan more quickly.</w:t>
      </w:r>
    </w:p>
    <w:p w:rsidR="00FC173A" w:rsidRDefault="00FC173A" w:rsidP="00AA6AB3">
      <w:pPr>
        <w:spacing w:after="0" w:line="240" w:lineRule="auto"/>
        <w:rPr>
          <w:rFonts w:ascii="Times New Roman" w:eastAsia="Calibri" w:hAnsi="Times New Roman" w:cs="Times New Roman"/>
        </w:rPr>
      </w:pPr>
    </w:p>
    <w:p w:rsidR="00FC173A" w:rsidRDefault="00FC173A" w:rsidP="00AA6AB3">
      <w:pPr>
        <w:spacing w:after="0" w:line="240" w:lineRule="auto"/>
        <w:rPr>
          <w:rFonts w:ascii="Times New Roman" w:eastAsia="Calibri" w:hAnsi="Times New Roman" w:cs="Times New Roman"/>
        </w:rPr>
      </w:pPr>
      <w:r>
        <w:rPr>
          <w:rFonts w:ascii="Times New Roman" w:eastAsia="Calibri" w:hAnsi="Times New Roman" w:cs="Times New Roman"/>
        </w:rPr>
        <w:t>Ms. Boyer discussed the timeline for the project approval and construction, beginning in April 2018</w:t>
      </w:r>
      <w:r w:rsidR="00D41EB9">
        <w:rPr>
          <w:rFonts w:ascii="Times New Roman" w:eastAsia="Calibri" w:hAnsi="Times New Roman" w:cs="Times New Roman"/>
        </w:rPr>
        <w:t xml:space="preserve"> with a decision by the DIA board to approve the deal</w:t>
      </w:r>
      <w:r>
        <w:rPr>
          <w:rFonts w:ascii="Times New Roman" w:eastAsia="Calibri" w:hAnsi="Times New Roman" w:cs="Times New Roman"/>
        </w:rPr>
        <w:t>. The creation of the CDD will take at least 7 months once the purchase of the property by the developer from JEA closes in July. The CDD would be created in early 2019 and then would have to competitively bid the construction contracts for the infrastructure to determine the amount of bonds that need to be issued to pay for the project. Transfer of the public space property from the developer to the City would take place</w:t>
      </w:r>
      <w:r w:rsidR="00F96112">
        <w:rPr>
          <w:rFonts w:ascii="Times New Roman" w:eastAsia="Calibri" w:hAnsi="Times New Roman" w:cs="Times New Roman"/>
        </w:rPr>
        <w:t xml:space="preserve"> when the bonds have been issued, likely </w:t>
      </w:r>
      <w:r>
        <w:rPr>
          <w:rFonts w:ascii="Times New Roman" w:eastAsia="Calibri" w:hAnsi="Times New Roman" w:cs="Times New Roman"/>
        </w:rPr>
        <w:t>the fall of 2019, and total infrastructure construction is expected to take 3 years in total, but some vertical development can take place before all of that horizontal construction is complete.</w:t>
      </w:r>
    </w:p>
    <w:p w:rsidR="004B59E8" w:rsidRDefault="004B59E8" w:rsidP="00AA6AB3">
      <w:pPr>
        <w:spacing w:after="0" w:line="240" w:lineRule="auto"/>
        <w:rPr>
          <w:rFonts w:ascii="Times New Roman" w:eastAsia="Calibri" w:hAnsi="Times New Roman" w:cs="Times New Roman"/>
        </w:rPr>
      </w:pPr>
    </w:p>
    <w:p w:rsidR="004B59E8" w:rsidRDefault="004B59E8" w:rsidP="00AA6AB3">
      <w:pPr>
        <w:spacing w:after="0" w:line="240" w:lineRule="auto"/>
        <w:rPr>
          <w:rFonts w:ascii="Times New Roman" w:eastAsia="Calibri" w:hAnsi="Times New Roman" w:cs="Times New Roman"/>
        </w:rPr>
      </w:pPr>
      <w:r>
        <w:rPr>
          <w:rFonts w:ascii="Times New Roman" w:eastAsia="Calibri" w:hAnsi="Times New Roman" w:cs="Times New Roman"/>
          <w:u w:val="single"/>
        </w:rPr>
        <w:t>Questions and Answers</w:t>
      </w:r>
    </w:p>
    <w:p w:rsidR="004B59E8" w:rsidRDefault="004B59E8"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Schellenberg felt that the process has been unfair since the beginning, since the deal as now proposed is completely different than what was in the original </w:t>
      </w:r>
      <w:r w:rsidR="009346A5">
        <w:rPr>
          <w:rFonts w:ascii="Times New Roman" w:eastAsia="Calibri" w:hAnsi="Times New Roman" w:cs="Times New Roman"/>
        </w:rPr>
        <w:t xml:space="preserve">JEA </w:t>
      </w:r>
      <w:r>
        <w:rPr>
          <w:rFonts w:ascii="Times New Roman" w:eastAsia="Calibri" w:hAnsi="Times New Roman" w:cs="Times New Roman"/>
        </w:rPr>
        <w:t xml:space="preserve">RFP. Had the current deal structure and incentives been advertised at the beginning, the </w:t>
      </w:r>
      <w:r w:rsidR="00F13FE9">
        <w:rPr>
          <w:rFonts w:ascii="Times New Roman" w:eastAsia="Calibri" w:hAnsi="Times New Roman" w:cs="Times New Roman"/>
        </w:rPr>
        <w:t xml:space="preserve">developer </w:t>
      </w:r>
      <w:r>
        <w:rPr>
          <w:rFonts w:ascii="Times New Roman" w:eastAsia="Calibri" w:hAnsi="Times New Roman" w:cs="Times New Roman"/>
        </w:rPr>
        <w:t xml:space="preserve">responses may have been very different and the JEA could have been </w:t>
      </w:r>
      <w:r w:rsidR="009346A5">
        <w:rPr>
          <w:rFonts w:ascii="Times New Roman" w:eastAsia="Calibri" w:hAnsi="Times New Roman" w:cs="Times New Roman"/>
        </w:rPr>
        <w:t>offered</w:t>
      </w:r>
      <w:r>
        <w:rPr>
          <w:rFonts w:ascii="Times New Roman" w:eastAsia="Calibri" w:hAnsi="Times New Roman" w:cs="Times New Roman"/>
        </w:rPr>
        <w:t xml:space="preserve"> considerably more for the property.</w:t>
      </w:r>
      <w:r w:rsidR="00D0581A">
        <w:rPr>
          <w:rFonts w:ascii="Times New Roman" w:eastAsia="Calibri" w:hAnsi="Times New Roman" w:cs="Times New Roman"/>
        </w:rPr>
        <w:t xml:space="preserve"> DIA Executive Directo</w:t>
      </w:r>
      <w:r w:rsidR="009346A5">
        <w:rPr>
          <w:rFonts w:ascii="Times New Roman" w:eastAsia="Calibri" w:hAnsi="Times New Roman" w:cs="Times New Roman"/>
        </w:rPr>
        <w:t>r Aundra Wallace said that the D</w:t>
      </w:r>
      <w:r w:rsidR="00D0581A">
        <w:rPr>
          <w:rFonts w:ascii="Times New Roman" w:eastAsia="Calibri" w:hAnsi="Times New Roman" w:cs="Times New Roman"/>
        </w:rPr>
        <w:t>IA and City were not involved in the RFP process; the JEA owns the property, issued its own RFP, and granted deadline extensions to achieve its desired purpose.</w:t>
      </w:r>
      <w:r>
        <w:rPr>
          <w:rFonts w:ascii="Times New Roman" w:eastAsia="Calibri" w:hAnsi="Times New Roman" w:cs="Times New Roman"/>
        </w:rPr>
        <w:t xml:space="preserve"> </w:t>
      </w:r>
      <w:r w:rsidR="00D0581A">
        <w:rPr>
          <w:rFonts w:ascii="Times New Roman" w:eastAsia="Calibri" w:hAnsi="Times New Roman" w:cs="Times New Roman"/>
        </w:rPr>
        <w:t xml:space="preserve">Council Member Boyer </w:t>
      </w:r>
      <w:r w:rsidR="009836F2">
        <w:rPr>
          <w:rFonts w:ascii="Times New Roman" w:eastAsia="Calibri" w:hAnsi="Times New Roman" w:cs="Times New Roman"/>
        </w:rPr>
        <w:t>explained the benefit to the general public from the improvements to be provided with the Southbank CRA’s tax increment funding.</w:t>
      </w:r>
      <w:r w:rsidR="009346A5">
        <w:rPr>
          <w:rFonts w:ascii="Times New Roman" w:eastAsia="Calibri" w:hAnsi="Times New Roman" w:cs="Times New Roman"/>
        </w:rPr>
        <w:t xml:space="preserve"> In response to a question, Mr. Wallace explained the rationale for the difference between the</w:t>
      </w:r>
      <w:r w:rsidR="009836F2">
        <w:rPr>
          <w:rFonts w:ascii="Times New Roman" w:eastAsia="Calibri" w:hAnsi="Times New Roman" w:cs="Times New Roman"/>
        </w:rPr>
        <w:t xml:space="preserve"> 6.25% interest rate on the</w:t>
      </w:r>
      <w:r w:rsidR="009346A5">
        <w:rPr>
          <w:rFonts w:ascii="Times New Roman" w:eastAsia="Calibri" w:hAnsi="Times New Roman" w:cs="Times New Roman"/>
        </w:rPr>
        <w:t xml:space="preserve"> CDD</w:t>
      </w:r>
      <w:r w:rsidR="009836F2">
        <w:rPr>
          <w:rFonts w:ascii="Times New Roman" w:eastAsia="Calibri" w:hAnsi="Times New Roman" w:cs="Times New Roman"/>
        </w:rPr>
        <w:t xml:space="preserve"> bonds</w:t>
      </w:r>
      <w:r w:rsidR="009346A5">
        <w:rPr>
          <w:rFonts w:ascii="Times New Roman" w:eastAsia="Calibri" w:hAnsi="Times New Roman" w:cs="Times New Roman"/>
        </w:rPr>
        <w:t xml:space="preserve"> and the</w:t>
      </w:r>
      <w:r w:rsidR="009836F2">
        <w:rPr>
          <w:rFonts w:ascii="Times New Roman" w:eastAsia="Calibri" w:hAnsi="Times New Roman" w:cs="Times New Roman"/>
        </w:rPr>
        <w:t xml:space="preserve"> </w:t>
      </w:r>
      <w:r w:rsidR="009346A5">
        <w:rPr>
          <w:rFonts w:ascii="Times New Roman" w:eastAsia="Calibri" w:hAnsi="Times New Roman" w:cs="Times New Roman"/>
        </w:rPr>
        <w:t>2.66</w:t>
      </w:r>
      <w:r w:rsidR="009836F2">
        <w:rPr>
          <w:rFonts w:ascii="Times New Roman" w:eastAsia="Calibri" w:hAnsi="Times New Roman" w:cs="Times New Roman"/>
        </w:rPr>
        <w:t xml:space="preserve">% </w:t>
      </w:r>
      <w:r w:rsidR="009346A5">
        <w:rPr>
          <w:rFonts w:ascii="Times New Roman" w:eastAsia="Calibri" w:hAnsi="Times New Roman" w:cs="Times New Roman"/>
        </w:rPr>
        <w:t xml:space="preserve">interest rate </w:t>
      </w:r>
      <w:r w:rsidR="009346A5" w:rsidRPr="009346A5">
        <w:rPr>
          <w:rFonts w:ascii="Times New Roman" w:eastAsia="Calibri" w:hAnsi="Times New Roman" w:cs="Times New Roman"/>
        </w:rPr>
        <w:t xml:space="preserve">on the City’s loan </w:t>
      </w:r>
      <w:r w:rsidR="009346A5">
        <w:rPr>
          <w:rFonts w:ascii="Times New Roman" w:eastAsia="Calibri" w:hAnsi="Times New Roman" w:cs="Times New Roman"/>
        </w:rPr>
        <w:t xml:space="preserve">to the Southbank CRA that he negotiated </w:t>
      </w:r>
      <w:r w:rsidR="009836F2">
        <w:rPr>
          <w:rFonts w:ascii="Times New Roman" w:eastAsia="Calibri" w:hAnsi="Times New Roman" w:cs="Times New Roman"/>
        </w:rPr>
        <w:t>with the City administration.</w:t>
      </w:r>
      <w:r w:rsidR="00A71FD5">
        <w:rPr>
          <w:rFonts w:ascii="Times New Roman" w:eastAsia="Calibri" w:hAnsi="Times New Roman" w:cs="Times New Roman"/>
        </w:rPr>
        <w:t xml:space="preserve"> </w:t>
      </w:r>
      <w:r w:rsidR="00880AA8">
        <w:rPr>
          <w:rFonts w:ascii="Times New Roman" w:eastAsia="Calibri" w:hAnsi="Times New Roman" w:cs="Times New Roman"/>
        </w:rPr>
        <w:t>He said that the developer’s total exposure in the project is $56 million for the CDD bonds principal and interest, $18.6 million for the purchase of the property from JEA, and $2.5 million in project development costs</w:t>
      </w:r>
      <w:r w:rsidR="00F96112">
        <w:rPr>
          <w:rFonts w:ascii="Times New Roman" w:eastAsia="Calibri" w:hAnsi="Times New Roman" w:cs="Times New Roman"/>
        </w:rPr>
        <w:t>, plus any cost overruns</w:t>
      </w:r>
      <w:r w:rsidR="00880AA8">
        <w:rPr>
          <w:rFonts w:ascii="Times New Roman" w:eastAsia="Calibri" w:hAnsi="Times New Roman" w:cs="Times New Roman"/>
        </w:rPr>
        <w:t>.</w:t>
      </w:r>
    </w:p>
    <w:p w:rsidR="00A71FD5" w:rsidRDefault="00A71FD5" w:rsidP="00AA6AB3">
      <w:pPr>
        <w:spacing w:after="0" w:line="240" w:lineRule="auto"/>
        <w:rPr>
          <w:rFonts w:ascii="Times New Roman" w:eastAsia="Calibri" w:hAnsi="Times New Roman" w:cs="Times New Roman"/>
        </w:rPr>
      </w:pPr>
    </w:p>
    <w:p w:rsidR="00A71FD5" w:rsidRDefault="00A71FD5"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President Brosche about a comparison of City incentives to other projects in terms of a percentage of the total project cost, </w:t>
      </w:r>
      <w:r w:rsidR="00BA2945">
        <w:rPr>
          <w:rFonts w:ascii="Times New Roman" w:eastAsia="Calibri" w:hAnsi="Times New Roman" w:cs="Times New Roman"/>
        </w:rPr>
        <w:t xml:space="preserve">Mr. Wallace cited the Barnett Bank/Laura Street Trio project which received incentives totaling about 20% of the project cost. Ms. Brosche asked for the total project cost for the several incentivized projects shown in the handouts so that she can calculate percentages of public assistance to the various projects. </w:t>
      </w:r>
      <w:r w:rsidR="00687B4D">
        <w:rPr>
          <w:rFonts w:ascii="Times New Roman" w:eastAsia="Calibri" w:hAnsi="Times New Roman" w:cs="Times New Roman"/>
        </w:rPr>
        <w:t xml:space="preserve">Mr. Wallace said that his calculation of the percentage of public investment in the project excludes the value of the public infrastructure costs. </w:t>
      </w:r>
      <w:r w:rsidR="00BA2945">
        <w:rPr>
          <w:rFonts w:ascii="Times New Roman" w:eastAsia="Calibri" w:hAnsi="Times New Roman" w:cs="Times New Roman"/>
        </w:rPr>
        <w:t xml:space="preserve">In response to another question Mr. Wallace described the type of financial information he </w:t>
      </w:r>
      <w:r w:rsidR="00F935BE">
        <w:rPr>
          <w:rFonts w:ascii="Times New Roman" w:eastAsia="Calibri" w:hAnsi="Times New Roman" w:cs="Times New Roman"/>
        </w:rPr>
        <w:t>requires</w:t>
      </w:r>
      <w:r w:rsidR="00BA2945">
        <w:rPr>
          <w:rFonts w:ascii="Times New Roman" w:eastAsia="Calibri" w:hAnsi="Times New Roman" w:cs="Times New Roman"/>
        </w:rPr>
        <w:t xml:space="preserve"> from the deve</w:t>
      </w:r>
      <w:r w:rsidR="00F935BE">
        <w:rPr>
          <w:rFonts w:ascii="Times New Roman" w:eastAsia="Calibri" w:hAnsi="Times New Roman" w:cs="Times New Roman"/>
        </w:rPr>
        <w:t>loper for und</w:t>
      </w:r>
      <w:r w:rsidR="00687B4D">
        <w:rPr>
          <w:rFonts w:ascii="Times New Roman" w:eastAsia="Calibri" w:hAnsi="Times New Roman" w:cs="Times New Roman"/>
        </w:rPr>
        <w:t>erwriting purposes on the deals (pro forma financials, information from the developer’s lender, etc.), which will be available to council members and the Council Auditor’s Office.</w:t>
      </w:r>
    </w:p>
    <w:p w:rsidR="00E145D4" w:rsidRDefault="00E145D4" w:rsidP="00AA6AB3">
      <w:pPr>
        <w:spacing w:after="0" w:line="240" w:lineRule="auto"/>
        <w:rPr>
          <w:rFonts w:ascii="Times New Roman" w:eastAsia="Calibri" w:hAnsi="Times New Roman" w:cs="Times New Roman"/>
        </w:rPr>
      </w:pPr>
    </w:p>
    <w:p w:rsidR="00E145D4" w:rsidRDefault="00E145D4"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w:t>
      </w:r>
      <w:r w:rsidR="00E875BD">
        <w:rPr>
          <w:rFonts w:ascii="Times New Roman" w:eastAsia="Calibri" w:hAnsi="Times New Roman" w:cs="Times New Roman"/>
        </w:rPr>
        <w:t>Mr. Wallace said that the Southbank CRA is in a healthy financial position while the Northbank CRA’s are not. He hopes that this project could be a model for future private investment in projects on the Northbank that might help to jumpstart revitalization on that side of the river.</w:t>
      </w:r>
    </w:p>
    <w:p w:rsidR="00DE56E4" w:rsidRDefault="00DE56E4" w:rsidP="00AA6AB3">
      <w:pPr>
        <w:spacing w:after="0" w:line="240" w:lineRule="auto"/>
        <w:rPr>
          <w:rFonts w:ascii="Times New Roman" w:eastAsia="Calibri" w:hAnsi="Times New Roman" w:cs="Times New Roman"/>
        </w:rPr>
      </w:pPr>
    </w:p>
    <w:p w:rsidR="00DE56E4" w:rsidRDefault="008501EB" w:rsidP="00AA6AB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Anderson about the Return on Investment calculation in the handouts, Tom Daly of the DIA explained the rationale for including tourist development taxes as a public benefit, despite the fact that the use of the funds is restricted to certain purposes that may not relate to this project. Council Member Boyer said that the ROI calculation is the standard calculation set out in </w:t>
      </w:r>
      <w:r>
        <w:rPr>
          <w:rFonts w:ascii="Times New Roman" w:eastAsia="Calibri" w:hAnsi="Times New Roman" w:cs="Times New Roman"/>
        </w:rPr>
        <w:lastRenderedPageBreak/>
        <w:t>the City’s Public Investment Policy.</w:t>
      </w:r>
      <w:r w:rsidR="00304D62">
        <w:rPr>
          <w:rFonts w:ascii="Times New Roman" w:eastAsia="Calibri" w:hAnsi="Times New Roman" w:cs="Times New Roman"/>
        </w:rPr>
        <w:t xml:space="preserve"> In response to another question about development timing</w:t>
      </w:r>
      <w:r w:rsidR="00304D62" w:rsidRPr="00003C8E">
        <w:rPr>
          <w:rFonts w:ascii="Times New Roman" w:eastAsia="Calibri" w:hAnsi="Times New Roman" w:cs="Times New Roman"/>
        </w:rPr>
        <w:t xml:space="preserve">, Mr. Wallace said that the infrastructure development will progress from west to east and that vertical construction on the west end could begin </w:t>
      </w:r>
      <w:r w:rsidR="00F96112" w:rsidRPr="00003C8E">
        <w:rPr>
          <w:rFonts w:ascii="Times New Roman" w:eastAsia="Calibri" w:hAnsi="Times New Roman" w:cs="Times New Roman"/>
        </w:rPr>
        <w:t>while</w:t>
      </w:r>
      <w:r w:rsidR="00304D62" w:rsidRPr="00003C8E">
        <w:rPr>
          <w:rFonts w:ascii="Times New Roman" w:eastAsia="Calibri" w:hAnsi="Times New Roman" w:cs="Times New Roman"/>
        </w:rPr>
        <w:t xml:space="preserve"> infrastructure </w:t>
      </w:r>
      <w:r w:rsidR="00F96112" w:rsidRPr="00003C8E">
        <w:rPr>
          <w:rFonts w:ascii="Times New Roman" w:eastAsia="Calibri" w:hAnsi="Times New Roman" w:cs="Times New Roman"/>
        </w:rPr>
        <w:t xml:space="preserve">work </w:t>
      </w:r>
      <w:r w:rsidR="00304D62" w:rsidRPr="00003C8E">
        <w:rPr>
          <w:rFonts w:ascii="Times New Roman" w:eastAsia="Calibri" w:hAnsi="Times New Roman" w:cs="Times New Roman"/>
        </w:rPr>
        <w:t>on the east end</w:t>
      </w:r>
      <w:r w:rsidR="00F96112" w:rsidRPr="00003C8E">
        <w:rPr>
          <w:rFonts w:ascii="Times New Roman" w:eastAsia="Calibri" w:hAnsi="Times New Roman" w:cs="Times New Roman"/>
        </w:rPr>
        <w:t xml:space="preserve"> is still underway</w:t>
      </w:r>
      <w:r w:rsidR="00304D62">
        <w:rPr>
          <w:rFonts w:ascii="Times New Roman" w:eastAsia="Calibri" w:hAnsi="Times New Roman" w:cs="Times New Roman"/>
        </w:rPr>
        <w:t>. Ms. Boyer pointed out that no vertical construction will occur before the CDD bonds are issued, and once those bonds are issued the developer begins incurring expenses and has financial obligations for the bonds so they have a great incentive to start vertical development</w:t>
      </w:r>
      <w:r w:rsidR="00687B4D">
        <w:rPr>
          <w:rFonts w:ascii="Times New Roman" w:eastAsia="Calibri" w:hAnsi="Times New Roman" w:cs="Times New Roman"/>
        </w:rPr>
        <w:t xml:space="preserve"> quickly</w:t>
      </w:r>
      <w:r w:rsidR="00304D62">
        <w:rPr>
          <w:rFonts w:ascii="Times New Roman" w:eastAsia="Calibri" w:hAnsi="Times New Roman" w:cs="Times New Roman"/>
        </w:rPr>
        <w:t xml:space="preserve">. </w:t>
      </w:r>
      <w:r w:rsidR="00304D62" w:rsidRPr="00003C8E">
        <w:rPr>
          <w:rFonts w:ascii="Times New Roman" w:eastAsia="Calibri" w:hAnsi="Times New Roman" w:cs="Times New Roman"/>
        </w:rPr>
        <w:t xml:space="preserve">She also noted that the length of the REV grant is limited, so the earlier the developer gets construction underway, </w:t>
      </w:r>
      <w:r w:rsidR="00F96112" w:rsidRPr="00003C8E">
        <w:rPr>
          <w:rFonts w:ascii="Times New Roman" w:eastAsia="Calibri" w:hAnsi="Times New Roman" w:cs="Times New Roman"/>
        </w:rPr>
        <w:t>the greater the potential revenue that can be derived from that source. The longer it takes to complete buildings and get them on the tax rolls</w:t>
      </w:r>
      <w:r w:rsidR="00003C8E">
        <w:rPr>
          <w:rFonts w:ascii="Times New Roman" w:eastAsia="Calibri" w:hAnsi="Times New Roman" w:cs="Times New Roman"/>
        </w:rPr>
        <w:t xml:space="preserve"> (as of January 1 each year)</w:t>
      </w:r>
      <w:r w:rsidR="00F96112" w:rsidRPr="00003C8E">
        <w:rPr>
          <w:rFonts w:ascii="Times New Roman" w:eastAsia="Calibri" w:hAnsi="Times New Roman" w:cs="Times New Roman"/>
        </w:rPr>
        <w:t>, the smaller</w:t>
      </w:r>
      <w:r w:rsidR="00003C8E" w:rsidRPr="00003C8E">
        <w:rPr>
          <w:rFonts w:ascii="Times New Roman" w:eastAsia="Calibri" w:hAnsi="Times New Roman" w:cs="Times New Roman"/>
        </w:rPr>
        <w:t xml:space="preserve"> </w:t>
      </w:r>
      <w:r w:rsidR="00003C8E">
        <w:rPr>
          <w:rFonts w:ascii="Times New Roman" w:eastAsia="Calibri" w:hAnsi="Times New Roman" w:cs="Times New Roman"/>
        </w:rPr>
        <w:t xml:space="preserve">the annual grants and the smaller </w:t>
      </w:r>
      <w:r w:rsidR="00003C8E" w:rsidRPr="00003C8E">
        <w:rPr>
          <w:rFonts w:ascii="Times New Roman" w:eastAsia="Calibri" w:hAnsi="Times New Roman" w:cs="Times New Roman"/>
        </w:rPr>
        <w:t xml:space="preserve">the </w:t>
      </w:r>
      <w:r w:rsidR="00003C8E">
        <w:rPr>
          <w:rFonts w:ascii="Times New Roman" w:eastAsia="Calibri" w:hAnsi="Times New Roman" w:cs="Times New Roman"/>
        </w:rPr>
        <w:t xml:space="preserve">total </w:t>
      </w:r>
      <w:r w:rsidR="00003C8E" w:rsidRPr="00003C8E">
        <w:rPr>
          <w:rFonts w:ascii="Times New Roman" w:eastAsia="Calibri" w:hAnsi="Times New Roman" w:cs="Times New Roman"/>
        </w:rPr>
        <w:t>potential payout by the end of the REV grant period</w:t>
      </w:r>
      <w:r w:rsidR="00003C8E">
        <w:rPr>
          <w:rFonts w:ascii="Times New Roman" w:eastAsia="Calibri" w:hAnsi="Times New Roman" w:cs="Times New Roman"/>
        </w:rPr>
        <w:t>.</w:t>
      </w:r>
    </w:p>
    <w:p w:rsidR="00ED19E9" w:rsidRDefault="00ED19E9" w:rsidP="00AA6AB3">
      <w:pPr>
        <w:spacing w:after="0" w:line="240" w:lineRule="auto"/>
        <w:rPr>
          <w:rFonts w:ascii="Times New Roman" w:eastAsia="Calibri" w:hAnsi="Times New Roman" w:cs="Times New Roman"/>
        </w:rPr>
      </w:pPr>
    </w:p>
    <w:p w:rsidR="00ED19E9" w:rsidRPr="004B59E8" w:rsidRDefault="00ED19E9" w:rsidP="00AA6AB3">
      <w:pPr>
        <w:spacing w:after="0" w:line="240" w:lineRule="auto"/>
        <w:rPr>
          <w:rFonts w:ascii="Times New Roman" w:eastAsia="Calibri" w:hAnsi="Times New Roman" w:cs="Times New Roman"/>
        </w:rPr>
      </w:pPr>
      <w:r>
        <w:rPr>
          <w:rFonts w:ascii="Times New Roman" w:eastAsia="Calibri" w:hAnsi="Times New Roman" w:cs="Times New Roman"/>
        </w:rPr>
        <w:t>Ms. Boyer said that she did not see the need to hold another of these noticed meetings, but she and Mr. Wallace are available to meet individually with council members to answer any questions and provide further information.</w:t>
      </w:r>
    </w:p>
    <w:p w:rsidR="004F6B12" w:rsidRDefault="004F6B1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737207">
        <w:rPr>
          <w:rFonts w:ascii="Times New Roman" w:eastAsia="Calibri" w:hAnsi="Times New Roman" w:cs="Times New Roman"/>
        </w:rPr>
        <w:t xml:space="preserve"> </w:t>
      </w:r>
      <w:r w:rsidR="00B422DF">
        <w:rPr>
          <w:rFonts w:ascii="Times New Roman" w:eastAsia="Calibri" w:hAnsi="Times New Roman" w:cs="Times New Roman"/>
        </w:rPr>
        <w:t xml:space="preserve"> </w:t>
      </w:r>
      <w:r w:rsidR="001C3545">
        <w:rPr>
          <w:rFonts w:ascii="Times New Roman" w:eastAsia="Calibri" w:hAnsi="Times New Roman" w:cs="Times New Roman"/>
        </w:rPr>
        <w:t>1</w:t>
      </w:r>
      <w:r w:rsidR="00F831E7">
        <w:rPr>
          <w:rFonts w:ascii="Times New Roman" w:eastAsia="Calibri" w:hAnsi="Times New Roman" w:cs="Times New Roman"/>
        </w:rPr>
        <w:t>:</w:t>
      </w:r>
      <w:r w:rsidR="00ED19E9">
        <w:rPr>
          <w:rFonts w:ascii="Times New Roman" w:eastAsia="Calibri" w:hAnsi="Times New Roman" w:cs="Times New Roman"/>
        </w:rPr>
        <w:t>13</w:t>
      </w:r>
      <w:r w:rsidR="001C3545">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AA6AB3"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4</w:t>
      </w:r>
      <w:r w:rsidR="00A80C1F">
        <w:rPr>
          <w:rFonts w:ascii="Times New Roman" w:eastAsia="Calibri" w:hAnsi="Times New Roman" w:cs="Times New Roman"/>
        </w:rPr>
        <w:t>.</w:t>
      </w:r>
      <w:r w:rsidR="00003C8E">
        <w:rPr>
          <w:rFonts w:ascii="Times New Roman" w:eastAsia="Calibri" w:hAnsi="Times New Roman" w:cs="Times New Roman"/>
        </w:rPr>
        <w:t>5</w:t>
      </w:r>
      <w:r w:rsidR="00272C6E" w:rsidRPr="00272C6E">
        <w:rPr>
          <w:rFonts w:ascii="Times New Roman" w:eastAsia="Calibri" w:hAnsi="Times New Roman" w:cs="Times New Roman"/>
        </w:rPr>
        <w:t>.1</w:t>
      </w:r>
      <w:r w:rsidR="006B7177">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003C8E">
        <w:rPr>
          <w:rFonts w:ascii="Times New Roman" w:eastAsia="Calibri" w:hAnsi="Times New Roman" w:cs="Times New Roman"/>
        </w:rPr>
        <w:t>10</w:t>
      </w:r>
      <w:r w:rsidR="00272C6E" w:rsidRPr="00272C6E">
        <w:rPr>
          <w:rFonts w:ascii="Times New Roman" w:eastAsia="Calibri" w:hAnsi="Times New Roman" w:cs="Times New Roman"/>
        </w:rPr>
        <w:t>:</w:t>
      </w:r>
      <w:r w:rsidR="00FE77AC">
        <w:rPr>
          <w:rFonts w:ascii="Times New Roman" w:eastAsia="Calibri" w:hAnsi="Times New Roman" w:cs="Times New Roman"/>
        </w:rPr>
        <w:t>30</w:t>
      </w:r>
      <w:r w:rsidR="00272C6E" w:rsidRPr="00272C6E">
        <w:rPr>
          <w:rFonts w:ascii="Times New Roman" w:eastAsia="Calibri" w:hAnsi="Times New Roman" w:cs="Times New Roman"/>
        </w:rPr>
        <w:t xml:space="preserve"> </w:t>
      </w:r>
      <w:r w:rsidR="00003C8E">
        <w:rPr>
          <w:rFonts w:ascii="Times New Roman" w:eastAsia="Calibri" w:hAnsi="Times New Roman" w:cs="Times New Roman"/>
        </w:rPr>
        <w:t>a</w:t>
      </w:r>
      <w:bookmarkStart w:id="0" w:name="_GoBack"/>
      <w:bookmarkEnd w:id="0"/>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003566">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737207">
        <w:rPr>
          <w:rFonts w:ascii="Times New Roman" w:eastAsia="Calibri" w:hAnsi="Times New Roman" w:cs="Times New Roman"/>
        </w:rPr>
        <w:t xml:space="preserve">Lunch and Learn – </w:t>
      </w:r>
      <w:r w:rsidR="00F831E7">
        <w:rPr>
          <w:rFonts w:ascii="Times New Roman" w:eastAsia="Calibri" w:hAnsi="Times New Roman" w:cs="Times New Roman"/>
        </w:rPr>
        <w:t xml:space="preserve">“The District” Southbank project </w:t>
      </w:r>
      <w:r w:rsidRPr="00272C6E">
        <w:rPr>
          <w:rFonts w:ascii="Times New Roman" w:eastAsia="Calibri" w:hAnsi="Times New Roman" w:cs="Times New Roman"/>
        </w:rPr>
        <w:t>– LSD</w:t>
      </w:r>
    </w:p>
    <w:p w:rsidR="00C31E15"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AA6AB3">
        <w:rPr>
          <w:rFonts w:ascii="Times New Roman" w:eastAsia="Calibri" w:hAnsi="Times New Roman" w:cs="Times New Roman"/>
        </w:rPr>
        <w:t>4</w:t>
      </w:r>
      <w:r w:rsidR="00A80C1F">
        <w:rPr>
          <w:rFonts w:ascii="Times New Roman" w:eastAsia="Calibri" w:hAnsi="Times New Roman" w:cs="Times New Roman"/>
        </w:rPr>
        <w:t>.</w:t>
      </w:r>
      <w:r w:rsidR="00AA6AB3">
        <w:rPr>
          <w:rFonts w:ascii="Times New Roman" w:eastAsia="Calibri" w:hAnsi="Times New Roman" w:cs="Times New Roman"/>
        </w:rPr>
        <w:t>4</w:t>
      </w:r>
      <w:r w:rsidR="00272C6E" w:rsidRPr="00272C6E">
        <w:rPr>
          <w:rFonts w:ascii="Times New Roman" w:eastAsia="Calibri" w:hAnsi="Times New Roman" w:cs="Times New Roman"/>
        </w:rPr>
        <w:t>.1</w:t>
      </w:r>
      <w:r w:rsidR="006B7177">
        <w:rPr>
          <w:rFonts w:ascii="Times New Roman" w:eastAsia="Calibri" w:hAnsi="Times New Roman" w:cs="Times New Roman"/>
        </w:rPr>
        <w:t>8</w:t>
      </w:r>
    </w:p>
    <w:sectPr w:rsidR="00C31E15"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003C8E">
          <w:rPr>
            <w:noProof/>
          </w:rPr>
          <w:t>3</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566"/>
    <w:rsid w:val="00003C8E"/>
    <w:rsid w:val="00003DA6"/>
    <w:rsid w:val="000338FD"/>
    <w:rsid w:val="00034637"/>
    <w:rsid w:val="000429BF"/>
    <w:rsid w:val="0004771E"/>
    <w:rsid w:val="00073CE8"/>
    <w:rsid w:val="00076539"/>
    <w:rsid w:val="000834C2"/>
    <w:rsid w:val="000A137A"/>
    <w:rsid w:val="000A54EE"/>
    <w:rsid w:val="000D3E45"/>
    <w:rsid w:val="000D42C9"/>
    <w:rsid w:val="000E3444"/>
    <w:rsid w:val="000F778A"/>
    <w:rsid w:val="00106E2A"/>
    <w:rsid w:val="00110D91"/>
    <w:rsid w:val="0011342D"/>
    <w:rsid w:val="00115C5D"/>
    <w:rsid w:val="0011658F"/>
    <w:rsid w:val="00121916"/>
    <w:rsid w:val="0013385A"/>
    <w:rsid w:val="0016530D"/>
    <w:rsid w:val="00180519"/>
    <w:rsid w:val="001854A8"/>
    <w:rsid w:val="00190938"/>
    <w:rsid w:val="0019181B"/>
    <w:rsid w:val="00193BEB"/>
    <w:rsid w:val="001C338B"/>
    <w:rsid w:val="001C345E"/>
    <w:rsid w:val="001C3545"/>
    <w:rsid w:val="001C39FA"/>
    <w:rsid w:val="001C6815"/>
    <w:rsid w:val="001D4FBF"/>
    <w:rsid w:val="001D54C7"/>
    <w:rsid w:val="001E0C17"/>
    <w:rsid w:val="001E4B0F"/>
    <w:rsid w:val="001E4F35"/>
    <w:rsid w:val="001F271A"/>
    <w:rsid w:val="001F2C1D"/>
    <w:rsid w:val="002077FB"/>
    <w:rsid w:val="00230ED7"/>
    <w:rsid w:val="002338C0"/>
    <w:rsid w:val="002508F2"/>
    <w:rsid w:val="00263DDD"/>
    <w:rsid w:val="00272C6E"/>
    <w:rsid w:val="002744EE"/>
    <w:rsid w:val="0028135A"/>
    <w:rsid w:val="00290167"/>
    <w:rsid w:val="00292E90"/>
    <w:rsid w:val="002B16CA"/>
    <w:rsid w:val="002B640E"/>
    <w:rsid w:val="002B7023"/>
    <w:rsid w:val="002C064E"/>
    <w:rsid w:val="002C3DB2"/>
    <w:rsid w:val="002C470C"/>
    <w:rsid w:val="002D40C0"/>
    <w:rsid w:val="002D7C4A"/>
    <w:rsid w:val="002E604A"/>
    <w:rsid w:val="002E6A6A"/>
    <w:rsid w:val="002F7D51"/>
    <w:rsid w:val="00301519"/>
    <w:rsid w:val="00302541"/>
    <w:rsid w:val="00304D62"/>
    <w:rsid w:val="00307D40"/>
    <w:rsid w:val="003307E0"/>
    <w:rsid w:val="0033233B"/>
    <w:rsid w:val="0034748B"/>
    <w:rsid w:val="0036072A"/>
    <w:rsid w:val="00364524"/>
    <w:rsid w:val="00366DAC"/>
    <w:rsid w:val="003743F9"/>
    <w:rsid w:val="00380ACC"/>
    <w:rsid w:val="003B0073"/>
    <w:rsid w:val="003B1147"/>
    <w:rsid w:val="003D0857"/>
    <w:rsid w:val="003E17AF"/>
    <w:rsid w:val="003F59A2"/>
    <w:rsid w:val="00402426"/>
    <w:rsid w:val="00410F44"/>
    <w:rsid w:val="0041523C"/>
    <w:rsid w:val="00415F7D"/>
    <w:rsid w:val="00417138"/>
    <w:rsid w:val="00434536"/>
    <w:rsid w:val="0045448A"/>
    <w:rsid w:val="00455CD2"/>
    <w:rsid w:val="004650D2"/>
    <w:rsid w:val="00473B6F"/>
    <w:rsid w:val="00491F44"/>
    <w:rsid w:val="00492DBA"/>
    <w:rsid w:val="004B59E8"/>
    <w:rsid w:val="004E06DC"/>
    <w:rsid w:val="004E344B"/>
    <w:rsid w:val="004E37DD"/>
    <w:rsid w:val="004E3D0C"/>
    <w:rsid w:val="004E4424"/>
    <w:rsid w:val="004F48CA"/>
    <w:rsid w:val="004F6B12"/>
    <w:rsid w:val="00501039"/>
    <w:rsid w:val="00512460"/>
    <w:rsid w:val="0052265D"/>
    <w:rsid w:val="00522FC3"/>
    <w:rsid w:val="0052615F"/>
    <w:rsid w:val="00540045"/>
    <w:rsid w:val="005431E3"/>
    <w:rsid w:val="00546A73"/>
    <w:rsid w:val="005532AC"/>
    <w:rsid w:val="00576553"/>
    <w:rsid w:val="005769A2"/>
    <w:rsid w:val="00581D69"/>
    <w:rsid w:val="005820D6"/>
    <w:rsid w:val="00584C8B"/>
    <w:rsid w:val="005A06DD"/>
    <w:rsid w:val="005A0C8C"/>
    <w:rsid w:val="005A1FD0"/>
    <w:rsid w:val="005B2899"/>
    <w:rsid w:val="005B72CB"/>
    <w:rsid w:val="005D3E07"/>
    <w:rsid w:val="005D6C31"/>
    <w:rsid w:val="005F6B02"/>
    <w:rsid w:val="006065DC"/>
    <w:rsid w:val="00611813"/>
    <w:rsid w:val="00622AFC"/>
    <w:rsid w:val="00625138"/>
    <w:rsid w:val="006254F1"/>
    <w:rsid w:val="00637A35"/>
    <w:rsid w:val="00655550"/>
    <w:rsid w:val="00656951"/>
    <w:rsid w:val="00671CE4"/>
    <w:rsid w:val="00673495"/>
    <w:rsid w:val="00674E9B"/>
    <w:rsid w:val="0067633E"/>
    <w:rsid w:val="00676380"/>
    <w:rsid w:val="00676F48"/>
    <w:rsid w:val="00681623"/>
    <w:rsid w:val="00687B4D"/>
    <w:rsid w:val="006B7177"/>
    <w:rsid w:val="006B72F9"/>
    <w:rsid w:val="006E058F"/>
    <w:rsid w:val="006E0636"/>
    <w:rsid w:val="006F1DF8"/>
    <w:rsid w:val="00706058"/>
    <w:rsid w:val="00711C5E"/>
    <w:rsid w:val="0071207A"/>
    <w:rsid w:val="0071448B"/>
    <w:rsid w:val="00725708"/>
    <w:rsid w:val="00732674"/>
    <w:rsid w:val="0073706F"/>
    <w:rsid w:val="00737207"/>
    <w:rsid w:val="00745D34"/>
    <w:rsid w:val="00750F14"/>
    <w:rsid w:val="0077223F"/>
    <w:rsid w:val="007769CA"/>
    <w:rsid w:val="00797D26"/>
    <w:rsid w:val="007B2230"/>
    <w:rsid w:val="007C0ED3"/>
    <w:rsid w:val="007C2AE9"/>
    <w:rsid w:val="007C32F1"/>
    <w:rsid w:val="007E29A5"/>
    <w:rsid w:val="007F1E29"/>
    <w:rsid w:val="007F31E9"/>
    <w:rsid w:val="00813BB3"/>
    <w:rsid w:val="00814EAD"/>
    <w:rsid w:val="008208A3"/>
    <w:rsid w:val="00820DEE"/>
    <w:rsid w:val="00823273"/>
    <w:rsid w:val="008356DE"/>
    <w:rsid w:val="008501EB"/>
    <w:rsid w:val="00855A55"/>
    <w:rsid w:val="008610AB"/>
    <w:rsid w:val="00872E48"/>
    <w:rsid w:val="00876402"/>
    <w:rsid w:val="00880AA8"/>
    <w:rsid w:val="00880CE7"/>
    <w:rsid w:val="008819D1"/>
    <w:rsid w:val="00883057"/>
    <w:rsid w:val="00887E1F"/>
    <w:rsid w:val="00891488"/>
    <w:rsid w:val="008A0980"/>
    <w:rsid w:val="008A405F"/>
    <w:rsid w:val="008A4B5A"/>
    <w:rsid w:val="008B04FA"/>
    <w:rsid w:val="008C507C"/>
    <w:rsid w:val="008C7894"/>
    <w:rsid w:val="008D3D12"/>
    <w:rsid w:val="008D4931"/>
    <w:rsid w:val="008D4A59"/>
    <w:rsid w:val="008F2208"/>
    <w:rsid w:val="008F2217"/>
    <w:rsid w:val="008F73FB"/>
    <w:rsid w:val="009005AD"/>
    <w:rsid w:val="00901740"/>
    <w:rsid w:val="00901CEA"/>
    <w:rsid w:val="0090549B"/>
    <w:rsid w:val="00927969"/>
    <w:rsid w:val="009317F3"/>
    <w:rsid w:val="00933DEA"/>
    <w:rsid w:val="009346A5"/>
    <w:rsid w:val="00934F3C"/>
    <w:rsid w:val="009441E7"/>
    <w:rsid w:val="009450E7"/>
    <w:rsid w:val="0095433F"/>
    <w:rsid w:val="00961227"/>
    <w:rsid w:val="009836F2"/>
    <w:rsid w:val="00992989"/>
    <w:rsid w:val="009976F3"/>
    <w:rsid w:val="009A4DEB"/>
    <w:rsid w:val="009B0852"/>
    <w:rsid w:val="009B32C9"/>
    <w:rsid w:val="009B6CD4"/>
    <w:rsid w:val="009C1244"/>
    <w:rsid w:val="009C2C06"/>
    <w:rsid w:val="009C7366"/>
    <w:rsid w:val="009D6380"/>
    <w:rsid w:val="009E72E1"/>
    <w:rsid w:val="009E7E6D"/>
    <w:rsid w:val="009F0419"/>
    <w:rsid w:val="00A17709"/>
    <w:rsid w:val="00A21B9A"/>
    <w:rsid w:val="00A273A7"/>
    <w:rsid w:val="00A360EB"/>
    <w:rsid w:val="00A42F94"/>
    <w:rsid w:val="00A47077"/>
    <w:rsid w:val="00A51AAB"/>
    <w:rsid w:val="00A60D36"/>
    <w:rsid w:val="00A71FD5"/>
    <w:rsid w:val="00A74725"/>
    <w:rsid w:val="00A7475C"/>
    <w:rsid w:val="00A76A9C"/>
    <w:rsid w:val="00A80C1F"/>
    <w:rsid w:val="00A8410C"/>
    <w:rsid w:val="00A866A3"/>
    <w:rsid w:val="00A91779"/>
    <w:rsid w:val="00A9730C"/>
    <w:rsid w:val="00A975B8"/>
    <w:rsid w:val="00AA4E6C"/>
    <w:rsid w:val="00AA62C2"/>
    <w:rsid w:val="00AA6AB3"/>
    <w:rsid w:val="00AB3130"/>
    <w:rsid w:val="00AB5EC3"/>
    <w:rsid w:val="00AC7AF2"/>
    <w:rsid w:val="00AD3922"/>
    <w:rsid w:val="00AE3BA4"/>
    <w:rsid w:val="00B014D1"/>
    <w:rsid w:val="00B2608D"/>
    <w:rsid w:val="00B2701D"/>
    <w:rsid w:val="00B3105E"/>
    <w:rsid w:val="00B31B9F"/>
    <w:rsid w:val="00B422DF"/>
    <w:rsid w:val="00B4408B"/>
    <w:rsid w:val="00B54438"/>
    <w:rsid w:val="00B6005D"/>
    <w:rsid w:val="00B617F4"/>
    <w:rsid w:val="00B618D7"/>
    <w:rsid w:val="00B64673"/>
    <w:rsid w:val="00B64D83"/>
    <w:rsid w:val="00B86EEB"/>
    <w:rsid w:val="00BA2945"/>
    <w:rsid w:val="00BC322B"/>
    <w:rsid w:val="00BD392E"/>
    <w:rsid w:val="00BD4A15"/>
    <w:rsid w:val="00BD670D"/>
    <w:rsid w:val="00BD6BDB"/>
    <w:rsid w:val="00BE2124"/>
    <w:rsid w:val="00BE2B74"/>
    <w:rsid w:val="00BE56BE"/>
    <w:rsid w:val="00C00EF4"/>
    <w:rsid w:val="00C15F2F"/>
    <w:rsid w:val="00C23BE2"/>
    <w:rsid w:val="00C26A81"/>
    <w:rsid w:val="00C3010F"/>
    <w:rsid w:val="00C31E15"/>
    <w:rsid w:val="00C40C92"/>
    <w:rsid w:val="00C41E65"/>
    <w:rsid w:val="00C457F6"/>
    <w:rsid w:val="00C556E4"/>
    <w:rsid w:val="00C6321B"/>
    <w:rsid w:val="00C70DC4"/>
    <w:rsid w:val="00C774B2"/>
    <w:rsid w:val="00C821C3"/>
    <w:rsid w:val="00C845B8"/>
    <w:rsid w:val="00C84B6D"/>
    <w:rsid w:val="00C96775"/>
    <w:rsid w:val="00CA3394"/>
    <w:rsid w:val="00CA799F"/>
    <w:rsid w:val="00CC2067"/>
    <w:rsid w:val="00CD0F14"/>
    <w:rsid w:val="00CE64AD"/>
    <w:rsid w:val="00D037BE"/>
    <w:rsid w:val="00D03E84"/>
    <w:rsid w:val="00D0581A"/>
    <w:rsid w:val="00D0612C"/>
    <w:rsid w:val="00D07DF9"/>
    <w:rsid w:val="00D2109A"/>
    <w:rsid w:val="00D37D5C"/>
    <w:rsid w:val="00D41264"/>
    <w:rsid w:val="00D41EB9"/>
    <w:rsid w:val="00D41F57"/>
    <w:rsid w:val="00D424E6"/>
    <w:rsid w:val="00D70B30"/>
    <w:rsid w:val="00D96FD4"/>
    <w:rsid w:val="00DA266B"/>
    <w:rsid w:val="00DB6A7A"/>
    <w:rsid w:val="00DE0EF9"/>
    <w:rsid w:val="00DE16D3"/>
    <w:rsid w:val="00DE56E4"/>
    <w:rsid w:val="00DF1394"/>
    <w:rsid w:val="00DF5854"/>
    <w:rsid w:val="00E012E7"/>
    <w:rsid w:val="00E0505D"/>
    <w:rsid w:val="00E126A0"/>
    <w:rsid w:val="00E145D4"/>
    <w:rsid w:val="00E20210"/>
    <w:rsid w:val="00E20260"/>
    <w:rsid w:val="00E37F31"/>
    <w:rsid w:val="00E45F8C"/>
    <w:rsid w:val="00E66699"/>
    <w:rsid w:val="00E80E96"/>
    <w:rsid w:val="00E83656"/>
    <w:rsid w:val="00E875BD"/>
    <w:rsid w:val="00E90F04"/>
    <w:rsid w:val="00E95743"/>
    <w:rsid w:val="00E97C1E"/>
    <w:rsid w:val="00EA08AC"/>
    <w:rsid w:val="00EC7745"/>
    <w:rsid w:val="00ED19E9"/>
    <w:rsid w:val="00ED616A"/>
    <w:rsid w:val="00EE6C2A"/>
    <w:rsid w:val="00EE74C7"/>
    <w:rsid w:val="00F02254"/>
    <w:rsid w:val="00F039CE"/>
    <w:rsid w:val="00F13FE9"/>
    <w:rsid w:val="00F16F43"/>
    <w:rsid w:val="00F17DA2"/>
    <w:rsid w:val="00F461E3"/>
    <w:rsid w:val="00F47A0E"/>
    <w:rsid w:val="00F501F7"/>
    <w:rsid w:val="00F60ECB"/>
    <w:rsid w:val="00F62C0D"/>
    <w:rsid w:val="00F70042"/>
    <w:rsid w:val="00F831E7"/>
    <w:rsid w:val="00F90157"/>
    <w:rsid w:val="00F928BC"/>
    <w:rsid w:val="00F935BE"/>
    <w:rsid w:val="00F93643"/>
    <w:rsid w:val="00F96112"/>
    <w:rsid w:val="00FA7D13"/>
    <w:rsid w:val="00FB594F"/>
    <w:rsid w:val="00FB7171"/>
    <w:rsid w:val="00FC173A"/>
    <w:rsid w:val="00FC1FF9"/>
    <w:rsid w:val="00FE77AC"/>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2018-04-05T14:14:00Z</cp:lastPrinted>
  <dcterms:created xsi:type="dcterms:W3CDTF">2018-04-04T19:19:00Z</dcterms:created>
  <dcterms:modified xsi:type="dcterms:W3CDTF">2018-04-05T14:18:00Z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