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D3" w:rsidRPr="00753EA3" w:rsidRDefault="007E2622" w:rsidP="00FE68D3">
      <w:pPr>
        <w:keepNext/>
        <w:tabs>
          <w:tab w:val="left" w:pos="4680"/>
        </w:tabs>
        <w:jc w:val="center"/>
        <w:outlineLvl w:val="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15pt;margin-top:14.5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530078552" r:id="rId7"/>
        </w:pict>
      </w:r>
    </w:p>
    <w:tbl>
      <w:tblPr>
        <w:tblpPr w:leftFromText="180" w:rightFromText="180" w:vertAnchor="text" w:horzAnchor="margin" w:tblpXSpec="center" w:tblpY="-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FE68D3" w:rsidRPr="00753EA3" w:rsidTr="00E23157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18"/>
                <w:szCs w:val="20"/>
              </w:rPr>
              <w:t>LORI N. BOYER</w:t>
            </w:r>
          </w:p>
          <w:p w:rsidR="00C75866" w:rsidRDefault="00C75866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>
              <w:rPr>
                <w:rFonts w:ascii="Arial" w:eastAsia="Times New Roman" w:hAnsi="Arial" w:cs="Times New Roman"/>
                <w:sz w:val="17"/>
                <w:szCs w:val="17"/>
              </w:rPr>
              <w:t>President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753EA3">
              <w:rPr>
                <w:rFonts w:ascii="Arial" w:eastAsia="Times New Roman" w:hAnsi="Arial" w:cs="Times New Roman"/>
                <w:sz w:val="17"/>
                <w:szCs w:val="17"/>
              </w:rPr>
              <w:t>Council Member, District 5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Office (904) 630-1382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Fax (904) 630-2906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E-Mail: </w:t>
            </w:r>
            <w:hyperlink r:id="rId8" w:history="1">
              <w:r w:rsidRPr="00753EA3">
                <w:rPr>
                  <w:rFonts w:ascii="Arial" w:eastAsia="Times New Roman" w:hAnsi="Arial" w:cs="Times New Roman"/>
                  <w:color w:val="0000FF"/>
                  <w:sz w:val="16"/>
                  <w:szCs w:val="20"/>
                  <w:u w:val="single"/>
                </w:rPr>
                <w:t>lboyer@coj.net</w:t>
              </w:r>
            </w:hyperlink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  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>117 West Duval Street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Suite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425</w:t>
              </w:r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Jacksonville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FL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32202</w:t>
                </w:r>
              </w:smartTag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TDD: (904) 630-1580</w:t>
            </w: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28"/>
                <w:szCs w:val="20"/>
              </w:rPr>
              <w:t>OFFICE OF THE CITY COUNCIL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FE68D3" w:rsidRPr="00C137F4" w:rsidRDefault="00FE68D3" w:rsidP="00FE68D3">
      <w:pPr>
        <w:tabs>
          <w:tab w:val="center" w:pos="4320"/>
          <w:tab w:val="left" w:pos="7200"/>
          <w:tab w:val="right" w:pos="8640"/>
        </w:tabs>
        <w:jc w:val="center"/>
        <w:rPr>
          <w:rFonts w:ascii="Arial" w:eastAsia="Times New Roman" w:hAnsi="Arial" w:cs="Arial"/>
          <w:sz w:val="20"/>
          <w:szCs w:val="20"/>
        </w:rPr>
      </w:pPr>
    </w:p>
    <w:p w:rsidR="006C4D21" w:rsidRPr="006C4D21" w:rsidRDefault="006C4D21" w:rsidP="00682D0B">
      <w:pPr>
        <w:jc w:val="center"/>
        <w:rPr>
          <w:rFonts w:ascii="Times New Roman" w:hAnsi="Times New Roman"/>
          <w:sz w:val="28"/>
          <w:szCs w:val="28"/>
        </w:rPr>
      </w:pPr>
      <w:r w:rsidRPr="006C4D21">
        <w:rPr>
          <w:rFonts w:ascii="Times New Roman" w:hAnsi="Times New Roman"/>
          <w:sz w:val="28"/>
          <w:szCs w:val="28"/>
        </w:rPr>
        <w:t>July 15, 2016</w:t>
      </w:r>
    </w:p>
    <w:p w:rsidR="006C4D21" w:rsidRPr="006C4D21" w:rsidRDefault="006C4D21" w:rsidP="00682D0B">
      <w:pPr>
        <w:jc w:val="center"/>
        <w:rPr>
          <w:rFonts w:ascii="Times New Roman" w:hAnsi="Times New Roman"/>
          <w:sz w:val="28"/>
          <w:szCs w:val="28"/>
        </w:rPr>
      </w:pPr>
      <w:r w:rsidRPr="006C4D21">
        <w:rPr>
          <w:rFonts w:ascii="Times New Roman" w:hAnsi="Times New Roman"/>
          <w:sz w:val="28"/>
          <w:szCs w:val="28"/>
        </w:rPr>
        <w:t>11:00 a.m.</w:t>
      </w:r>
    </w:p>
    <w:p w:rsidR="006C4D21" w:rsidRDefault="006C4D21" w:rsidP="006C4D21">
      <w:pPr>
        <w:rPr>
          <w:rFonts w:ascii="Times New Roman" w:hAnsi="Times New Roman"/>
          <w:b/>
          <w:sz w:val="28"/>
          <w:szCs w:val="28"/>
        </w:rPr>
      </w:pPr>
    </w:p>
    <w:p w:rsidR="00682D0B" w:rsidRDefault="00682D0B" w:rsidP="00682D0B">
      <w:pPr>
        <w:jc w:val="center"/>
        <w:rPr>
          <w:rFonts w:ascii="Times New Roman" w:hAnsi="Times New Roman"/>
          <w:b/>
          <w:sz w:val="28"/>
          <w:szCs w:val="28"/>
        </w:rPr>
      </w:pPr>
      <w:r w:rsidRPr="00991668">
        <w:rPr>
          <w:rFonts w:ascii="Times New Roman" w:hAnsi="Times New Roman"/>
          <w:b/>
          <w:sz w:val="28"/>
          <w:szCs w:val="28"/>
        </w:rPr>
        <w:t>Finance Committee</w:t>
      </w:r>
    </w:p>
    <w:p w:rsidR="00682D0B" w:rsidRPr="00991668" w:rsidRDefault="00682D0B" w:rsidP="00682D0B">
      <w:pPr>
        <w:rPr>
          <w:rFonts w:ascii="Times New Roman" w:hAnsi="Times New Roman"/>
          <w:b/>
          <w:sz w:val="28"/>
          <w:szCs w:val="28"/>
        </w:rPr>
      </w:pPr>
    </w:p>
    <w:p w:rsidR="00682D0B" w:rsidRPr="00A71910" w:rsidRDefault="00682D0B" w:rsidP="00682D0B">
      <w:pPr>
        <w:rPr>
          <w:rFonts w:ascii="Times New Roman" w:hAnsi="Times New Roman"/>
        </w:rPr>
      </w:pPr>
      <w:r w:rsidRPr="00A71910">
        <w:rPr>
          <w:rFonts w:ascii="Times New Roman" w:hAnsi="Times New Roman"/>
          <w:color w:val="333333"/>
          <w:lang w:val="en"/>
        </w:rPr>
        <w:t xml:space="preserve">The Committee shall consider financial matters, including appropriations; budgets; budgetary transfers; taxes; fees; franchises; bonds; fiscal and investment policies; economic development investment incentives and related contracts, agreements and appropriations; licensing; personnel; pensions; leases; Administration and Finance Department; Procurement Department; Office of Economic Development; JEA financial issues; auditing; performance measurement and benchmarking; audits of the City and Independent Agencies; selection and retention of the auditor to perform the annual independent audit required by Section 5.11, </w:t>
      </w:r>
      <w:r w:rsidRPr="00A71910">
        <w:rPr>
          <w:rFonts w:ascii="Times New Roman" w:hAnsi="Times New Roman"/>
          <w:i/>
          <w:iCs/>
          <w:color w:val="333333"/>
          <w:lang w:val="en"/>
        </w:rPr>
        <w:t>Jacksonville Charter</w:t>
      </w:r>
      <w:r w:rsidRPr="00A71910">
        <w:rPr>
          <w:rFonts w:ascii="Times New Roman" w:hAnsi="Times New Roman"/>
          <w:color w:val="333333"/>
          <w:lang w:val="en"/>
        </w:rPr>
        <w:t>; TRUE Commission reports; international trade and all related subjects</w:t>
      </w:r>
    </w:p>
    <w:p w:rsidR="00682D0B" w:rsidRDefault="00682D0B" w:rsidP="00682D0B">
      <w:pPr>
        <w:rPr>
          <w:rFonts w:ascii="Times New Roman" w:hAnsi="Times New Roman"/>
          <w:b/>
        </w:rPr>
      </w:pPr>
    </w:p>
    <w:p w:rsidR="00682D0B" w:rsidRPr="00A71910" w:rsidRDefault="00682D0B" w:rsidP="00682D0B">
      <w:pPr>
        <w:rPr>
          <w:rFonts w:ascii="Times New Roman" w:hAnsi="Times New Roman"/>
          <w:b/>
        </w:rPr>
      </w:pPr>
      <w:r w:rsidRPr="00A71910">
        <w:rPr>
          <w:rFonts w:ascii="Times New Roman" w:hAnsi="Times New Roman"/>
          <w:b/>
        </w:rPr>
        <w:t>Committee Members:</w:t>
      </w:r>
    </w:p>
    <w:p w:rsidR="00682D0B" w:rsidRPr="00A71910" w:rsidRDefault="00682D0B" w:rsidP="00682D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Anna Lopez Brosche - </w:t>
      </w:r>
      <w:r w:rsidRPr="00A71910">
        <w:rPr>
          <w:rFonts w:ascii="Times New Roman" w:hAnsi="Times New Roman"/>
        </w:rPr>
        <w:t>Chair</w:t>
      </w:r>
    </w:p>
    <w:p w:rsidR="00682D0B" w:rsidRPr="00A71910" w:rsidRDefault="000D10F6" w:rsidP="00682D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Matt Schellenberg - </w:t>
      </w:r>
      <w:r w:rsidR="00682D0B">
        <w:rPr>
          <w:rFonts w:ascii="Times New Roman" w:hAnsi="Times New Roman"/>
        </w:rPr>
        <w:t>Vice C</w:t>
      </w:r>
      <w:r w:rsidR="00682D0B" w:rsidRPr="00A71910">
        <w:rPr>
          <w:rFonts w:ascii="Times New Roman" w:hAnsi="Times New Roman"/>
        </w:rPr>
        <w:t>hair</w:t>
      </w:r>
    </w:p>
    <w:p w:rsidR="00682D0B" w:rsidRPr="00A71910" w:rsidRDefault="00682D0B" w:rsidP="00682D0B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Greg Anderson</w:t>
      </w:r>
    </w:p>
    <w:p w:rsidR="00682D0B" w:rsidRPr="00A71910" w:rsidRDefault="00682D0B" w:rsidP="00682D0B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Aaron Bowman</w:t>
      </w:r>
    </w:p>
    <w:p w:rsidR="00682D0B" w:rsidRPr="00A71910" w:rsidRDefault="00682D0B" w:rsidP="00682D0B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Katrina Brown</w:t>
      </w:r>
    </w:p>
    <w:p w:rsidR="00682D0B" w:rsidRPr="00A71910" w:rsidRDefault="00682D0B" w:rsidP="00682D0B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Bill Gulliford</w:t>
      </w:r>
    </w:p>
    <w:p w:rsidR="00682D0B" w:rsidRPr="00A71910" w:rsidRDefault="00682D0B" w:rsidP="00682D0B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Sam Newby</w:t>
      </w:r>
    </w:p>
    <w:p w:rsidR="00682D0B" w:rsidRPr="00A71910" w:rsidRDefault="00682D0B" w:rsidP="00682D0B">
      <w:pPr>
        <w:rPr>
          <w:rFonts w:ascii="Times New Roman" w:hAnsi="Times New Roman"/>
          <w:b/>
        </w:rPr>
      </w:pPr>
    </w:p>
    <w:p w:rsidR="00682D0B" w:rsidRPr="00A71910" w:rsidRDefault="00682D0B" w:rsidP="00682D0B">
      <w:pPr>
        <w:rPr>
          <w:rFonts w:ascii="Times New Roman" w:hAnsi="Times New Roman"/>
          <w:b/>
        </w:rPr>
      </w:pPr>
      <w:r w:rsidRPr="00A71910">
        <w:rPr>
          <w:rFonts w:ascii="Times New Roman" w:hAnsi="Times New Roman"/>
          <w:b/>
        </w:rPr>
        <w:t>Finance Co</w:t>
      </w:r>
      <w:r>
        <w:rPr>
          <w:rFonts w:ascii="Times New Roman" w:hAnsi="Times New Roman"/>
          <w:b/>
        </w:rPr>
        <w:t xml:space="preserve">mmittee Agenda Meeting </w:t>
      </w:r>
      <w:r w:rsidRPr="00A71910">
        <w:rPr>
          <w:rFonts w:ascii="Times New Roman" w:hAnsi="Times New Roman"/>
          <w:b/>
        </w:rPr>
        <w:t>Location</w:t>
      </w:r>
      <w:r>
        <w:rPr>
          <w:rFonts w:ascii="Times New Roman" w:hAnsi="Times New Roman"/>
          <w:b/>
        </w:rPr>
        <w:t>/Time</w:t>
      </w:r>
      <w:r w:rsidRPr="00A71910">
        <w:rPr>
          <w:rFonts w:ascii="Times New Roman" w:hAnsi="Times New Roman"/>
          <w:b/>
        </w:rPr>
        <w:t>:</w:t>
      </w:r>
    </w:p>
    <w:p w:rsidR="00682D0B" w:rsidRPr="00A71910" w:rsidRDefault="00682D0B" w:rsidP="00682D0B">
      <w:pPr>
        <w:rPr>
          <w:rFonts w:ascii="Times New Roman" w:hAnsi="Times New Roman"/>
        </w:rPr>
      </w:pPr>
      <w:proofErr w:type="gramStart"/>
      <w:r w:rsidRPr="00A71910">
        <w:rPr>
          <w:rFonts w:ascii="Times New Roman" w:hAnsi="Times New Roman"/>
        </w:rPr>
        <w:t>First and Third Wednesday at 8:30 a.m.</w:t>
      </w:r>
      <w:proofErr w:type="gramEnd"/>
    </w:p>
    <w:p w:rsidR="00682D0B" w:rsidRPr="00A71910" w:rsidRDefault="00682D0B" w:rsidP="00682D0B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Lynwood Roberts Room, First Floor City Hall</w:t>
      </w:r>
    </w:p>
    <w:p w:rsidR="00682D0B" w:rsidRPr="00A71910" w:rsidRDefault="00682D0B" w:rsidP="00682D0B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117 W. Duval Street</w:t>
      </w:r>
    </w:p>
    <w:p w:rsidR="00682D0B" w:rsidRPr="00A71910" w:rsidRDefault="00682D0B" w:rsidP="00682D0B">
      <w:pPr>
        <w:rPr>
          <w:rFonts w:ascii="Times New Roman" w:hAnsi="Times New Roman"/>
        </w:rPr>
      </w:pPr>
    </w:p>
    <w:p w:rsidR="00682D0B" w:rsidRPr="00A71910" w:rsidRDefault="00682D0B" w:rsidP="00682D0B">
      <w:pPr>
        <w:rPr>
          <w:rFonts w:ascii="Times New Roman" w:hAnsi="Times New Roman"/>
          <w:b/>
        </w:rPr>
      </w:pPr>
      <w:r w:rsidRPr="00A71910">
        <w:rPr>
          <w:rFonts w:ascii="Times New Roman" w:hAnsi="Times New Roman"/>
          <w:b/>
        </w:rPr>
        <w:t>Finance Committee Meeting Location</w:t>
      </w:r>
      <w:r>
        <w:rPr>
          <w:rFonts w:ascii="Times New Roman" w:hAnsi="Times New Roman"/>
          <w:b/>
        </w:rPr>
        <w:t>/Time</w:t>
      </w:r>
      <w:r w:rsidRPr="00A71910">
        <w:rPr>
          <w:rFonts w:ascii="Times New Roman" w:hAnsi="Times New Roman"/>
          <w:b/>
        </w:rPr>
        <w:t>:</w:t>
      </w:r>
    </w:p>
    <w:p w:rsidR="00682D0B" w:rsidRPr="00A71910" w:rsidRDefault="00682D0B" w:rsidP="00682D0B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First and Third Wednesday at 9:00 a.m. (will adjourn no later than noon, Special Committee on Finance matters to follow immediately)</w:t>
      </w:r>
    </w:p>
    <w:p w:rsidR="00682D0B" w:rsidRPr="00A71910" w:rsidRDefault="00682D0B" w:rsidP="00682D0B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lastRenderedPageBreak/>
        <w:t>Council Chamber</w:t>
      </w:r>
    </w:p>
    <w:p w:rsidR="00682D0B" w:rsidRPr="00A71910" w:rsidRDefault="00682D0B" w:rsidP="00682D0B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First Floor, City Hall</w:t>
      </w:r>
    </w:p>
    <w:p w:rsidR="00682D0B" w:rsidRPr="00682D0B" w:rsidRDefault="00682D0B" w:rsidP="00682D0B">
      <w:pPr>
        <w:rPr>
          <w:rFonts w:ascii="Times New Roman" w:hAnsi="Times New Roman" w:cs="Times New Roman"/>
        </w:rPr>
      </w:pPr>
      <w:r w:rsidRPr="00682D0B">
        <w:rPr>
          <w:rFonts w:ascii="Times New Roman" w:hAnsi="Times New Roman" w:cs="Times New Roman"/>
        </w:rPr>
        <w:t>117 W. Duval Street</w:t>
      </w:r>
    </w:p>
    <w:p w:rsidR="00887929" w:rsidRPr="00682D0B" w:rsidRDefault="00887929" w:rsidP="00985DD8">
      <w:pPr>
        <w:rPr>
          <w:rFonts w:ascii="Times New Roman" w:hAnsi="Times New Roman" w:cs="Times New Roman"/>
          <w:b/>
        </w:rPr>
      </w:pPr>
    </w:p>
    <w:p w:rsidR="00682D0B" w:rsidRDefault="004813D8" w:rsidP="00682D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Special Committee on </w:t>
      </w:r>
      <w:r w:rsidR="00682D0B" w:rsidRPr="00682D0B">
        <w:rPr>
          <w:rFonts w:ascii="Times New Roman" w:hAnsi="Times New Roman" w:cs="Times New Roman"/>
          <w:b/>
        </w:rPr>
        <w:t xml:space="preserve">Finance </w:t>
      </w:r>
      <w:r>
        <w:rPr>
          <w:rFonts w:ascii="Times New Roman" w:hAnsi="Times New Roman" w:cs="Times New Roman"/>
          <w:b/>
        </w:rPr>
        <w:t>Matters</w:t>
      </w:r>
    </w:p>
    <w:p w:rsidR="004813D8" w:rsidRPr="004813D8" w:rsidRDefault="006C4D21" w:rsidP="00682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</w:t>
      </w:r>
      <w:r w:rsidR="004813D8" w:rsidRPr="004813D8">
        <w:rPr>
          <w:rFonts w:ascii="Times New Roman" w:hAnsi="Times New Roman" w:cs="Times New Roman"/>
        </w:rPr>
        <w:t>o begin</w:t>
      </w:r>
      <w:r w:rsidR="00A32F46">
        <w:rPr>
          <w:rFonts w:ascii="Times New Roman" w:hAnsi="Times New Roman" w:cs="Times New Roman"/>
        </w:rPr>
        <w:t xml:space="preserve"> immediately following the conclusion of</w:t>
      </w:r>
      <w:r w:rsidR="004813D8" w:rsidRPr="004813D8">
        <w:rPr>
          <w:rFonts w:ascii="Times New Roman" w:hAnsi="Times New Roman" w:cs="Times New Roman"/>
        </w:rPr>
        <w:t xml:space="preserve"> Finance Committee but no later than noon)</w:t>
      </w:r>
    </w:p>
    <w:p w:rsidR="004813D8" w:rsidRDefault="004813D8" w:rsidP="004813D8">
      <w:pPr>
        <w:rPr>
          <w:rFonts w:ascii="Times New Roman" w:hAnsi="Times New Roman" w:cs="Times New Roman"/>
          <w:b/>
        </w:rPr>
      </w:pPr>
    </w:p>
    <w:p w:rsidR="004813D8" w:rsidRDefault="004813D8" w:rsidP="0048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ask that you review existing policies and practices and revise and create new legislation as you deem appropriate to address our broader goal of becoming One City</w:t>
      </w:r>
      <w:r w:rsidRPr="00907544">
        <w:rPr>
          <w:rFonts w:ascii="Times New Roman" w:hAnsi="Times New Roman" w:cs="Times New Roman"/>
        </w:rPr>
        <w:t xml:space="preserve"> in which infrastructure, City services, and economic opportunity are available</w:t>
      </w:r>
      <w:r>
        <w:rPr>
          <w:rFonts w:ascii="Times New Roman" w:hAnsi="Times New Roman" w:cs="Times New Roman"/>
        </w:rPr>
        <w:t xml:space="preserve"> </w:t>
      </w:r>
      <w:r w:rsidRPr="00907544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>out</w:t>
      </w:r>
      <w:r w:rsidRPr="00907544">
        <w:rPr>
          <w:rFonts w:ascii="Times New Roman" w:hAnsi="Times New Roman" w:cs="Times New Roman"/>
        </w:rPr>
        <w:t xml:space="preserve"> and ev</w:t>
      </w:r>
      <w:r>
        <w:rPr>
          <w:rFonts w:ascii="Times New Roman" w:hAnsi="Times New Roman" w:cs="Times New Roman"/>
        </w:rPr>
        <w:t>ery neighborhood is safe, clean, and</w:t>
      </w:r>
      <w:r w:rsidRPr="00907544">
        <w:rPr>
          <w:rFonts w:ascii="Times New Roman" w:hAnsi="Times New Roman" w:cs="Times New Roman"/>
        </w:rPr>
        <w:t xml:space="preserve"> healthy</w:t>
      </w:r>
      <w:r>
        <w:rPr>
          <w:rFonts w:ascii="Times New Roman" w:hAnsi="Times New Roman" w:cs="Times New Roman"/>
        </w:rPr>
        <w:t>. I hope that you will each take advantage of this opportunity to address areas of special concern to you personally. I have provided the list below to get the conversation started because I find each of these topics worthy of review and policy i</w:t>
      </w:r>
      <w:r w:rsidR="00CF1AEC">
        <w:rPr>
          <w:rFonts w:ascii="Times New Roman" w:hAnsi="Times New Roman" w:cs="Times New Roman"/>
        </w:rPr>
        <w:t>nput from the Council, but the C</w:t>
      </w:r>
      <w:r>
        <w:rPr>
          <w:rFonts w:ascii="Times New Roman" w:hAnsi="Times New Roman" w:cs="Times New Roman"/>
        </w:rPr>
        <w:t>ommittee may add or subtract from this list as you choose. Our Council staff will assist with research and speaker coordination for these meetings and I am also offering my assistance in that regard. The City staff from various departments may be a primary resource</w:t>
      </w:r>
      <w:r w:rsidR="006C4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we can and should also seek outside input.</w:t>
      </w:r>
    </w:p>
    <w:p w:rsidR="004813D8" w:rsidRDefault="004813D8" w:rsidP="004813D8">
      <w:pPr>
        <w:rPr>
          <w:rFonts w:ascii="Times New Roman" w:hAnsi="Times New Roman" w:cs="Times New Roman"/>
        </w:rPr>
      </w:pPr>
    </w:p>
    <w:p w:rsidR="004813D8" w:rsidRPr="006C4D21" w:rsidRDefault="004813D8" w:rsidP="004813D8">
      <w:pPr>
        <w:rPr>
          <w:rFonts w:ascii="Times New Roman" w:hAnsi="Times New Roman" w:cs="Times New Roman"/>
          <w:b/>
        </w:rPr>
      </w:pPr>
      <w:r w:rsidRPr="006C4D21">
        <w:rPr>
          <w:rFonts w:ascii="Times New Roman" w:hAnsi="Times New Roman" w:cs="Times New Roman"/>
          <w:b/>
        </w:rPr>
        <w:t xml:space="preserve">Suggested topics to consider: </w:t>
      </w:r>
    </w:p>
    <w:p w:rsidR="006C4D21" w:rsidRPr="006C4D21" w:rsidRDefault="006C4D21" w:rsidP="004813D8">
      <w:pPr>
        <w:rPr>
          <w:rFonts w:ascii="Times New Roman" w:hAnsi="Times New Roman" w:cs="Times New Roman"/>
          <w:b/>
        </w:rPr>
      </w:pPr>
    </w:p>
    <w:p w:rsidR="00682D0B" w:rsidRPr="006C4D21" w:rsidRDefault="004813D8" w:rsidP="004813D8">
      <w:pPr>
        <w:spacing w:after="160" w:line="259" w:lineRule="auto"/>
        <w:rPr>
          <w:rFonts w:ascii="Times New Roman" w:hAnsi="Times New Roman" w:cs="Times New Roman"/>
          <w:b/>
        </w:rPr>
      </w:pPr>
      <w:r w:rsidRPr="006C4D21">
        <w:rPr>
          <w:rFonts w:ascii="Times New Roman" w:hAnsi="Times New Roman" w:cs="Times New Roman"/>
          <w:b/>
        </w:rPr>
        <w:t>Budget related:</w:t>
      </w:r>
    </w:p>
    <w:p w:rsidR="00C91A9D" w:rsidRDefault="00C91A9D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Debt Affordability baseline report and update</w:t>
      </w:r>
      <w:r w:rsidR="00E42887">
        <w:rPr>
          <w:rFonts w:ascii="Times New Roman" w:hAnsi="Times New Roman" w:cs="Times New Roman"/>
        </w:rPr>
        <w:t xml:space="preserve"> - D</w:t>
      </w:r>
      <w:r>
        <w:rPr>
          <w:rFonts w:ascii="Times New Roman" w:hAnsi="Times New Roman" w:cs="Times New Roman"/>
        </w:rPr>
        <w:t xml:space="preserve">o current debt levels comply with all code criteria? Do proposed? How much flexibility is there before we would exceed a criterion? What is </w:t>
      </w:r>
      <w:r w:rsidR="00E4288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limiting factor- debt service or debt outstanding? </w:t>
      </w:r>
    </w:p>
    <w:p w:rsidR="00C91A9D" w:rsidRDefault="00C91A9D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="00E4288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status of BJP revenue over debt service and which projects are</w:t>
      </w:r>
      <w:r w:rsidR="007A0963">
        <w:rPr>
          <w:rFonts w:ascii="Times New Roman" w:hAnsi="Times New Roman" w:cs="Times New Roman"/>
        </w:rPr>
        <w:t xml:space="preserve"> slated for next year; </w:t>
      </w:r>
      <w:r>
        <w:rPr>
          <w:rFonts w:ascii="Times New Roman" w:hAnsi="Times New Roman" w:cs="Times New Roman"/>
        </w:rPr>
        <w:t>2017?</w:t>
      </w:r>
    </w:p>
    <w:p w:rsidR="00682D0B" w:rsidRPr="00682D0B" w:rsidRDefault="00682D0B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682D0B">
        <w:rPr>
          <w:rFonts w:ascii="Times New Roman" w:hAnsi="Times New Roman" w:cs="Times New Roman"/>
        </w:rPr>
        <w:t>How do our budget priorities help to reduce crime?</w:t>
      </w:r>
    </w:p>
    <w:p w:rsidR="00682D0B" w:rsidRPr="00682D0B" w:rsidRDefault="00682D0B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682D0B">
        <w:rPr>
          <w:rFonts w:ascii="Times New Roman" w:hAnsi="Times New Roman" w:cs="Times New Roman"/>
        </w:rPr>
        <w:t>How does our budget improve public safety</w:t>
      </w:r>
      <w:r w:rsidR="00A62BB1">
        <w:rPr>
          <w:rFonts w:ascii="Times New Roman" w:hAnsi="Times New Roman" w:cs="Times New Roman"/>
        </w:rPr>
        <w:t xml:space="preserve"> (life safety</w:t>
      </w:r>
      <w:r w:rsidR="00031BA0">
        <w:rPr>
          <w:rFonts w:ascii="Times New Roman" w:hAnsi="Times New Roman" w:cs="Times New Roman"/>
        </w:rPr>
        <w:t>- roadway fatalities, drowning, etc.</w:t>
      </w:r>
      <w:r w:rsidR="00A62BB1">
        <w:rPr>
          <w:rFonts w:ascii="Times New Roman" w:hAnsi="Times New Roman" w:cs="Times New Roman"/>
        </w:rPr>
        <w:t xml:space="preserve">) </w:t>
      </w:r>
      <w:r w:rsidRPr="00682D0B">
        <w:rPr>
          <w:rFonts w:ascii="Times New Roman" w:hAnsi="Times New Roman" w:cs="Times New Roman"/>
        </w:rPr>
        <w:t>other than reducing crime?</w:t>
      </w:r>
    </w:p>
    <w:p w:rsidR="00682D0B" w:rsidRDefault="00682D0B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682D0B">
        <w:rPr>
          <w:rFonts w:ascii="Times New Roman" w:hAnsi="Times New Roman" w:cs="Times New Roman"/>
        </w:rPr>
        <w:t xml:space="preserve">How does the budget </w:t>
      </w:r>
      <w:r w:rsidR="00031BA0">
        <w:rPr>
          <w:rFonts w:ascii="Times New Roman" w:hAnsi="Times New Roman" w:cs="Times New Roman"/>
        </w:rPr>
        <w:t xml:space="preserve">facilitate </w:t>
      </w:r>
      <w:r w:rsidRPr="00682D0B">
        <w:rPr>
          <w:rFonts w:ascii="Times New Roman" w:hAnsi="Times New Roman" w:cs="Times New Roman"/>
        </w:rPr>
        <w:t>improve</w:t>
      </w:r>
      <w:r w:rsidR="00031BA0">
        <w:rPr>
          <w:rFonts w:ascii="Times New Roman" w:hAnsi="Times New Roman" w:cs="Times New Roman"/>
        </w:rPr>
        <w:t>ments in</w:t>
      </w:r>
      <w:r w:rsidRPr="00682D0B">
        <w:rPr>
          <w:rFonts w:ascii="Times New Roman" w:hAnsi="Times New Roman" w:cs="Times New Roman"/>
        </w:rPr>
        <w:t xml:space="preserve"> public health</w:t>
      </w:r>
      <w:r w:rsidR="00031BA0">
        <w:rPr>
          <w:rFonts w:ascii="Times New Roman" w:hAnsi="Times New Roman" w:cs="Times New Roman"/>
        </w:rPr>
        <w:t xml:space="preserve"> (</w:t>
      </w:r>
      <w:proofErr w:type="spellStart"/>
      <w:r w:rsidR="00031BA0">
        <w:rPr>
          <w:rFonts w:ascii="Times New Roman" w:hAnsi="Times New Roman" w:cs="Times New Roman"/>
        </w:rPr>
        <w:t>Zika</w:t>
      </w:r>
      <w:proofErr w:type="spellEnd"/>
      <w:r w:rsidR="00031BA0">
        <w:rPr>
          <w:rFonts w:ascii="Times New Roman" w:hAnsi="Times New Roman" w:cs="Times New Roman"/>
        </w:rPr>
        <w:t>, fitness, clinics, etc.)</w:t>
      </w:r>
      <w:r w:rsidRPr="00682D0B">
        <w:rPr>
          <w:rFonts w:ascii="Times New Roman" w:hAnsi="Times New Roman" w:cs="Times New Roman"/>
        </w:rPr>
        <w:t>?</w:t>
      </w:r>
    </w:p>
    <w:p w:rsidR="00A62BB1" w:rsidRPr="00682D0B" w:rsidRDefault="00A62BB1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budget support neighborhoods?</w:t>
      </w:r>
    </w:p>
    <w:p w:rsidR="00682D0B" w:rsidRDefault="00682D0B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682D0B">
        <w:rPr>
          <w:rFonts w:ascii="Times New Roman" w:hAnsi="Times New Roman" w:cs="Times New Roman"/>
        </w:rPr>
        <w:t>How does the CIP further the goal of One City?</w:t>
      </w:r>
    </w:p>
    <w:p w:rsidR="007E2622" w:rsidRDefault="007E2622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fee schedule review – Are all fees needed?  Are amounts appropriate?</w:t>
      </w:r>
    </w:p>
    <w:p w:rsidR="00A62BB1" w:rsidRPr="006C4D21" w:rsidRDefault="00A62BB1" w:rsidP="00A62BB1">
      <w:pPr>
        <w:spacing w:after="160" w:line="259" w:lineRule="auto"/>
        <w:rPr>
          <w:rFonts w:ascii="Times New Roman" w:hAnsi="Times New Roman" w:cs="Times New Roman"/>
          <w:b/>
        </w:rPr>
      </w:pPr>
      <w:r w:rsidRPr="006C4D21">
        <w:rPr>
          <w:rFonts w:ascii="Times New Roman" w:hAnsi="Times New Roman" w:cs="Times New Roman"/>
          <w:b/>
        </w:rPr>
        <w:t>Policy related:</w:t>
      </w:r>
    </w:p>
    <w:p w:rsidR="007E2622" w:rsidRDefault="007E2622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Grants 101 – What grants do we receive annually? What did we apply for last year? What did we receive? Opportunities</w:t>
      </w:r>
    </w:p>
    <w:p w:rsidR="00A62BB1" w:rsidRDefault="00A62BB1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we maximize and coordinate opportunities for additional funding? TPO/FDOT roads and bridges; SJRWMD drainage; FIND; HUD; Grants; JTA/JEA/Port; public/private partnerships</w:t>
      </w:r>
    </w:p>
    <w:p w:rsidR="00682D0B" w:rsidRPr="00682D0B" w:rsidRDefault="00682D0B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682D0B">
        <w:rPr>
          <w:rFonts w:ascii="Times New Roman" w:hAnsi="Times New Roman" w:cs="Times New Roman"/>
        </w:rPr>
        <w:t>How do we fund the extension of water and sewer lines</w:t>
      </w:r>
      <w:r w:rsidR="00A62BB1">
        <w:rPr>
          <w:rFonts w:ascii="Times New Roman" w:hAnsi="Times New Roman" w:cs="Times New Roman"/>
        </w:rPr>
        <w:t>?</w:t>
      </w:r>
    </w:p>
    <w:p w:rsidR="00682D0B" w:rsidRPr="00682D0B" w:rsidRDefault="00682D0B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682D0B">
        <w:rPr>
          <w:rFonts w:ascii="Times New Roman" w:hAnsi="Times New Roman" w:cs="Times New Roman"/>
        </w:rPr>
        <w:lastRenderedPageBreak/>
        <w:t>How do we manage/incentivize growth and demand for new facilities vs. funding for repairs and maintenance?</w:t>
      </w:r>
    </w:p>
    <w:p w:rsidR="00682D0B" w:rsidRPr="00682D0B" w:rsidRDefault="00682D0B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682D0B">
        <w:rPr>
          <w:rFonts w:ascii="Times New Roman" w:hAnsi="Times New Roman" w:cs="Times New Roman"/>
        </w:rPr>
        <w:t>If Infrastructure is the foundation for economic development, how do we target improvements to facilitate economic growth</w:t>
      </w:r>
      <w:r w:rsidR="00A62BB1">
        <w:rPr>
          <w:rFonts w:ascii="Times New Roman" w:hAnsi="Times New Roman" w:cs="Times New Roman"/>
        </w:rPr>
        <w:t>?</w:t>
      </w:r>
    </w:p>
    <w:p w:rsidR="00031BA0" w:rsidRPr="00031BA0" w:rsidRDefault="00A62BB1" w:rsidP="00031BA0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682D0B">
        <w:rPr>
          <w:rFonts w:ascii="Times New Roman" w:hAnsi="Times New Roman" w:cs="Times New Roman"/>
        </w:rPr>
        <w:t>Marketing of tourist opportunities, and support of events</w:t>
      </w:r>
      <w:r>
        <w:rPr>
          <w:rFonts w:ascii="Times New Roman" w:hAnsi="Times New Roman" w:cs="Times New Roman"/>
        </w:rPr>
        <w:t>. How does our Tourist Development Plan further our goals?</w:t>
      </w:r>
    </w:p>
    <w:p w:rsidR="00682D0B" w:rsidRPr="00682D0B" w:rsidRDefault="00682D0B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682D0B">
        <w:rPr>
          <w:rFonts w:ascii="Times New Roman" w:hAnsi="Times New Roman" w:cs="Times New Roman"/>
        </w:rPr>
        <w:t>How can we use our Public Investment Policy or other economic incentives to eliminate food deserts</w:t>
      </w:r>
      <w:r w:rsidR="00031BA0">
        <w:rPr>
          <w:rFonts w:ascii="Times New Roman" w:hAnsi="Times New Roman" w:cs="Times New Roman"/>
        </w:rPr>
        <w:t>?</w:t>
      </w:r>
    </w:p>
    <w:p w:rsidR="00682D0B" w:rsidRPr="00682D0B" w:rsidRDefault="00682D0B" w:rsidP="00682D0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682D0B">
        <w:rPr>
          <w:rFonts w:ascii="Times New Roman" w:hAnsi="Times New Roman" w:cs="Times New Roman"/>
        </w:rPr>
        <w:t>How can we use our Public Investment Policy or other economic incentives to reduce crime through job creation or barrier elimination</w:t>
      </w:r>
      <w:r w:rsidR="00031BA0">
        <w:rPr>
          <w:rFonts w:ascii="Times New Roman" w:hAnsi="Times New Roman" w:cs="Times New Roman"/>
        </w:rPr>
        <w:t>?</w:t>
      </w:r>
    </w:p>
    <w:p w:rsidR="00985DD8" w:rsidRPr="00031BA0" w:rsidRDefault="00E42887" w:rsidP="00985DD8">
      <w:pPr>
        <w:pStyle w:val="ListParagraph"/>
        <w:numPr>
          <w:ilvl w:val="0"/>
          <w:numId w:val="18"/>
        </w:numPr>
        <w:spacing w:after="160" w:line="259" w:lineRule="auto"/>
      </w:pPr>
      <w:r>
        <w:rPr>
          <w:rFonts w:ascii="Times New Roman" w:hAnsi="Times New Roman" w:cs="Times New Roman"/>
        </w:rPr>
        <w:t>In light of the changing economy, how can we use j</w:t>
      </w:r>
      <w:r w:rsidR="00682D0B" w:rsidRPr="00031BA0">
        <w:rPr>
          <w:rFonts w:ascii="Times New Roman" w:hAnsi="Times New Roman" w:cs="Times New Roman"/>
        </w:rPr>
        <w:t>ob training/apprenticeship programs</w:t>
      </w:r>
      <w:r w:rsidR="00031BA0" w:rsidRPr="00031BA0">
        <w:rPr>
          <w:rFonts w:ascii="Times New Roman" w:hAnsi="Times New Roman" w:cs="Times New Roman"/>
        </w:rPr>
        <w:t xml:space="preserve"> </w:t>
      </w:r>
      <w:r w:rsidR="00031BA0">
        <w:rPr>
          <w:rFonts w:ascii="Times New Roman" w:hAnsi="Times New Roman" w:cs="Times New Roman"/>
        </w:rPr>
        <w:t>as a tool to reduce unemployment</w:t>
      </w:r>
      <w:r>
        <w:rPr>
          <w:rFonts w:ascii="Times New Roman" w:hAnsi="Times New Roman" w:cs="Times New Roman"/>
        </w:rPr>
        <w:t>?</w:t>
      </w:r>
    </w:p>
    <w:p w:rsidR="006C4D21" w:rsidRPr="007E2622" w:rsidRDefault="00031BA0" w:rsidP="006C4D21">
      <w:pPr>
        <w:pStyle w:val="ListParagraph"/>
        <w:numPr>
          <w:ilvl w:val="0"/>
          <w:numId w:val="18"/>
        </w:numPr>
        <w:spacing w:after="160" w:line="259" w:lineRule="auto"/>
      </w:pPr>
      <w:r>
        <w:rPr>
          <w:rFonts w:ascii="Times New Roman" w:hAnsi="Times New Roman" w:cs="Times New Roman"/>
        </w:rPr>
        <w:t>JSEB program</w:t>
      </w:r>
    </w:p>
    <w:p w:rsidR="007E2622" w:rsidRPr="006C4D21" w:rsidRDefault="007E2622" w:rsidP="007E2622">
      <w:pPr>
        <w:pStyle w:val="ListParagraph"/>
        <w:spacing w:after="160" w:line="259" w:lineRule="auto"/>
      </w:pPr>
      <w:bookmarkStart w:id="0" w:name="_GoBack"/>
      <w:bookmarkEnd w:id="0"/>
    </w:p>
    <w:p w:rsidR="006C4D21" w:rsidRDefault="006C4D21" w:rsidP="006C4D21">
      <w:pPr>
        <w:spacing w:after="160" w:line="259" w:lineRule="auto"/>
      </w:pPr>
    </w:p>
    <w:p w:rsidR="006C4D21" w:rsidRDefault="006C4D21" w:rsidP="006C4D21">
      <w:pPr>
        <w:spacing w:after="160" w:line="259" w:lineRule="auto"/>
      </w:pPr>
    </w:p>
    <w:p w:rsidR="00FE68D3" w:rsidRPr="00031BA0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031BA0">
        <w:rPr>
          <w:rFonts w:ascii="Times New Roman" w:eastAsia="MS Mincho" w:hAnsi="Times New Roman" w:cs="Times New Roman"/>
        </w:rPr>
        <w:t>cc: Council Members/Staff</w:t>
      </w:r>
    </w:p>
    <w:p w:rsidR="00FE68D3" w:rsidRPr="00031BA0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031BA0">
        <w:rPr>
          <w:rFonts w:ascii="Times New Roman" w:eastAsia="MS Mincho" w:hAnsi="Times New Roman" w:cs="Times New Roman"/>
        </w:rPr>
        <w:t>Cheryl Brown, Director/Council</w:t>
      </w:r>
      <w:r w:rsidRPr="00031BA0">
        <w:rPr>
          <w:rFonts w:ascii="Times New Roman" w:eastAsia="MS Mincho" w:hAnsi="Times New Roman" w:cs="Times New Roman"/>
          <w:b/>
          <w:bCs/>
        </w:rPr>
        <w:t xml:space="preserve"> </w:t>
      </w:r>
      <w:r w:rsidRPr="00031BA0">
        <w:rPr>
          <w:rFonts w:ascii="Times New Roman" w:eastAsia="MS Mincho" w:hAnsi="Times New Roman" w:cs="Times New Roman"/>
        </w:rPr>
        <w:t>Secretary</w:t>
      </w:r>
    </w:p>
    <w:p w:rsidR="00FE68D3" w:rsidRPr="00031BA0" w:rsidRDefault="00747B55" w:rsidP="00FE68D3">
      <w:pPr>
        <w:jc w:val="both"/>
        <w:rPr>
          <w:rFonts w:ascii="Times New Roman" w:eastAsia="MS Mincho" w:hAnsi="Times New Roman" w:cs="Times New Roman"/>
        </w:rPr>
      </w:pPr>
      <w:r w:rsidRPr="00031BA0">
        <w:rPr>
          <w:rFonts w:ascii="Times New Roman" w:eastAsia="MS Mincho" w:hAnsi="Times New Roman" w:cs="Times New Roman"/>
        </w:rPr>
        <w:t>Carol Owens</w:t>
      </w:r>
      <w:r w:rsidR="00FE68D3" w:rsidRPr="00031BA0">
        <w:rPr>
          <w:rFonts w:ascii="Times New Roman" w:eastAsia="MS Mincho" w:hAnsi="Times New Roman" w:cs="Times New Roman"/>
        </w:rPr>
        <w:t xml:space="preserve">, </w:t>
      </w:r>
      <w:r w:rsidRPr="00031BA0">
        <w:rPr>
          <w:rFonts w:ascii="Times New Roman" w:eastAsia="MS Mincho" w:hAnsi="Times New Roman" w:cs="Times New Roman"/>
        </w:rPr>
        <w:t xml:space="preserve">Interim </w:t>
      </w:r>
      <w:r w:rsidR="00FE68D3" w:rsidRPr="00031BA0">
        <w:rPr>
          <w:rFonts w:ascii="Times New Roman" w:eastAsia="MS Mincho" w:hAnsi="Times New Roman" w:cs="Times New Roman"/>
        </w:rPr>
        <w:t>Chief, Legislative Services Division</w:t>
      </w:r>
    </w:p>
    <w:p w:rsidR="00FE68D3" w:rsidRPr="00031BA0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031BA0">
        <w:rPr>
          <w:rFonts w:ascii="Times New Roman" w:eastAsia="MS Mincho" w:hAnsi="Times New Roman" w:cs="Times New Roman"/>
        </w:rPr>
        <w:t>CITYC &amp; COJ.NET</w:t>
      </w:r>
    </w:p>
    <w:p w:rsidR="00FE68D3" w:rsidRPr="00031BA0" w:rsidRDefault="00DE3318" w:rsidP="00DE3318">
      <w:pPr>
        <w:jc w:val="both"/>
        <w:rPr>
          <w:rFonts w:ascii="Times New Roman" w:eastAsia="MS Mincho" w:hAnsi="Times New Roman" w:cs="Times New Roman"/>
        </w:rPr>
      </w:pPr>
      <w:r w:rsidRPr="00031BA0">
        <w:rPr>
          <w:rFonts w:ascii="Times New Roman" w:eastAsia="MS Mincho" w:hAnsi="Times New Roman" w:cs="Times New Roman"/>
        </w:rPr>
        <w:t>Media</w:t>
      </w:r>
    </w:p>
    <w:sectPr w:rsidR="00FE68D3" w:rsidRPr="00031BA0" w:rsidSect="006E2231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02B"/>
    <w:multiLevelType w:val="hybridMultilevel"/>
    <w:tmpl w:val="4762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15C6"/>
    <w:multiLevelType w:val="hybridMultilevel"/>
    <w:tmpl w:val="EB607BC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AE05E62"/>
    <w:multiLevelType w:val="hybridMultilevel"/>
    <w:tmpl w:val="166C88AA"/>
    <w:lvl w:ilvl="0" w:tplc="E4A080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7416"/>
    <w:multiLevelType w:val="hybridMultilevel"/>
    <w:tmpl w:val="8D265D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C831787"/>
    <w:multiLevelType w:val="hybridMultilevel"/>
    <w:tmpl w:val="857431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3D60BB0"/>
    <w:multiLevelType w:val="hybridMultilevel"/>
    <w:tmpl w:val="2A60027C"/>
    <w:lvl w:ilvl="0" w:tplc="608425D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61233"/>
    <w:multiLevelType w:val="hybridMultilevel"/>
    <w:tmpl w:val="AC22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7910"/>
    <w:multiLevelType w:val="hybridMultilevel"/>
    <w:tmpl w:val="3E303E3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9900586"/>
    <w:multiLevelType w:val="hybridMultilevel"/>
    <w:tmpl w:val="0E60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A48F1"/>
    <w:multiLevelType w:val="hybridMultilevel"/>
    <w:tmpl w:val="72F8F716"/>
    <w:lvl w:ilvl="0" w:tplc="CB12285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41AED"/>
    <w:multiLevelType w:val="hybridMultilevel"/>
    <w:tmpl w:val="ECD8AFE0"/>
    <w:lvl w:ilvl="0" w:tplc="1F02D17A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24887"/>
    <w:multiLevelType w:val="hybridMultilevel"/>
    <w:tmpl w:val="03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A3E17"/>
    <w:multiLevelType w:val="hybridMultilevel"/>
    <w:tmpl w:val="DC58B718"/>
    <w:lvl w:ilvl="0" w:tplc="7C402BC0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6DA"/>
    <w:multiLevelType w:val="hybridMultilevel"/>
    <w:tmpl w:val="6052A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A7325"/>
    <w:multiLevelType w:val="hybridMultilevel"/>
    <w:tmpl w:val="5CE2DB2C"/>
    <w:lvl w:ilvl="0" w:tplc="0746643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77542"/>
    <w:multiLevelType w:val="hybridMultilevel"/>
    <w:tmpl w:val="96269E0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8407962"/>
    <w:multiLevelType w:val="hybridMultilevel"/>
    <w:tmpl w:val="D9CC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1B63"/>
    <w:multiLevelType w:val="hybridMultilevel"/>
    <w:tmpl w:val="B4D6ED1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5"/>
  </w:num>
  <w:num w:numId="8">
    <w:abstractNumId w:val="0"/>
  </w:num>
  <w:num w:numId="9">
    <w:abstractNumId w:val="15"/>
  </w:num>
  <w:num w:numId="10">
    <w:abstractNumId w:val="4"/>
  </w:num>
  <w:num w:numId="11">
    <w:abstractNumId w:val="17"/>
  </w:num>
  <w:num w:numId="12">
    <w:abstractNumId w:val="13"/>
  </w:num>
  <w:num w:numId="13">
    <w:abstractNumId w:val="8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D3"/>
    <w:rsid w:val="0000387E"/>
    <w:rsid w:val="00015980"/>
    <w:rsid w:val="00027771"/>
    <w:rsid w:val="00031BA0"/>
    <w:rsid w:val="000321BA"/>
    <w:rsid w:val="00032679"/>
    <w:rsid w:val="000414C9"/>
    <w:rsid w:val="00046469"/>
    <w:rsid w:val="00047D00"/>
    <w:rsid w:val="0005036B"/>
    <w:rsid w:val="00053553"/>
    <w:rsid w:val="0005771D"/>
    <w:rsid w:val="00064D30"/>
    <w:rsid w:val="00064E8E"/>
    <w:rsid w:val="00070533"/>
    <w:rsid w:val="00071D74"/>
    <w:rsid w:val="00082199"/>
    <w:rsid w:val="000825F8"/>
    <w:rsid w:val="0008281C"/>
    <w:rsid w:val="00085602"/>
    <w:rsid w:val="00086F5D"/>
    <w:rsid w:val="00087723"/>
    <w:rsid w:val="00091113"/>
    <w:rsid w:val="000912A6"/>
    <w:rsid w:val="00092E7E"/>
    <w:rsid w:val="00093DF1"/>
    <w:rsid w:val="00093F44"/>
    <w:rsid w:val="0009487E"/>
    <w:rsid w:val="000A502B"/>
    <w:rsid w:val="000B26A9"/>
    <w:rsid w:val="000B2956"/>
    <w:rsid w:val="000B4E3B"/>
    <w:rsid w:val="000C4C8E"/>
    <w:rsid w:val="000C51C7"/>
    <w:rsid w:val="000C61CB"/>
    <w:rsid w:val="000C663B"/>
    <w:rsid w:val="000D10F6"/>
    <w:rsid w:val="000D3A1F"/>
    <w:rsid w:val="000D46AD"/>
    <w:rsid w:val="000D7BE2"/>
    <w:rsid w:val="000E236C"/>
    <w:rsid w:val="000E2D8F"/>
    <w:rsid w:val="000F0B80"/>
    <w:rsid w:val="000F5333"/>
    <w:rsid w:val="000F786E"/>
    <w:rsid w:val="001023B4"/>
    <w:rsid w:val="001045B8"/>
    <w:rsid w:val="00104C47"/>
    <w:rsid w:val="001115DE"/>
    <w:rsid w:val="001152FF"/>
    <w:rsid w:val="00122A37"/>
    <w:rsid w:val="00122AD2"/>
    <w:rsid w:val="0012380A"/>
    <w:rsid w:val="001271A0"/>
    <w:rsid w:val="001308C6"/>
    <w:rsid w:val="00133DF8"/>
    <w:rsid w:val="0014360B"/>
    <w:rsid w:val="00145FF3"/>
    <w:rsid w:val="00155C88"/>
    <w:rsid w:val="00161A81"/>
    <w:rsid w:val="00162EF7"/>
    <w:rsid w:val="001659F8"/>
    <w:rsid w:val="00165AD6"/>
    <w:rsid w:val="001752BD"/>
    <w:rsid w:val="00181EBE"/>
    <w:rsid w:val="0018652C"/>
    <w:rsid w:val="00186D6D"/>
    <w:rsid w:val="00194019"/>
    <w:rsid w:val="001976BB"/>
    <w:rsid w:val="001977B6"/>
    <w:rsid w:val="001A07F0"/>
    <w:rsid w:val="001A1E87"/>
    <w:rsid w:val="001B0100"/>
    <w:rsid w:val="001B1AE6"/>
    <w:rsid w:val="001B48A5"/>
    <w:rsid w:val="001B552F"/>
    <w:rsid w:val="001B6460"/>
    <w:rsid w:val="001C2EE6"/>
    <w:rsid w:val="001C5104"/>
    <w:rsid w:val="001C52AC"/>
    <w:rsid w:val="001E07B6"/>
    <w:rsid w:val="001E2A20"/>
    <w:rsid w:val="001E7832"/>
    <w:rsid w:val="001E7AA7"/>
    <w:rsid w:val="001F6698"/>
    <w:rsid w:val="00200581"/>
    <w:rsid w:val="00200B1A"/>
    <w:rsid w:val="0020104D"/>
    <w:rsid w:val="00203C45"/>
    <w:rsid w:val="00207F2C"/>
    <w:rsid w:val="00210D2A"/>
    <w:rsid w:val="00217B4C"/>
    <w:rsid w:val="002212C3"/>
    <w:rsid w:val="00222472"/>
    <w:rsid w:val="00222E8E"/>
    <w:rsid w:val="002269A3"/>
    <w:rsid w:val="002270AD"/>
    <w:rsid w:val="00231E76"/>
    <w:rsid w:val="00237455"/>
    <w:rsid w:val="00242BF1"/>
    <w:rsid w:val="00245B35"/>
    <w:rsid w:val="00245ED2"/>
    <w:rsid w:val="002516F4"/>
    <w:rsid w:val="00261183"/>
    <w:rsid w:val="00270189"/>
    <w:rsid w:val="00282D45"/>
    <w:rsid w:val="00285C22"/>
    <w:rsid w:val="002861B3"/>
    <w:rsid w:val="002862D5"/>
    <w:rsid w:val="002875D3"/>
    <w:rsid w:val="0029201A"/>
    <w:rsid w:val="00292CCF"/>
    <w:rsid w:val="00294377"/>
    <w:rsid w:val="00296066"/>
    <w:rsid w:val="002A1051"/>
    <w:rsid w:val="002A57A5"/>
    <w:rsid w:val="002A5970"/>
    <w:rsid w:val="002A6277"/>
    <w:rsid w:val="002A6A07"/>
    <w:rsid w:val="002B36BE"/>
    <w:rsid w:val="002C07A5"/>
    <w:rsid w:val="002C5847"/>
    <w:rsid w:val="002D0815"/>
    <w:rsid w:val="002D0BF6"/>
    <w:rsid w:val="002D5C36"/>
    <w:rsid w:val="002E007E"/>
    <w:rsid w:val="002E25D0"/>
    <w:rsid w:val="002E3D50"/>
    <w:rsid w:val="002E4BA6"/>
    <w:rsid w:val="002E6F6C"/>
    <w:rsid w:val="002F1686"/>
    <w:rsid w:val="002F2CC8"/>
    <w:rsid w:val="002F43D3"/>
    <w:rsid w:val="002F4C55"/>
    <w:rsid w:val="002F6EA1"/>
    <w:rsid w:val="00304B99"/>
    <w:rsid w:val="00305101"/>
    <w:rsid w:val="00305C10"/>
    <w:rsid w:val="0031384E"/>
    <w:rsid w:val="003149DA"/>
    <w:rsid w:val="00320247"/>
    <w:rsid w:val="00322664"/>
    <w:rsid w:val="00322D73"/>
    <w:rsid w:val="00323359"/>
    <w:rsid w:val="003247D4"/>
    <w:rsid w:val="00325A0F"/>
    <w:rsid w:val="00326CF1"/>
    <w:rsid w:val="003331BC"/>
    <w:rsid w:val="00345CE9"/>
    <w:rsid w:val="0035084B"/>
    <w:rsid w:val="00351476"/>
    <w:rsid w:val="00366608"/>
    <w:rsid w:val="003746DC"/>
    <w:rsid w:val="003774BD"/>
    <w:rsid w:val="0038454E"/>
    <w:rsid w:val="003904F9"/>
    <w:rsid w:val="00390ABF"/>
    <w:rsid w:val="0039131A"/>
    <w:rsid w:val="00391B37"/>
    <w:rsid w:val="0039322F"/>
    <w:rsid w:val="00395305"/>
    <w:rsid w:val="003A7950"/>
    <w:rsid w:val="003C5499"/>
    <w:rsid w:val="003E05FB"/>
    <w:rsid w:val="003E4653"/>
    <w:rsid w:val="003E48EA"/>
    <w:rsid w:val="003E52BE"/>
    <w:rsid w:val="003E58C6"/>
    <w:rsid w:val="003F4121"/>
    <w:rsid w:val="003F43EC"/>
    <w:rsid w:val="003F469F"/>
    <w:rsid w:val="003F5367"/>
    <w:rsid w:val="003F57E4"/>
    <w:rsid w:val="004047C7"/>
    <w:rsid w:val="00416872"/>
    <w:rsid w:val="004238E0"/>
    <w:rsid w:val="004267A3"/>
    <w:rsid w:val="004376F9"/>
    <w:rsid w:val="00441E19"/>
    <w:rsid w:val="00446F7B"/>
    <w:rsid w:val="00450059"/>
    <w:rsid w:val="00450FF6"/>
    <w:rsid w:val="00452708"/>
    <w:rsid w:val="00456841"/>
    <w:rsid w:val="004574F1"/>
    <w:rsid w:val="00462ABC"/>
    <w:rsid w:val="00477623"/>
    <w:rsid w:val="0048139B"/>
    <w:rsid w:val="004813D8"/>
    <w:rsid w:val="00484828"/>
    <w:rsid w:val="004859E1"/>
    <w:rsid w:val="004A00FE"/>
    <w:rsid w:val="004B25F3"/>
    <w:rsid w:val="004B2EB9"/>
    <w:rsid w:val="004B38BE"/>
    <w:rsid w:val="004C1282"/>
    <w:rsid w:val="004D63B9"/>
    <w:rsid w:val="004D72CE"/>
    <w:rsid w:val="004E1121"/>
    <w:rsid w:val="004E5BDC"/>
    <w:rsid w:val="004F08E3"/>
    <w:rsid w:val="004F1AEB"/>
    <w:rsid w:val="004F4BB2"/>
    <w:rsid w:val="005034AE"/>
    <w:rsid w:val="00504571"/>
    <w:rsid w:val="005103D4"/>
    <w:rsid w:val="005113E5"/>
    <w:rsid w:val="00511589"/>
    <w:rsid w:val="00523152"/>
    <w:rsid w:val="005314DC"/>
    <w:rsid w:val="005329F7"/>
    <w:rsid w:val="00532E82"/>
    <w:rsid w:val="00535AA7"/>
    <w:rsid w:val="00536EED"/>
    <w:rsid w:val="00542502"/>
    <w:rsid w:val="00556CE4"/>
    <w:rsid w:val="005631B9"/>
    <w:rsid w:val="005634D7"/>
    <w:rsid w:val="00571298"/>
    <w:rsid w:val="0057574D"/>
    <w:rsid w:val="005763B7"/>
    <w:rsid w:val="00577827"/>
    <w:rsid w:val="00585BFD"/>
    <w:rsid w:val="00586B05"/>
    <w:rsid w:val="00586CC7"/>
    <w:rsid w:val="005900A1"/>
    <w:rsid w:val="005918AA"/>
    <w:rsid w:val="00592266"/>
    <w:rsid w:val="00592531"/>
    <w:rsid w:val="00595313"/>
    <w:rsid w:val="00595E29"/>
    <w:rsid w:val="005A0B16"/>
    <w:rsid w:val="005A2FB1"/>
    <w:rsid w:val="005A5380"/>
    <w:rsid w:val="005A61B0"/>
    <w:rsid w:val="005B651A"/>
    <w:rsid w:val="005C214B"/>
    <w:rsid w:val="005C5E57"/>
    <w:rsid w:val="005C615E"/>
    <w:rsid w:val="005D26FE"/>
    <w:rsid w:val="005E6504"/>
    <w:rsid w:val="006020B0"/>
    <w:rsid w:val="00603280"/>
    <w:rsid w:val="0060581F"/>
    <w:rsid w:val="006134DF"/>
    <w:rsid w:val="00617E63"/>
    <w:rsid w:val="00624EE1"/>
    <w:rsid w:val="00631634"/>
    <w:rsid w:val="00633917"/>
    <w:rsid w:val="006350B6"/>
    <w:rsid w:val="0064298C"/>
    <w:rsid w:val="00644FE7"/>
    <w:rsid w:val="00645AF8"/>
    <w:rsid w:val="00646EB3"/>
    <w:rsid w:val="00671709"/>
    <w:rsid w:val="00672EE1"/>
    <w:rsid w:val="006777C1"/>
    <w:rsid w:val="006810C9"/>
    <w:rsid w:val="0068111B"/>
    <w:rsid w:val="0068134F"/>
    <w:rsid w:val="00682D0B"/>
    <w:rsid w:val="00696595"/>
    <w:rsid w:val="006A5713"/>
    <w:rsid w:val="006B20E5"/>
    <w:rsid w:val="006C0C64"/>
    <w:rsid w:val="006C3AC3"/>
    <w:rsid w:val="006C4D21"/>
    <w:rsid w:val="006C5828"/>
    <w:rsid w:val="006C6421"/>
    <w:rsid w:val="006C727B"/>
    <w:rsid w:val="006D1B83"/>
    <w:rsid w:val="006D6A02"/>
    <w:rsid w:val="006E2231"/>
    <w:rsid w:val="006E2ABB"/>
    <w:rsid w:val="006E3C46"/>
    <w:rsid w:val="006E4A16"/>
    <w:rsid w:val="006F4FDB"/>
    <w:rsid w:val="006F64AA"/>
    <w:rsid w:val="007004BE"/>
    <w:rsid w:val="00710E54"/>
    <w:rsid w:val="007141EC"/>
    <w:rsid w:val="007152F4"/>
    <w:rsid w:val="0071632A"/>
    <w:rsid w:val="007170C9"/>
    <w:rsid w:val="00717368"/>
    <w:rsid w:val="00723E8F"/>
    <w:rsid w:val="00730B1E"/>
    <w:rsid w:val="00735958"/>
    <w:rsid w:val="007447A5"/>
    <w:rsid w:val="007468DD"/>
    <w:rsid w:val="00747B55"/>
    <w:rsid w:val="007579C5"/>
    <w:rsid w:val="00757A26"/>
    <w:rsid w:val="007613D5"/>
    <w:rsid w:val="00762393"/>
    <w:rsid w:val="00762BF5"/>
    <w:rsid w:val="007675D2"/>
    <w:rsid w:val="00770162"/>
    <w:rsid w:val="007748DE"/>
    <w:rsid w:val="007760A2"/>
    <w:rsid w:val="0077723E"/>
    <w:rsid w:val="0078560A"/>
    <w:rsid w:val="00792F6D"/>
    <w:rsid w:val="00794B91"/>
    <w:rsid w:val="0079766A"/>
    <w:rsid w:val="007A0963"/>
    <w:rsid w:val="007A14A0"/>
    <w:rsid w:val="007A2004"/>
    <w:rsid w:val="007B454D"/>
    <w:rsid w:val="007B5672"/>
    <w:rsid w:val="007C3610"/>
    <w:rsid w:val="007C5E78"/>
    <w:rsid w:val="007C69B6"/>
    <w:rsid w:val="007E05A3"/>
    <w:rsid w:val="007E2622"/>
    <w:rsid w:val="007E5AD2"/>
    <w:rsid w:val="007F1322"/>
    <w:rsid w:val="007F6955"/>
    <w:rsid w:val="00800A87"/>
    <w:rsid w:val="00805039"/>
    <w:rsid w:val="00810A21"/>
    <w:rsid w:val="0081768C"/>
    <w:rsid w:val="00822DF9"/>
    <w:rsid w:val="008239DD"/>
    <w:rsid w:val="0082445F"/>
    <w:rsid w:val="00826EC5"/>
    <w:rsid w:val="00827D68"/>
    <w:rsid w:val="008330CF"/>
    <w:rsid w:val="008363B8"/>
    <w:rsid w:val="00843E6B"/>
    <w:rsid w:val="00854872"/>
    <w:rsid w:val="008567D4"/>
    <w:rsid w:val="00863D30"/>
    <w:rsid w:val="00864273"/>
    <w:rsid w:val="00864C33"/>
    <w:rsid w:val="00865833"/>
    <w:rsid w:val="00867ED2"/>
    <w:rsid w:val="0087394D"/>
    <w:rsid w:val="008856F5"/>
    <w:rsid w:val="00887929"/>
    <w:rsid w:val="0089207B"/>
    <w:rsid w:val="00892FF9"/>
    <w:rsid w:val="00897838"/>
    <w:rsid w:val="00897CC9"/>
    <w:rsid w:val="008A426E"/>
    <w:rsid w:val="008A6427"/>
    <w:rsid w:val="008A6862"/>
    <w:rsid w:val="008A6E7A"/>
    <w:rsid w:val="008A7DD4"/>
    <w:rsid w:val="008B6627"/>
    <w:rsid w:val="008B7F0A"/>
    <w:rsid w:val="008C1156"/>
    <w:rsid w:val="008C4E53"/>
    <w:rsid w:val="008C5AD5"/>
    <w:rsid w:val="008C795B"/>
    <w:rsid w:val="008E0057"/>
    <w:rsid w:val="008E33CF"/>
    <w:rsid w:val="008E69D5"/>
    <w:rsid w:val="008F4C6B"/>
    <w:rsid w:val="008F6A08"/>
    <w:rsid w:val="008F738B"/>
    <w:rsid w:val="00901D66"/>
    <w:rsid w:val="00901E7C"/>
    <w:rsid w:val="0090364B"/>
    <w:rsid w:val="00912845"/>
    <w:rsid w:val="00912E82"/>
    <w:rsid w:val="00913493"/>
    <w:rsid w:val="00924263"/>
    <w:rsid w:val="00925E66"/>
    <w:rsid w:val="009319D4"/>
    <w:rsid w:val="00933DC6"/>
    <w:rsid w:val="0093453E"/>
    <w:rsid w:val="00937C27"/>
    <w:rsid w:val="009423A7"/>
    <w:rsid w:val="00943EE0"/>
    <w:rsid w:val="00947A80"/>
    <w:rsid w:val="00951E03"/>
    <w:rsid w:val="00965490"/>
    <w:rsid w:val="009702AD"/>
    <w:rsid w:val="009703D5"/>
    <w:rsid w:val="00975AEE"/>
    <w:rsid w:val="009763E6"/>
    <w:rsid w:val="00976487"/>
    <w:rsid w:val="009777EF"/>
    <w:rsid w:val="00980A65"/>
    <w:rsid w:val="00985DD8"/>
    <w:rsid w:val="00992AE7"/>
    <w:rsid w:val="009A10C2"/>
    <w:rsid w:val="009B6381"/>
    <w:rsid w:val="009B6AE4"/>
    <w:rsid w:val="009B6F52"/>
    <w:rsid w:val="009C0006"/>
    <w:rsid w:val="009C416E"/>
    <w:rsid w:val="009C4E83"/>
    <w:rsid w:val="009C6E98"/>
    <w:rsid w:val="009C7A7D"/>
    <w:rsid w:val="009D53AC"/>
    <w:rsid w:val="009E2265"/>
    <w:rsid w:val="009E2319"/>
    <w:rsid w:val="009F3C04"/>
    <w:rsid w:val="009F4F93"/>
    <w:rsid w:val="00A00CB0"/>
    <w:rsid w:val="00A0495B"/>
    <w:rsid w:val="00A05FC3"/>
    <w:rsid w:val="00A13313"/>
    <w:rsid w:val="00A1612B"/>
    <w:rsid w:val="00A16425"/>
    <w:rsid w:val="00A2155A"/>
    <w:rsid w:val="00A26BF4"/>
    <w:rsid w:val="00A31D55"/>
    <w:rsid w:val="00A32F46"/>
    <w:rsid w:val="00A346EF"/>
    <w:rsid w:val="00A40BC1"/>
    <w:rsid w:val="00A41775"/>
    <w:rsid w:val="00A51DCC"/>
    <w:rsid w:val="00A52A18"/>
    <w:rsid w:val="00A55A23"/>
    <w:rsid w:val="00A62832"/>
    <w:rsid w:val="00A62BB1"/>
    <w:rsid w:val="00A638AE"/>
    <w:rsid w:val="00A66B99"/>
    <w:rsid w:val="00A73096"/>
    <w:rsid w:val="00A8184B"/>
    <w:rsid w:val="00A82C23"/>
    <w:rsid w:val="00A8582F"/>
    <w:rsid w:val="00A85D41"/>
    <w:rsid w:val="00A96D88"/>
    <w:rsid w:val="00AA1EF7"/>
    <w:rsid w:val="00AA5300"/>
    <w:rsid w:val="00AB0D44"/>
    <w:rsid w:val="00AB15AB"/>
    <w:rsid w:val="00AB1BEE"/>
    <w:rsid w:val="00AB2616"/>
    <w:rsid w:val="00AB3B4C"/>
    <w:rsid w:val="00AB4D06"/>
    <w:rsid w:val="00AD60F2"/>
    <w:rsid w:val="00AD72EC"/>
    <w:rsid w:val="00AE7B14"/>
    <w:rsid w:val="00AF11B6"/>
    <w:rsid w:val="00AF1A07"/>
    <w:rsid w:val="00AF221C"/>
    <w:rsid w:val="00AF305F"/>
    <w:rsid w:val="00AF62E4"/>
    <w:rsid w:val="00B01F83"/>
    <w:rsid w:val="00B227AC"/>
    <w:rsid w:val="00B26F96"/>
    <w:rsid w:val="00B33EB1"/>
    <w:rsid w:val="00B42C4E"/>
    <w:rsid w:val="00B47173"/>
    <w:rsid w:val="00B501A3"/>
    <w:rsid w:val="00B559FD"/>
    <w:rsid w:val="00B55AE8"/>
    <w:rsid w:val="00B565D7"/>
    <w:rsid w:val="00B6004A"/>
    <w:rsid w:val="00B60143"/>
    <w:rsid w:val="00B6019C"/>
    <w:rsid w:val="00B611EC"/>
    <w:rsid w:val="00B63260"/>
    <w:rsid w:val="00B63EDD"/>
    <w:rsid w:val="00B679EF"/>
    <w:rsid w:val="00B67F69"/>
    <w:rsid w:val="00B732E0"/>
    <w:rsid w:val="00B75691"/>
    <w:rsid w:val="00B81E20"/>
    <w:rsid w:val="00B91D0F"/>
    <w:rsid w:val="00B94178"/>
    <w:rsid w:val="00B94BF1"/>
    <w:rsid w:val="00B97C34"/>
    <w:rsid w:val="00BA07AC"/>
    <w:rsid w:val="00BA1067"/>
    <w:rsid w:val="00BA65A4"/>
    <w:rsid w:val="00BA665F"/>
    <w:rsid w:val="00BA74E0"/>
    <w:rsid w:val="00BB0011"/>
    <w:rsid w:val="00BB0FE3"/>
    <w:rsid w:val="00BB2868"/>
    <w:rsid w:val="00BB5DEF"/>
    <w:rsid w:val="00BB5F14"/>
    <w:rsid w:val="00BC4B34"/>
    <w:rsid w:val="00BD0B29"/>
    <w:rsid w:val="00BD546B"/>
    <w:rsid w:val="00BD6E36"/>
    <w:rsid w:val="00BE0D1D"/>
    <w:rsid w:val="00BE2991"/>
    <w:rsid w:val="00BE350F"/>
    <w:rsid w:val="00BE6187"/>
    <w:rsid w:val="00BE6FF1"/>
    <w:rsid w:val="00BF127F"/>
    <w:rsid w:val="00BF4CEE"/>
    <w:rsid w:val="00BF5544"/>
    <w:rsid w:val="00BF6ED6"/>
    <w:rsid w:val="00C126E5"/>
    <w:rsid w:val="00C137F4"/>
    <w:rsid w:val="00C20BAF"/>
    <w:rsid w:val="00C2179C"/>
    <w:rsid w:val="00C22158"/>
    <w:rsid w:val="00C24C97"/>
    <w:rsid w:val="00C3220C"/>
    <w:rsid w:val="00C32789"/>
    <w:rsid w:val="00C34041"/>
    <w:rsid w:val="00C37719"/>
    <w:rsid w:val="00C37A10"/>
    <w:rsid w:val="00C4480A"/>
    <w:rsid w:val="00C44A1A"/>
    <w:rsid w:val="00C46114"/>
    <w:rsid w:val="00C46FFD"/>
    <w:rsid w:val="00C47B8F"/>
    <w:rsid w:val="00C47E1C"/>
    <w:rsid w:val="00C505D9"/>
    <w:rsid w:val="00C61336"/>
    <w:rsid w:val="00C617CD"/>
    <w:rsid w:val="00C61A18"/>
    <w:rsid w:val="00C657E5"/>
    <w:rsid w:val="00C73098"/>
    <w:rsid w:val="00C75866"/>
    <w:rsid w:val="00C8065A"/>
    <w:rsid w:val="00C8244A"/>
    <w:rsid w:val="00C83E9F"/>
    <w:rsid w:val="00C83FC8"/>
    <w:rsid w:val="00C864AD"/>
    <w:rsid w:val="00C87054"/>
    <w:rsid w:val="00C9030A"/>
    <w:rsid w:val="00C91A9D"/>
    <w:rsid w:val="00C91CB5"/>
    <w:rsid w:val="00C93873"/>
    <w:rsid w:val="00CA0455"/>
    <w:rsid w:val="00CA0AF4"/>
    <w:rsid w:val="00CA0BCC"/>
    <w:rsid w:val="00CA2564"/>
    <w:rsid w:val="00CA301C"/>
    <w:rsid w:val="00CA3A19"/>
    <w:rsid w:val="00CA7905"/>
    <w:rsid w:val="00CB1919"/>
    <w:rsid w:val="00CB680C"/>
    <w:rsid w:val="00CB7F1A"/>
    <w:rsid w:val="00CC07EE"/>
    <w:rsid w:val="00CC3AA3"/>
    <w:rsid w:val="00CC4675"/>
    <w:rsid w:val="00CD140A"/>
    <w:rsid w:val="00CE52F3"/>
    <w:rsid w:val="00CF155F"/>
    <w:rsid w:val="00CF1AEC"/>
    <w:rsid w:val="00CF5EF7"/>
    <w:rsid w:val="00D00640"/>
    <w:rsid w:val="00D04609"/>
    <w:rsid w:val="00D06269"/>
    <w:rsid w:val="00D150BC"/>
    <w:rsid w:val="00D1577B"/>
    <w:rsid w:val="00D15BC7"/>
    <w:rsid w:val="00D17636"/>
    <w:rsid w:val="00D24E19"/>
    <w:rsid w:val="00D265D4"/>
    <w:rsid w:val="00D26FAD"/>
    <w:rsid w:val="00D32503"/>
    <w:rsid w:val="00D42851"/>
    <w:rsid w:val="00D47FB3"/>
    <w:rsid w:val="00D51180"/>
    <w:rsid w:val="00D56DA0"/>
    <w:rsid w:val="00D60D92"/>
    <w:rsid w:val="00D65CC8"/>
    <w:rsid w:val="00D664F9"/>
    <w:rsid w:val="00D70413"/>
    <w:rsid w:val="00D74E24"/>
    <w:rsid w:val="00D75587"/>
    <w:rsid w:val="00D8048C"/>
    <w:rsid w:val="00D8510A"/>
    <w:rsid w:val="00D862B6"/>
    <w:rsid w:val="00D863F1"/>
    <w:rsid w:val="00D90B76"/>
    <w:rsid w:val="00D94A7B"/>
    <w:rsid w:val="00D97070"/>
    <w:rsid w:val="00D97241"/>
    <w:rsid w:val="00D977F4"/>
    <w:rsid w:val="00DA4647"/>
    <w:rsid w:val="00DA59C3"/>
    <w:rsid w:val="00DA73AD"/>
    <w:rsid w:val="00DA7B25"/>
    <w:rsid w:val="00DB0835"/>
    <w:rsid w:val="00DB221A"/>
    <w:rsid w:val="00DB3D61"/>
    <w:rsid w:val="00DB535D"/>
    <w:rsid w:val="00DB688F"/>
    <w:rsid w:val="00DC195E"/>
    <w:rsid w:val="00DC6D84"/>
    <w:rsid w:val="00DE107B"/>
    <w:rsid w:val="00DE1B45"/>
    <w:rsid w:val="00DE3318"/>
    <w:rsid w:val="00DF58DE"/>
    <w:rsid w:val="00DF594A"/>
    <w:rsid w:val="00DF5AD4"/>
    <w:rsid w:val="00DF6F6C"/>
    <w:rsid w:val="00E01A94"/>
    <w:rsid w:val="00E06401"/>
    <w:rsid w:val="00E07A37"/>
    <w:rsid w:val="00E1181A"/>
    <w:rsid w:val="00E228B1"/>
    <w:rsid w:val="00E23293"/>
    <w:rsid w:val="00E25FFF"/>
    <w:rsid w:val="00E30DB8"/>
    <w:rsid w:val="00E337F6"/>
    <w:rsid w:val="00E36B82"/>
    <w:rsid w:val="00E41FEA"/>
    <w:rsid w:val="00E42887"/>
    <w:rsid w:val="00E439CB"/>
    <w:rsid w:val="00E47203"/>
    <w:rsid w:val="00E474BA"/>
    <w:rsid w:val="00E51550"/>
    <w:rsid w:val="00E52AAD"/>
    <w:rsid w:val="00E54B22"/>
    <w:rsid w:val="00E60478"/>
    <w:rsid w:val="00E61144"/>
    <w:rsid w:val="00E6478C"/>
    <w:rsid w:val="00E64EDB"/>
    <w:rsid w:val="00E66FD1"/>
    <w:rsid w:val="00E712FB"/>
    <w:rsid w:val="00E71760"/>
    <w:rsid w:val="00E72326"/>
    <w:rsid w:val="00E7260A"/>
    <w:rsid w:val="00E73C16"/>
    <w:rsid w:val="00E74969"/>
    <w:rsid w:val="00E808AE"/>
    <w:rsid w:val="00E8182F"/>
    <w:rsid w:val="00E83005"/>
    <w:rsid w:val="00E85864"/>
    <w:rsid w:val="00E86D96"/>
    <w:rsid w:val="00E903B0"/>
    <w:rsid w:val="00E94C40"/>
    <w:rsid w:val="00EA3350"/>
    <w:rsid w:val="00EA3C02"/>
    <w:rsid w:val="00EB30D8"/>
    <w:rsid w:val="00EB6C44"/>
    <w:rsid w:val="00EC1F12"/>
    <w:rsid w:val="00EC29E6"/>
    <w:rsid w:val="00EC3EFE"/>
    <w:rsid w:val="00ED115B"/>
    <w:rsid w:val="00EE31E3"/>
    <w:rsid w:val="00EF01ED"/>
    <w:rsid w:val="00EF2E5D"/>
    <w:rsid w:val="00F03098"/>
    <w:rsid w:val="00F03F96"/>
    <w:rsid w:val="00F060C2"/>
    <w:rsid w:val="00F06234"/>
    <w:rsid w:val="00F10306"/>
    <w:rsid w:val="00F14292"/>
    <w:rsid w:val="00F14DFC"/>
    <w:rsid w:val="00F23A76"/>
    <w:rsid w:val="00F25EEC"/>
    <w:rsid w:val="00F3061C"/>
    <w:rsid w:val="00F33505"/>
    <w:rsid w:val="00F34399"/>
    <w:rsid w:val="00F37F05"/>
    <w:rsid w:val="00F471BA"/>
    <w:rsid w:val="00F51312"/>
    <w:rsid w:val="00F52B7B"/>
    <w:rsid w:val="00F54750"/>
    <w:rsid w:val="00F54902"/>
    <w:rsid w:val="00F55246"/>
    <w:rsid w:val="00F6133A"/>
    <w:rsid w:val="00F6133D"/>
    <w:rsid w:val="00F61452"/>
    <w:rsid w:val="00F65195"/>
    <w:rsid w:val="00F767B0"/>
    <w:rsid w:val="00F85099"/>
    <w:rsid w:val="00F9139E"/>
    <w:rsid w:val="00F920BF"/>
    <w:rsid w:val="00FA0846"/>
    <w:rsid w:val="00FB2E6B"/>
    <w:rsid w:val="00FB3BE8"/>
    <w:rsid w:val="00FB6435"/>
    <w:rsid w:val="00FC0887"/>
    <w:rsid w:val="00FC306D"/>
    <w:rsid w:val="00FD0543"/>
    <w:rsid w:val="00FD0D04"/>
    <w:rsid w:val="00FD3EEA"/>
    <w:rsid w:val="00FD4481"/>
    <w:rsid w:val="00FD7E9F"/>
    <w:rsid w:val="00FE4CD5"/>
    <w:rsid w:val="00FE68D3"/>
    <w:rsid w:val="00FE76CB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47FB3"/>
    <w:pPr>
      <w:spacing w:before="40"/>
      <w:ind w:left="40"/>
    </w:pPr>
    <w:rPr>
      <w:rFonts w:ascii="Courier New" w:eastAsia="Times New Roman" w:hAnsi="Courier New" w:cs="Courier New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7FB3"/>
    <w:rPr>
      <w:rFonts w:ascii="Courier New" w:eastAsia="Times New Roman" w:hAnsi="Courier New" w:cs="Courier New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47FB3"/>
    <w:pPr>
      <w:spacing w:before="40"/>
      <w:ind w:left="40"/>
    </w:pPr>
    <w:rPr>
      <w:rFonts w:ascii="Courier New" w:eastAsia="Times New Roman" w:hAnsi="Courier New" w:cs="Courier New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7FB3"/>
    <w:rPr>
      <w:rFonts w:ascii="Courier New" w:eastAsia="Times New Roman" w:hAnsi="Courier New" w:cs="Courier New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yer@coj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2016-04-20T20:49:00Z</cp:lastPrinted>
  <dcterms:created xsi:type="dcterms:W3CDTF">2016-07-14T13:39:00Z</dcterms:created>
  <dcterms:modified xsi:type="dcterms:W3CDTF">2016-07-15T13:00:00Z</dcterms:modified>
</cp:coreProperties>
</file>