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jc w:val="center"/>
        <w:tblInd w:w="-342" w:type="dxa"/>
        <w:tblLook w:val="01E0" w:firstRow="1" w:lastRow="1" w:firstColumn="1" w:lastColumn="1" w:noHBand="0" w:noVBand="0"/>
      </w:tblPr>
      <w:tblGrid>
        <w:gridCol w:w="3312"/>
        <w:gridCol w:w="3330"/>
        <w:gridCol w:w="3294"/>
      </w:tblGrid>
      <w:tr w:rsidR="0089014B" w:rsidTr="00F71211">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14:anchorId="57BB0F22" wp14:editId="3E406604">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F71211">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F71211">
        <w:trPr>
          <w:jc w:val="center"/>
        </w:trPr>
        <w:tc>
          <w:tcPr>
            <w:tcW w:w="3312" w:type="dxa"/>
            <w:hideMark/>
          </w:tcPr>
          <w:p w:rsidR="0089014B" w:rsidRDefault="00086CA4">
            <w:pPr>
              <w:jc w:val="center"/>
              <w:rPr>
                <w:rFonts w:ascii="Arial" w:hAnsi="Arial" w:cs="Arial"/>
                <w:b/>
                <w:sz w:val="16"/>
                <w:szCs w:val="16"/>
              </w:rPr>
            </w:pPr>
            <w:r>
              <w:rPr>
                <w:rFonts w:ascii="Arial" w:hAnsi="Arial" w:cs="Arial"/>
                <w:b/>
                <w:sz w:val="16"/>
                <w:szCs w:val="16"/>
              </w:rPr>
              <w:t>JOHN CRESCIMBENI</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F71211">
        <w:trPr>
          <w:jc w:val="center"/>
        </w:trPr>
        <w:tc>
          <w:tcPr>
            <w:tcW w:w="3312" w:type="dxa"/>
            <w:hideMark/>
          </w:tcPr>
          <w:p w:rsidR="0089014B" w:rsidRDefault="00086CA4" w:rsidP="00F71211">
            <w:pPr>
              <w:ind w:left="-90"/>
              <w:jc w:val="center"/>
              <w:rPr>
                <w:rFonts w:ascii="Arial" w:hAnsi="Arial" w:cs="Arial"/>
                <w:sz w:val="16"/>
                <w:szCs w:val="16"/>
              </w:rPr>
            </w:pPr>
            <w:r w:rsidRPr="00F71211">
              <w:rPr>
                <w:rFonts w:ascii="Arial" w:hAnsi="Arial" w:cs="Arial"/>
                <w:sz w:val="16"/>
                <w:szCs w:val="16"/>
              </w:rPr>
              <w:t>COUNCIL MEMBER</w:t>
            </w:r>
            <w:r w:rsidR="00F71211" w:rsidRPr="00F71211">
              <w:rPr>
                <w:rFonts w:ascii="Arial" w:hAnsi="Arial" w:cs="Arial"/>
                <w:sz w:val="16"/>
                <w:szCs w:val="16"/>
              </w:rPr>
              <w:t>,</w:t>
            </w:r>
            <w:r w:rsidRPr="00F71211">
              <w:rPr>
                <w:rFonts w:ascii="Arial" w:hAnsi="Arial" w:cs="Arial"/>
                <w:sz w:val="16"/>
                <w:szCs w:val="16"/>
              </w:rPr>
              <w:t xml:space="preserve"> AT LARGE GROUP 2 </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F71211">
        <w:trPr>
          <w:jc w:val="center"/>
        </w:trPr>
        <w:tc>
          <w:tcPr>
            <w:tcW w:w="3312" w:type="dxa"/>
            <w:hideMark/>
          </w:tcPr>
          <w:p w:rsidR="0089014B" w:rsidRDefault="00086CA4">
            <w:pPr>
              <w:jc w:val="center"/>
              <w:rPr>
                <w:rFonts w:ascii="Arial" w:hAnsi="Arial" w:cs="Arial"/>
                <w:sz w:val="16"/>
                <w:szCs w:val="16"/>
              </w:rPr>
            </w:pPr>
            <w:r>
              <w:rPr>
                <w:rFonts w:ascii="Arial" w:hAnsi="Arial" w:cs="Arial"/>
                <w:sz w:val="16"/>
                <w:szCs w:val="16"/>
              </w:rPr>
              <w:t>OFFICE (904) 630-1381</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F71211">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rsidP="00086CA4">
            <w:pPr>
              <w:jc w:val="center"/>
              <w:rPr>
                <w:rFonts w:ascii="Arial" w:hAnsi="Arial" w:cs="Arial"/>
                <w:sz w:val="16"/>
                <w:szCs w:val="16"/>
                <w:lang w:val="it-IT"/>
              </w:rPr>
            </w:pPr>
            <w:r>
              <w:rPr>
                <w:rFonts w:ascii="Arial" w:hAnsi="Arial" w:cs="Arial"/>
                <w:sz w:val="16"/>
                <w:szCs w:val="16"/>
                <w:lang w:val="it-IT"/>
              </w:rPr>
              <w:t xml:space="preserve">E-MAIL: </w:t>
            </w:r>
            <w:r w:rsidR="00086CA4">
              <w:rPr>
                <w:rFonts w:ascii="Arial" w:hAnsi="Arial" w:cs="Arial"/>
                <w:sz w:val="16"/>
                <w:szCs w:val="16"/>
                <w:lang w:val="it-IT"/>
              </w:rPr>
              <w:t>JRC</w:t>
            </w:r>
            <w:r w:rsidR="0089014B">
              <w:rPr>
                <w:rFonts w:ascii="Arial" w:hAnsi="Arial" w:cs="Arial"/>
                <w:sz w:val="16"/>
                <w:szCs w:val="16"/>
                <w:lang w:val="it-IT"/>
              </w:rPr>
              <w:t>@COJ.NET</w:t>
            </w:r>
          </w:p>
        </w:tc>
      </w:tr>
    </w:tbl>
    <w:p w:rsidR="00BC07AA" w:rsidRDefault="00BC07AA"/>
    <w:p w:rsidR="00011C75" w:rsidRDefault="00011C75"/>
    <w:p w:rsidR="00122E44" w:rsidRDefault="00086CA4" w:rsidP="00011C75">
      <w:pPr>
        <w:jc w:val="center"/>
        <w:rPr>
          <w:b/>
        </w:rPr>
      </w:pPr>
      <w:r>
        <w:rPr>
          <w:b/>
        </w:rPr>
        <w:t>DONATION BIN</w:t>
      </w:r>
      <w:r w:rsidR="00520703">
        <w:rPr>
          <w:b/>
        </w:rPr>
        <w:t>S</w:t>
      </w:r>
      <w:r>
        <w:rPr>
          <w:b/>
        </w:rPr>
        <w:t xml:space="preserve"> SUBCOMMITTEE</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445AC4" w:rsidP="00011C75">
      <w:pPr>
        <w:jc w:val="center"/>
        <w:rPr>
          <w:b/>
        </w:rPr>
      </w:pPr>
      <w:r>
        <w:rPr>
          <w:b/>
        </w:rPr>
        <w:t>May 23</w:t>
      </w:r>
      <w:r w:rsidR="00427EC4">
        <w:rPr>
          <w:b/>
        </w:rPr>
        <w:t>, 2016</w:t>
      </w:r>
    </w:p>
    <w:p w:rsidR="00011C75" w:rsidRPr="0091604B" w:rsidRDefault="00445AC4" w:rsidP="00011C75">
      <w:pPr>
        <w:jc w:val="center"/>
        <w:rPr>
          <w:b/>
        </w:rPr>
      </w:pPr>
      <w:r>
        <w:rPr>
          <w:b/>
        </w:rPr>
        <w:t>1</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 xml:space="preserve">117 W. Duval St., </w:t>
      </w:r>
      <w:r w:rsidR="00520703">
        <w:rPr>
          <w:b/>
        </w:rPr>
        <w:t>4</w:t>
      </w:r>
      <w:r w:rsidR="00520703" w:rsidRPr="00520703">
        <w:rPr>
          <w:b/>
          <w:vertAlign w:val="superscript"/>
        </w:rPr>
        <w:t>th</w:t>
      </w:r>
      <w:r w:rsidR="00520703">
        <w:rPr>
          <w:b/>
        </w:rPr>
        <w:t xml:space="preserve"> Floor</w:t>
      </w:r>
    </w:p>
    <w:p w:rsidR="00011C75" w:rsidRPr="0091604B" w:rsidRDefault="00520703" w:rsidP="00011C75">
      <w:pPr>
        <w:jc w:val="center"/>
        <w:rPr>
          <w:b/>
        </w:rPr>
      </w:pPr>
      <w:r>
        <w:rPr>
          <w:b/>
        </w:rPr>
        <w:t>Conference</w:t>
      </w:r>
      <w:r w:rsidR="00C7597C">
        <w:rPr>
          <w:b/>
        </w:rPr>
        <w:t xml:space="preserve"> Room</w:t>
      </w:r>
      <w:r>
        <w:rPr>
          <w:b/>
        </w:rPr>
        <w:t xml:space="preserve"> A</w:t>
      </w:r>
    </w:p>
    <w:p w:rsidR="00011C75" w:rsidRDefault="00011C75" w:rsidP="00011C75"/>
    <w:p w:rsidR="00886C5D" w:rsidRPr="0091604B" w:rsidRDefault="00886C5D" w:rsidP="00011C75"/>
    <w:p w:rsidR="00011C75" w:rsidRDefault="00011C75" w:rsidP="00011C75">
      <w:r w:rsidRPr="0091604B">
        <w:rPr>
          <w:b/>
        </w:rPr>
        <w:t xml:space="preserve">Attendance:  </w:t>
      </w:r>
      <w:r w:rsidRPr="0091604B">
        <w:t>Council Members</w:t>
      </w:r>
      <w:r>
        <w:t xml:space="preserve"> </w:t>
      </w:r>
      <w:r w:rsidR="00427EC4" w:rsidRPr="00427EC4">
        <w:t>John Crescimbeni</w:t>
      </w:r>
      <w:r w:rsidR="00086CA4">
        <w:t xml:space="preserve"> (Chair)</w:t>
      </w:r>
      <w:r w:rsidR="00614EEC">
        <w:t>,</w:t>
      </w:r>
      <w:r w:rsidR="00427EC4" w:rsidRPr="00427EC4">
        <w:t xml:space="preserve"> </w:t>
      </w:r>
      <w:r w:rsidR="0013794A" w:rsidRPr="0013794A">
        <w:t>Bill Gulliford</w:t>
      </w:r>
      <w:r w:rsidR="00CC50C1">
        <w:t xml:space="preserve">, </w:t>
      </w:r>
      <w:r w:rsidR="00086CA4">
        <w:t xml:space="preserve">and </w:t>
      </w:r>
      <w:r w:rsidR="00952880">
        <w:t xml:space="preserve">Tommy Hazouri </w:t>
      </w:r>
    </w:p>
    <w:p w:rsidR="00086CA4" w:rsidRPr="0091604B" w:rsidRDefault="00086CA4" w:rsidP="00011C75"/>
    <w:p w:rsidR="00011C75" w:rsidRPr="0091604B" w:rsidRDefault="00011C75" w:rsidP="00011C75">
      <w:r w:rsidRPr="0091604B">
        <w:rPr>
          <w:b/>
        </w:rPr>
        <w:t>Also</w:t>
      </w:r>
      <w:r w:rsidRPr="0091604B">
        <w:t xml:space="preserve">: </w:t>
      </w:r>
      <w:r>
        <w:t>Paige Johnston</w:t>
      </w:r>
      <w:r w:rsidR="00102EE6">
        <w:t xml:space="preserve"> </w:t>
      </w:r>
      <w:r w:rsidR="00457B4D">
        <w:t xml:space="preserve">– General Counsel’s Office; </w:t>
      </w:r>
      <w:r w:rsidR="00102EE6">
        <w:t xml:space="preserve">Sam Mousa and Jordan Elsbury – Mayor’s Office; </w:t>
      </w:r>
      <w:r w:rsidR="00F71211">
        <w:t xml:space="preserve">Carol Harper – ECA Dist. 13;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102EE6" w:rsidRDefault="00011C75" w:rsidP="003B0F8A">
      <w:r>
        <w:t xml:space="preserve">Council Member </w:t>
      </w:r>
      <w:r w:rsidR="00F71211">
        <w:t>Crescimbeni</w:t>
      </w:r>
      <w:r>
        <w:t xml:space="preserve"> call</w:t>
      </w:r>
      <w:r w:rsidR="00457B4D">
        <w:t xml:space="preserve">ed the meeting to order </w:t>
      </w:r>
      <w:r w:rsidR="00102EE6">
        <w:t>at 1:00</w:t>
      </w:r>
      <w:r w:rsidR="00347BD3">
        <w:t xml:space="preserve"> </w:t>
      </w:r>
      <w:r w:rsidR="00102EE6">
        <w:t>p</w:t>
      </w:r>
      <w:r>
        <w:t>.m.</w:t>
      </w:r>
      <w:r w:rsidR="00457B4D">
        <w:t xml:space="preserve"> </w:t>
      </w:r>
      <w:r>
        <w:t xml:space="preserve">The meeting began with introductions </w:t>
      </w:r>
      <w:r w:rsidR="00882B0E">
        <w:t>of committee</w:t>
      </w:r>
      <w:r w:rsidR="00102EE6">
        <w:t xml:space="preserve">. </w:t>
      </w:r>
      <w:r w:rsidR="004B0388">
        <w:t>The committee was expected to finalize discussion regarding donation bins legislation.</w:t>
      </w:r>
      <w:r w:rsidR="00AC5AF4">
        <w:t xml:space="preserve"> However, CM Crescimbeni invited representatives from Florida Textile Recycling </w:t>
      </w:r>
      <w:r w:rsidR="002A3517">
        <w:t xml:space="preserve">(FTR) </w:t>
      </w:r>
      <w:r w:rsidR="00AC5AF4">
        <w:t>to share information about Davey, Florida’s resolution to collection bins.</w:t>
      </w:r>
    </w:p>
    <w:p w:rsidR="00102EE6" w:rsidRDefault="00102EE6" w:rsidP="003B0F8A"/>
    <w:p w:rsidR="00575B31" w:rsidRDefault="00575B31" w:rsidP="0090478A">
      <w:r>
        <w:t xml:space="preserve">Mr. Marc Douglas, Chairman of </w:t>
      </w:r>
      <w:r w:rsidR="002A3517">
        <w:t>FTR</w:t>
      </w:r>
      <w:r>
        <w:t xml:space="preserve">, stated his company was one of two companies to submit RFP proposals for exclusive rights to place bins within the City of Davey. The municipality maintains regulation of donation bins through an approved ordinance. </w:t>
      </w:r>
      <w:r w:rsidR="006E05F8" w:rsidRPr="006E05F8">
        <w:t xml:space="preserve">.  The ordinance does not prohibit other organizations from receiving donations through </w:t>
      </w:r>
      <w:r w:rsidR="006E05F8">
        <w:t xml:space="preserve">home pick-ups, </w:t>
      </w:r>
      <w:r w:rsidR="006E05F8" w:rsidRPr="006E05F8">
        <w:t>drop-offs</w:t>
      </w:r>
      <w:r w:rsidR="006E05F8">
        <w:t xml:space="preserve"> at store fronts</w:t>
      </w:r>
      <w:r w:rsidR="006E05F8" w:rsidRPr="006E05F8">
        <w:t xml:space="preserve"> or donation centers.</w:t>
      </w:r>
      <w:r w:rsidR="006E05F8">
        <w:t xml:space="preserve"> </w:t>
      </w:r>
      <w:r w:rsidR="007B17F6">
        <w:t>FTR</w:t>
      </w:r>
      <w:r>
        <w:t xml:space="preserve"> received </w:t>
      </w:r>
      <w:r w:rsidR="007B17F6">
        <w:t xml:space="preserve">the </w:t>
      </w:r>
      <w:r>
        <w:t>RFP</w:t>
      </w:r>
      <w:r w:rsidR="007B17F6">
        <w:t xml:space="preserve"> as a franchise. The agreement provided FTR exclusive rights to place</w:t>
      </w:r>
      <w:r>
        <w:t xml:space="preserve"> </w:t>
      </w:r>
      <w:r w:rsidR="007B17F6">
        <w:t xml:space="preserve">50 </w:t>
      </w:r>
      <w:r>
        <w:t>bins throughout the City</w:t>
      </w:r>
      <w:r w:rsidR="007B17F6">
        <w:t xml:space="preserve">. </w:t>
      </w:r>
      <w:r w:rsidR="00BC1E8B" w:rsidRPr="00BC1E8B">
        <w:t>All locations were approved by the City prior to FTR obtaining permission from property owners</w:t>
      </w:r>
      <w:r w:rsidR="006E05F8">
        <w:t>.</w:t>
      </w:r>
      <w:r w:rsidR="002A3517">
        <w:t xml:space="preserve"> </w:t>
      </w:r>
      <w:r w:rsidR="00BC1E8B">
        <w:t xml:space="preserve">The financial impact for Davey includes, but not limited to, </w:t>
      </w:r>
      <w:r w:rsidR="002A3517">
        <w:t xml:space="preserve">$2000 per bin/per </w:t>
      </w:r>
      <w:r w:rsidR="00BC1E8B">
        <w:t>year;</w:t>
      </w:r>
      <w:r w:rsidR="002A3517">
        <w:t xml:space="preserve"> $5000 in </w:t>
      </w:r>
      <w:r w:rsidR="00BC1E8B">
        <w:t>charitable vouchers</w:t>
      </w:r>
      <w:r w:rsidR="002A3517">
        <w:t xml:space="preserve"> and clothing drives for additional income. </w:t>
      </w:r>
    </w:p>
    <w:p w:rsidR="006E05F8" w:rsidRDefault="006E05F8" w:rsidP="0090478A"/>
    <w:p w:rsidR="006E05F8" w:rsidRDefault="00C35517" w:rsidP="0090478A">
      <w:r>
        <w:t>There was extensive</w:t>
      </w:r>
      <w:r w:rsidR="00AC56C7">
        <w:t xml:space="preserve"> discussion regarding incentives, RFP process and contract logistics</w:t>
      </w:r>
      <w:r w:rsidR="002C1CBA">
        <w:t>, bin number and locations. Mr. Douglas would prefer to submit a RFP bid in Jacksonville for exclusive rights only.</w:t>
      </w:r>
      <w:r w:rsidR="00AC56C7">
        <w:t xml:space="preserve"> </w:t>
      </w:r>
      <w:r w:rsidR="002C1CBA">
        <w:t xml:space="preserve">FTR also has a collection program with school systems throughout Florida. It is a fundraiser program for </w:t>
      </w:r>
      <w:r w:rsidR="002C5BAE">
        <w:t>schools/PTA to receive</w:t>
      </w:r>
      <w:r w:rsidR="002C1CBA">
        <w:t xml:space="preserve"> funds each month based on weight of donations received.</w:t>
      </w:r>
      <w:r w:rsidR="002C5BAE">
        <w:t xml:space="preserve"> Mr. Douglas commented that if FTR obtained the RFP in Jacksonville, an office and possible retail store would be opened to meet the need. The stores employ approximately 25-30 staff. Additionally, the voucher program could be used at any entity if a retail store wasn’t opened. Materials not used in the stores will be forward back to Broward County selling and processing.</w:t>
      </w:r>
    </w:p>
    <w:p w:rsidR="002C5BAE" w:rsidRDefault="002C5BAE" w:rsidP="0090478A"/>
    <w:p w:rsidR="00723ED5" w:rsidRDefault="007D4DA5" w:rsidP="0090478A">
      <w:r>
        <w:t>CM Crescimbeni suspended discussion on</w:t>
      </w:r>
      <w:r w:rsidR="005B4580">
        <w:t xml:space="preserve"> proposed legislation until committee obtains additional information about the RFP process. </w:t>
      </w:r>
      <w:r>
        <w:t xml:space="preserve">Mr. James Whitehouse, a representative of Charter, voiced concern </w:t>
      </w:r>
      <w:r w:rsidR="005B4580">
        <w:t xml:space="preserve">that </w:t>
      </w:r>
      <w:r w:rsidR="00110C34">
        <w:t xml:space="preserve">RFP </w:t>
      </w:r>
      <w:r w:rsidR="005B4580">
        <w:t xml:space="preserve">process </w:t>
      </w:r>
      <w:r w:rsidR="00110C34">
        <w:t xml:space="preserve">would still </w:t>
      </w:r>
      <w:r w:rsidR="00110C34">
        <w:lastRenderedPageBreak/>
        <w:t>require regulations</w:t>
      </w:r>
      <w:r w:rsidR="005B4580">
        <w:t xml:space="preserve"> of bins</w:t>
      </w:r>
      <w:r w:rsidR="00110C34">
        <w:t xml:space="preserve"> as listed in the proposed legislation. The difference is</w:t>
      </w:r>
      <w:r w:rsidR="005B4580">
        <w:t xml:space="preserve"> using the RFP to monopolize the market. Mr. Patrick </w:t>
      </w:r>
      <w:proofErr w:type="spellStart"/>
      <w:r w:rsidR="005B4580">
        <w:t>Krechowski</w:t>
      </w:r>
      <w:proofErr w:type="spellEnd"/>
      <w:r w:rsidR="005B4580">
        <w:t>, Go Green representative</w:t>
      </w:r>
      <w:r w:rsidR="00723ED5">
        <w:t>, stated that private property is protected by constitutional speech and a RFP process may present legal ramifications for the City. He suggested the committee consider having an ordinance that addresses private property and public property with same regulations. The system for public property would utilize the RFP process.</w:t>
      </w:r>
    </w:p>
    <w:p w:rsidR="00723ED5" w:rsidRDefault="00723ED5" w:rsidP="0090478A"/>
    <w:p w:rsidR="00C7597C" w:rsidRPr="008327D2" w:rsidRDefault="002A3517" w:rsidP="0090478A">
      <w:pPr>
        <w:rPr>
          <w:u w:val="single"/>
        </w:rPr>
      </w:pPr>
      <w:bookmarkStart w:id="0" w:name="_GoBack"/>
      <w:bookmarkEnd w:id="0"/>
      <w:r>
        <w:rPr>
          <w:u w:val="single"/>
        </w:rPr>
        <w:t>Ass</w:t>
      </w:r>
      <w:r w:rsidR="008327D2" w:rsidRPr="008327D2">
        <w:rPr>
          <w:u w:val="single"/>
        </w:rPr>
        <w:t>ignment</w:t>
      </w:r>
      <w:r w:rsidR="0048103F">
        <w:rPr>
          <w:u w:val="single"/>
        </w:rPr>
        <w:t>s</w:t>
      </w:r>
      <w:r w:rsidR="008327D2" w:rsidRPr="008327D2">
        <w:rPr>
          <w:u w:val="single"/>
        </w:rPr>
        <w:t>:</w:t>
      </w:r>
    </w:p>
    <w:p w:rsidR="008327D2" w:rsidRDefault="006E05F8" w:rsidP="008327D2">
      <w:pPr>
        <w:pStyle w:val="ListParagraph"/>
        <w:numPr>
          <w:ilvl w:val="0"/>
          <w:numId w:val="16"/>
        </w:numPr>
      </w:pPr>
      <w:r>
        <w:t>Mr. Douglas will provide a copy of Marion County RFP.</w:t>
      </w:r>
    </w:p>
    <w:p w:rsidR="007D4DA5" w:rsidRDefault="007D4DA5" w:rsidP="008327D2">
      <w:pPr>
        <w:pStyle w:val="ListParagraph"/>
        <w:numPr>
          <w:ilvl w:val="0"/>
          <w:numId w:val="16"/>
        </w:numPr>
      </w:pPr>
      <w:r>
        <w:t>Ms. Paige Johnston will communicate with Stephen Durden &amp; Jason Teal about the committee’s decision; and inquire about the impact on the judge’s order.</w:t>
      </w:r>
    </w:p>
    <w:p w:rsidR="008327D2" w:rsidRDefault="008327D2" w:rsidP="0090478A"/>
    <w:p w:rsidR="00232879" w:rsidRDefault="002E4667" w:rsidP="0090478A">
      <w:r w:rsidRPr="002E4667">
        <w:t xml:space="preserve">There being no further business, </w:t>
      </w:r>
      <w:r w:rsidR="008F2C94">
        <w:t xml:space="preserve">meeting was adjourned at </w:t>
      </w:r>
      <w:r w:rsidR="007D4DA5">
        <w:t>2:06</w:t>
      </w:r>
      <w:r w:rsidR="00887B9A">
        <w:t xml:space="preserve"> </w:t>
      </w:r>
      <w:r w:rsidR="006458D0">
        <w:t>p</w:t>
      </w:r>
      <w:r w:rsidR="00232879">
        <w:t>.m.</w:t>
      </w:r>
      <w:r w:rsidR="0041256C">
        <w:t xml:space="preserve"> </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proofErr w:type="gramStart"/>
      <w:r w:rsidRPr="0037161D">
        <w:t xml:space="preserve">Posted </w:t>
      </w:r>
      <w:r w:rsidR="00723ED5">
        <w:t>06.01</w:t>
      </w:r>
      <w:r w:rsidR="00095BA0">
        <w:t>.16</w:t>
      </w:r>
      <w:r w:rsidR="00D44DBA">
        <w:tab/>
      </w:r>
      <w:r w:rsidR="00723ED5">
        <w:t>5</w:t>
      </w:r>
      <w:r w:rsidR="00887B9A">
        <w:t>:</w:t>
      </w:r>
      <w:r w:rsidR="0048103F">
        <w:t>3</w:t>
      </w:r>
      <w:r w:rsidR="00723ED5">
        <w:t>0p</w:t>
      </w:r>
      <w:r>
        <w:t>.m.</w:t>
      </w:r>
      <w:proofErr w:type="gramEnd"/>
      <w:r>
        <w:t xml:space="preserve">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860DD"/>
    <w:multiLevelType w:val="hybridMultilevel"/>
    <w:tmpl w:val="A76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B4AAA"/>
    <w:multiLevelType w:val="hybridMultilevel"/>
    <w:tmpl w:val="473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
  </w:num>
  <w:num w:numId="5">
    <w:abstractNumId w:val="6"/>
  </w:num>
  <w:num w:numId="6">
    <w:abstractNumId w:val="3"/>
  </w:num>
  <w:num w:numId="7">
    <w:abstractNumId w:val="10"/>
  </w:num>
  <w:num w:numId="8">
    <w:abstractNumId w:val="8"/>
  </w:num>
  <w:num w:numId="9">
    <w:abstractNumId w:val="5"/>
  </w:num>
  <w:num w:numId="10">
    <w:abstractNumId w:val="11"/>
  </w:num>
  <w:num w:numId="11">
    <w:abstractNumId w:val="13"/>
  </w:num>
  <w:num w:numId="12">
    <w:abstractNumId w:val="0"/>
  </w:num>
  <w:num w:numId="13">
    <w:abstractNumId w:val="7"/>
  </w:num>
  <w:num w:numId="14">
    <w:abstractNumId w:val="4"/>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3316"/>
    <w:rsid w:val="00005129"/>
    <w:rsid w:val="00007732"/>
    <w:rsid w:val="00010348"/>
    <w:rsid w:val="00011C75"/>
    <w:rsid w:val="000160DF"/>
    <w:rsid w:val="00020D77"/>
    <w:rsid w:val="00046109"/>
    <w:rsid w:val="00046D99"/>
    <w:rsid w:val="000506FD"/>
    <w:rsid w:val="0006696A"/>
    <w:rsid w:val="00070793"/>
    <w:rsid w:val="00072D6D"/>
    <w:rsid w:val="00076183"/>
    <w:rsid w:val="000768AE"/>
    <w:rsid w:val="00080C79"/>
    <w:rsid w:val="00082006"/>
    <w:rsid w:val="00086CA4"/>
    <w:rsid w:val="00092751"/>
    <w:rsid w:val="000927FE"/>
    <w:rsid w:val="00095BA0"/>
    <w:rsid w:val="000A2369"/>
    <w:rsid w:val="000B44E6"/>
    <w:rsid w:val="000B4F6B"/>
    <w:rsid w:val="000B4FFC"/>
    <w:rsid w:val="000B532E"/>
    <w:rsid w:val="000C48E9"/>
    <w:rsid w:val="000C7121"/>
    <w:rsid w:val="000D11EB"/>
    <w:rsid w:val="000D6A9D"/>
    <w:rsid w:val="000E3E8C"/>
    <w:rsid w:val="000F40EF"/>
    <w:rsid w:val="00102EE6"/>
    <w:rsid w:val="001077E9"/>
    <w:rsid w:val="00107DE5"/>
    <w:rsid w:val="00110C34"/>
    <w:rsid w:val="001164F4"/>
    <w:rsid w:val="00117CF9"/>
    <w:rsid w:val="00122C14"/>
    <w:rsid w:val="00122E44"/>
    <w:rsid w:val="00131E68"/>
    <w:rsid w:val="0013794A"/>
    <w:rsid w:val="00150547"/>
    <w:rsid w:val="001666E7"/>
    <w:rsid w:val="00177958"/>
    <w:rsid w:val="001811FA"/>
    <w:rsid w:val="00196FA2"/>
    <w:rsid w:val="001A03EE"/>
    <w:rsid w:val="001A5C8D"/>
    <w:rsid w:val="001C4923"/>
    <w:rsid w:val="001D63CF"/>
    <w:rsid w:val="00232879"/>
    <w:rsid w:val="0023453B"/>
    <w:rsid w:val="00250218"/>
    <w:rsid w:val="00264FE9"/>
    <w:rsid w:val="002A3517"/>
    <w:rsid w:val="002C0B39"/>
    <w:rsid w:val="002C1CBA"/>
    <w:rsid w:val="002C31C8"/>
    <w:rsid w:val="002C5BAE"/>
    <w:rsid w:val="002D6F05"/>
    <w:rsid w:val="002E4667"/>
    <w:rsid w:val="002E65D9"/>
    <w:rsid w:val="002F0AF0"/>
    <w:rsid w:val="0030254E"/>
    <w:rsid w:val="00312C1D"/>
    <w:rsid w:val="003175A5"/>
    <w:rsid w:val="003233AC"/>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93373"/>
    <w:rsid w:val="00394F4E"/>
    <w:rsid w:val="003B0C74"/>
    <w:rsid w:val="003B0F8A"/>
    <w:rsid w:val="003B419A"/>
    <w:rsid w:val="003B772A"/>
    <w:rsid w:val="003C0D34"/>
    <w:rsid w:val="003C1018"/>
    <w:rsid w:val="003E210E"/>
    <w:rsid w:val="003E26DE"/>
    <w:rsid w:val="003F3702"/>
    <w:rsid w:val="003F72A4"/>
    <w:rsid w:val="00410587"/>
    <w:rsid w:val="0041256C"/>
    <w:rsid w:val="00413DA3"/>
    <w:rsid w:val="004236B7"/>
    <w:rsid w:val="00427EC4"/>
    <w:rsid w:val="00427EF0"/>
    <w:rsid w:val="004312AF"/>
    <w:rsid w:val="004313FF"/>
    <w:rsid w:val="00436F97"/>
    <w:rsid w:val="00441924"/>
    <w:rsid w:val="0044234C"/>
    <w:rsid w:val="004438AE"/>
    <w:rsid w:val="00445AC4"/>
    <w:rsid w:val="00450432"/>
    <w:rsid w:val="004538E8"/>
    <w:rsid w:val="004541A2"/>
    <w:rsid w:val="00457B4D"/>
    <w:rsid w:val="004662B2"/>
    <w:rsid w:val="00467468"/>
    <w:rsid w:val="00472501"/>
    <w:rsid w:val="00476C77"/>
    <w:rsid w:val="0048103F"/>
    <w:rsid w:val="0049615D"/>
    <w:rsid w:val="004B0388"/>
    <w:rsid w:val="004B3D27"/>
    <w:rsid w:val="004B3DE1"/>
    <w:rsid w:val="004C44DD"/>
    <w:rsid w:val="004D53D2"/>
    <w:rsid w:val="004E4845"/>
    <w:rsid w:val="004E6BD5"/>
    <w:rsid w:val="004E70B6"/>
    <w:rsid w:val="004F6E4D"/>
    <w:rsid w:val="004F7E83"/>
    <w:rsid w:val="00501E89"/>
    <w:rsid w:val="005142E3"/>
    <w:rsid w:val="005147D7"/>
    <w:rsid w:val="00517B72"/>
    <w:rsid w:val="00520703"/>
    <w:rsid w:val="00520E54"/>
    <w:rsid w:val="005243A7"/>
    <w:rsid w:val="00533496"/>
    <w:rsid w:val="00535AD6"/>
    <w:rsid w:val="00544769"/>
    <w:rsid w:val="005507E8"/>
    <w:rsid w:val="00550AC0"/>
    <w:rsid w:val="00551632"/>
    <w:rsid w:val="00575962"/>
    <w:rsid w:val="00575B31"/>
    <w:rsid w:val="005852D4"/>
    <w:rsid w:val="005915AB"/>
    <w:rsid w:val="005B4580"/>
    <w:rsid w:val="005C18AE"/>
    <w:rsid w:val="005D1A5E"/>
    <w:rsid w:val="005D1D83"/>
    <w:rsid w:val="005D2764"/>
    <w:rsid w:val="005D518A"/>
    <w:rsid w:val="006046B9"/>
    <w:rsid w:val="00606F3E"/>
    <w:rsid w:val="00614EEC"/>
    <w:rsid w:val="006333DC"/>
    <w:rsid w:val="006355C2"/>
    <w:rsid w:val="006412CB"/>
    <w:rsid w:val="006412D7"/>
    <w:rsid w:val="00644863"/>
    <w:rsid w:val="006458D0"/>
    <w:rsid w:val="006670ED"/>
    <w:rsid w:val="00695D9B"/>
    <w:rsid w:val="006C51B8"/>
    <w:rsid w:val="006D45D9"/>
    <w:rsid w:val="006E05F8"/>
    <w:rsid w:val="006E3717"/>
    <w:rsid w:val="006E568D"/>
    <w:rsid w:val="006F07B3"/>
    <w:rsid w:val="006F2A45"/>
    <w:rsid w:val="006F52B0"/>
    <w:rsid w:val="006F562A"/>
    <w:rsid w:val="00703FD2"/>
    <w:rsid w:val="00712D91"/>
    <w:rsid w:val="00723ED5"/>
    <w:rsid w:val="00734224"/>
    <w:rsid w:val="00746D90"/>
    <w:rsid w:val="00757D9A"/>
    <w:rsid w:val="00764A6A"/>
    <w:rsid w:val="007657B9"/>
    <w:rsid w:val="0079480C"/>
    <w:rsid w:val="007A0871"/>
    <w:rsid w:val="007A7B4E"/>
    <w:rsid w:val="007B17F6"/>
    <w:rsid w:val="007B3031"/>
    <w:rsid w:val="007B3FDA"/>
    <w:rsid w:val="007D0893"/>
    <w:rsid w:val="007D401C"/>
    <w:rsid w:val="007D4DA5"/>
    <w:rsid w:val="007E6FCD"/>
    <w:rsid w:val="007E7725"/>
    <w:rsid w:val="007E7F07"/>
    <w:rsid w:val="00801FE0"/>
    <w:rsid w:val="008114EC"/>
    <w:rsid w:val="00814B41"/>
    <w:rsid w:val="008161A0"/>
    <w:rsid w:val="008327D2"/>
    <w:rsid w:val="008377C5"/>
    <w:rsid w:val="00872DC7"/>
    <w:rsid w:val="00877684"/>
    <w:rsid w:val="00882B0E"/>
    <w:rsid w:val="00886C5D"/>
    <w:rsid w:val="00887B9A"/>
    <w:rsid w:val="0089014B"/>
    <w:rsid w:val="008903BB"/>
    <w:rsid w:val="008A473A"/>
    <w:rsid w:val="008A5C23"/>
    <w:rsid w:val="008B17EC"/>
    <w:rsid w:val="008B6DB8"/>
    <w:rsid w:val="008C3C0E"/>
    <w:rsid w:val="008C42E9"/>
    <w:rsid w:val="008F2C94"/>
    <w:rsid w:val="00902F91"/>
    <w:rsid w:val="0090478A"/>
    <w:rsid w:val="0090620A"/>
    <w:rsid w:val="009074FB"/>
    <w:rsid w:val="009118CF"/>
    <w:rsid w:val="009153B6"/>
    <w:rsid w:val="00935951"/>
    <w:rsid w:val="00936FD2"/>
    <w:rsid w:val="00940751"/>
    <w:rsid w:val="00947400"/>
    <w:rsid w:val="0094750E"/>
    <w:rsid w:val="00952880"/>
    <w:rsid w:val="00972454"/>
    <w:rsid w:val="009813B9"/>
    <w:rsid w:val="00982FCD"/>
    <w:rsid w:val="00993B51"/>
    <w:rsid w:val="009A2A5A"/>
    <w:rsid w:val="009A524F"/>
    <w:rsid w:val="009B61CD"/>
    <w:rsid w:val="009C5DD5"/>
    <w:rsid w:val="009E31B0"/>
    <w:rsid w:val="009E6334"/>
    <w:rsid w:val="009F5992"/>
    <w:rsid w:val="00A0149F"/>
    <w:rsid w:val="00A16962"/>
    <w:rsid w:val="00A17DDB"/>
    <w:rsid w:val="00A24B9B"/>
    <w:rsid w:val="00A30327"/>
    <w:rsid w:val="00A340F2"/>
    <w:rsid w:val="00A343B0"/>
    <w:rsid w:val="00A34EBB"/>
    <w:rsid w:val="00A508A8"/>
    <w:rsid w:val="00A74329"/>
    <w:rsid w:val="00A95AB4"/>
    <w:rsid w:val="00AA2B93"/>
    <w:rsid w:val="00AA3ECD"/>
    <w:rsid w:val="00AB3A35"/>
    <w:rsid w:val="00AB4C13"/>
    <w:rsid w:val="00AB67B8"/>
    <w:rsid w:val="00AC2D4C"/>
    <w:rsid w:val="00AC56C7"/>
    <w:rsid w:val="00AC5AF4"/>
    <w:rsid w:val="00AD423C"/>
    <w:rsid w:val="00AD4450"/>
    <w:rsid w:val="00AE0616"/>
    <w:rsid w:val="00AE717C"/>
    <w:rsid w:val="00AF1340"/>
    <w:rsid w:val="00AF1A24"/>
    <w:rsid w:val="00B00A7F"/>
    <w:rsid w:val="00B01426"/>
    <w:rsid w:val="00B076BA"/>
    <w:rsid w:val="00B25A55"/>
    <w:rsid w:val="00B35413"/>
    <w:rsid w:val="00B62F5F"/>
    <w:rsid w:val="00B63883"/>
    <w:rsid w:val="00B64A66"/>
    <w:rsid w:val="00B6771D"/>
    <w:rsid w:val="00BC07AA"/>
    <w:rsid w:val="00BC1E8B"/>
    <w:rsid w:val="00BC692F"/>
    <w:rsid w:val="00BD3D2E"/>
    <w:rsid w:val="00BD43FE"/>
    <w:rsid w:val="00BE25F1"/>
    <w:rsid w:val="00BE4043"/>
    <w:rsid w:val="00BF56DB"/>
    <w:rsid w:val="00C12BB2"/>
    <w:rsid w:val="00C22666"/>
    <w:rsid w:val="00C306BA"/>
    <w:rsid w:val="00C34BCA"/>
    <w:rsid w:val="00C35146"/>
    <w:rsid w:val="00C35517"/>
    <w:rsid w:val="00C37772"/>
    <w:rsid w:val="00C43925"/>
    <w:rsid w:val="00C7597C"/>
    <w:rsid w:val="00C800A5"/>
    <w:rsid w:val="00C907A1"/>
    <w:rsid w:val="00C94A7B"/>
    <w:rsid w:val="00CA3625"/>
    <w:rsid w:val="00CA3BA5"/>
    <w:rsid w:val="00CB58A3"/>
    <w:rsid w:val="00CC50C1"/>
    <w:rsid w:val="00D00072"/>
    <w:rsid w:val="00D073C4"/>
    <w:rsid w:val="00D10072"/>
    <w:rsid w:val="00D21099"/>
    <w:rsid w:val="00D2323E"/>
    <w:rsid w:val="00D31F66"/>
    <w:rsid w:val="00D40A91"/>
    <w:rsid w:val="00D44507"/>
    <w:rsid w:val="00D44DBA"/>
    <w:rsid w:val="00D529F2"/>
    <w:rsid w:val="00D539B8"/>
    <w:rsid w:val="00D7235B"/>
    <w:rsid w:val="00D735B7"/>
    <w:rsid w:val="00D73A1D"/>
    <w:rsid w:val="00D76C51"/>
    <w:rsid w:val="00D778CD"/>
    <w:rsid w:val="00DB372A"/>
    <w:rsid w:val="00DD0E79"/>
    <w:rsid w:val="00DD33BD"/>
    <w:rsid w:val="00DD663D"/>
    <w:rsid w:val="00DD7A5F"/>
    <w:rsid w:val="00DE16B8"/>
    <w:rsid w:val="00DF10D0"/>
    <w:rsid w:val="00E110E1"/>
    <w:rsid w:val="00E12AA5"/>
    <w:rsid w:val="00E1550C"/>
    <w:rsid w:val="00E32DEE"/>
    <w:rsid w:val="00E3585C"/>
    <w:rsid w:val="00E418F0"/>
    <w:rsid w:val="00E506B7"/>
    <w:rsid w:val="00E52905"/>
    <w:rsid w:val="00E52B8B"/>
    <w:rsid w:val="00E56B57"/>
    <w:rsid w:val="00E63E17"/>
    <w:rsid w:val="00E64717"/>
    <w:rsid w:val="00E740BF"/>
    <w:rsid w:val="00E80CB7"/>
    <w:rsid w:val="00E8503F"/>
    <w:rsid w:val="00EA03BE"/>
    <w:rsid w:val="00EA75B3"/>
    <w:rsid w:val="00EB1D6F"/>
    <w:rsid w:val="00EB33B2"/>
    <w:rsid w:val="00EC461F"/>
    <w:rsid w:val="00EE3CA9"/>
    <w:rsid w:val="00F06214"/>
    <w:rsid w:val="00F06B1F"/>
    <w:rsid w:val="00F07154"/>
    <w:rsid w:val="00F11EAE"/>
    <w:rsid w:val="00F20085"/>
    <w:rsid w:val="00F3754D"/>
    <w:rsid w:val="00F42826"/>
    <w:rsid w:val="00F43A3B"/>
    <w:rsid w:val="00F55CE7"/>
    <w:rsid w:val="00F56B6F"/>
    <w:rsid w:val="00F63D14"/>
    <w:rsid w:val="00F71211"/>
    <w:rsid w:val="00F820DA"/>
    <w:rsid w:val="00FB371E"/>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29259282">
                                                                                  <w:marLeft w:val="0"/>
                                                                                  <w:marRight w:val="0"/>
                                                                                  <w:marTop w:val="0"/>
                                                                                  <w:marBottom w:val="0"/>
                                                                                  <w:divBdr>
                                                                                    <w:top w:val="none" w:sz="0" w:space="0" w:color="auto"/>
                                                                                    <w:left w:val="none" w:sz="0" w:space="0" w:color="auto"/>
                                                                                    <w:bottom w:val="none" w:sz="0" w:space="0" w:color="auto"/>
                                                                                    <w:right w:val="none" w:sz="0" w:space="0" w:color="auto"/>
                                                                                  </w:divBdr>
                                                                                </w:div>
                                                                                <w:div w:id="448352145">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71CD-56B3-437E-9621-0A31C15B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5</cp:revision>
  <cp:lastPrinted>2016-02-03T15:39:00Z</cp:lastPrinted>
  <dcterms:created xsi:type="dcterms:W3CDTF">2016-05-31T20:59:00Z</dcterms:created>
  <dcterms:modified xsi:type="dcterms:W3CDTF">2016-06-01T21:02:00Z</dcterms:modified>
</cp:coreProperties>
</file>