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E95FCA">
        <w:rPr>
          <w:rFonts w:ascii="Times New Roman" w:eastAsia="Times New Roman" w:hAnsi="Times New Roman" w:cs="Times New Roman"/>
          <w:b/>
          <w:sz w:val="16"/>
          <w:szCs w:val="24"/>
        </w:rPr>
        <w:t>CHERYL L. BROWN</w:t>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sz w:val="14"/>
          <w:szCs w:val="24"/>
        </w:rPr>
        <w:t xml:space="preserve">117 WEST DUVAL STREET, </w:t>
      </w:r>
      <w:smartTag w:uri="urn:schemas-microsoft-com:office:smarttags" w:element="address">
        <w:smartTag w:uri="urn:schemas-microsoft-com:office:smarttags" w:element="Street">
          <w:r w:rsidRPr="00E95FCA">
            <w:rPr>
              <w:rFonts w:ascii="Times New Roman" w:eastAsia="Times New Roman" w:hAnsi="Times New Roman" w:cs="Times New Roman"/>
              <w:sz w:val="14"/>
              <w:szCs w:val="24"/>
            </w:rPr>
            <w:t>SUITE</w:t>
          </w:r>
        </w:smartTag>
        <w:r w:rsidRPr="00E95FCA">
          <w:rPr>
            <w:rFonts w:ascii="Times New Roman" w:eastAsia="Times New Roman" w:hAnsi="Times New Roman" w:cs="Times New Roman"/>
            <w:sz w:val="14"/>
            <w:szCs w:val="24"/>
          </w:rPr>
          <w:t xml:space="preserve"> 425</w:t>
        </w:r>
      </w:smartTag>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DIRECTOR</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t xml:space="preserve"> 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 </w:t>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OFFICE (904) 630-1452</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smartTag w:uri="urn:schemas-microsoft-com:office:smarttags" w:element="place">
        <w:smartTag w:uri="urn:schemas-microsoft-com:office:smarttags" w:element="City">
          <w:r w:rsidRPr="00E95FCA">
            <w:rPr>
              <w:rFonts w:ascii="Times New Roman" w:eastAsia="Times New Roman" w:hAnsi="Times New Roman" w:cs="Times New Roman"/>
              <w:sz w:val="14"/>
              <w:szCs w:val="24"/>
            </w:rPr>
            <w:t>JACKSONVILLE</w:t>
          </w:r>
        </w:smartTag>
        <w:r w:rsidRPr="00E95FCA">
          <w:rPr>
            <w:rFonts w:ascii="Times New Roman" w:eastAsia="Times New Roman" w:hAnsi="Times New Roman" w:cs="Times New Roman"/>
            <w:sz w:val="14"/>
            <w:szCs w:val="24"/>
          </w:rPr>
          <w:t xml:space="preserve">, </w:t>
        </w:r>
        <w:smartTag w:uri="urn:schemas-microsoft-com:office:smarttags" w:element="State">
          <w:r w:rsidRPr="00E95FCA">
            <w:rPr>
              <w:rFonts w:ascii="Times New Roman" w:eastAsia="Times New Roman" w:hAnsi="Times New Roman" w:cs="Times New Roman"/>
              <w:sz w:val="14"/>
              <w:szCs w:val="24"/>
            </w:rPr>
            <w:t>FLORIDA</w:t>
          </w:r>
        </w:smartTag>
        <w:r w:rsidRPr="00E95FCA">
          <w:rPr>
            <w:rFonts w:ascii="Times New Roman" w:eastAsia="Times New Roman" w:hAnsi="Times New Roman" w:cs="Times New Roman"/>
            <w:sz w:val="14"/>
            <w:szCs w:val="24"/>
          </w:rPr>
          <w:t xml:space="preserve"> </w:t>
        </w:r>
        <w:smartTag w:uri="urn:schemas-microsoft-com:office:smarttags" w:element="PostalCode">
          <w:r w:rsidRPr="00E95FCA">
            <w:rPr>
              <w:rFonts w:ascii="Times New Roman" w:eastAsia="Times New Roman" w:hAnsi="Times New Roman" w:cs="Times New Roman"/>
              <w:sz w:val="14"/>
              <w:szCs w:val="24"/>
            </w:rPr>
            <w:t>32202</w:t>
          </w:r>
        </w:smartTag>
      </w:smartTag>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FAX (904) 630-2906</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E-MAIL: CLBROWN@coj.net</w:t>
      </w:r>
    </w:p>
    <w:p w:rsidR="00E95FCA" w:rsidRPr="00E95FCA" w:rsidRDefault="00E95FCA" w:rsidP="00E95FCA">
      <w:pPr>
        <w:spacing w:after="0" w:line="240" w:lineRule="auto"/>
        <w:jc w:val="center"/>
        <w:rPr>
          <w:rFonts w:ascii="Times New Roman" w:eastAsia="Times New Roman" w:hAnsi="Times New Roman" w:cs="Times New Roman"/>
          <w:b/>
          <w:sz w:val="24"/>
          <w:szCs w:val="24"/>
          <w:u w:val="single"/>
        </w:rPr>
      </w:pPr>
    </w:p>
    <w:p w:rsidR="00E95FCA" w:rsidRPr="00E95FCA" w:rsidRDefault="007224D9"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r w:rsidR="00E95FCA" w:rsidRPr="00E95FCA">
        <w:rPr>
          <w:rFonts w:ascii="Times New Roman" w:eastAsia="Times New Roman" w:hAnsi="Times New Roman" w:cs="Times New Roman"/>
          <w:b/>
          <w:sz w:val="24"/>
          <w:szCs w:val="24"/>
        </w:rPr>
        <w:t xml:space="preserve"> </w:t>
      </w:r>
      <w:r w:rsidR="00734B4D">
        <w:rPr>
          <w:rFonts w:ascii="Times New Roman" w:eastAsia="Times New Roman" w:hAnsi="Times New Roman" w:cs="Times New Roman"/>
          <w:b/>
          <w:sz w:val="24"/>
          <w:szCs w:val="24"/>
        </w:rPr>
        <w:t>Audit Subc</w:t>
      </w:r>
      <w:r w:rsidR="00E95FCA" w:rsidRPr="00E95FCA">
        <w:rPr>
          <w:rFonts w:ascii="Times New Roman" w:eastAsia="Times New Roman" w:hAnsi="Times New Roman" w:cs="Times New Roman"/>
          <w:b/>
          <w:sz w:val="24"/>
          <w:szCs w:val="24"/>
        </w:rPr>
        <w:t xml:space="preserve">ommittee </w:t>
      </w:r>
      <w:r w:rsidR="00E95FCA">
        <w:rPr>
          <w:rFonts w:ascii="Times New Roman" w:eastAsia="Times New Roman" w:hAnsi="Times New Roman" w:cs="Times New Roman"/>
          <w:b/>
          <w:sz w:val="24"/>
          <w:szCs w:val="24"/>
        </w:rPr>
        <w:t xml:space="preserve">Meeting Minutes </w:t>
      </w:r>
      <w:r w:rsidR="004E2978">
        <w:rPr>
          <w:rFonts w:ascii="Times New Roman" w:eastAsia="Times New Roman" w:hAnsi="Times New Roman" w:cs="Times New Roman"/>
          <w:b/>
          <w:sz w:val="24"/>
          <w:szCs w:val="24"/>
        </w:rPr>
        <w:t>- Amended</w:t>
      </w:r>
    </w:p>
    <w:p w:rsidR="00E95FCA" w:rsidRPr="00E95FCA" w:rsidRDefault="008C259D"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E95FCA">
        <w:rPr>
          <w:rFonts w:ascii="Times New Roman" w:eastAsia="Times New Roman" w:hAnsi="Times New Roman" w:cs="Times New Roman"/>
          <w:b/>
          <w:sz w:val="24"/>
          <w:szCs w:val="24"/>
        </w:rPr>
        <w:t xml:space="preserve">uary </w:t>
      </w:r>
      <w:r w:rsidR="00734B4D">
        <w:rPr>
          <w:rFonts w:ascii="Times New Roman" w:eastAsia="Times New Roman" w:hAnsi="Times New Roman" w:cs="Times New Roman"/>
          <w:b/>
          <w:sz w:val="24"/>
          <w:szCs w:val="24"/>
        </w:rPr>
        <w:t>26</w:t>
      </w:r>
      <w:r w:rsidR="00E95FCA">
        <w:rPr>
          <w:rFonts w:ascii="Times New Roman" w:eastAsia="Times New Roman" w:hAnsi="Times New Roman" w:cs="Times New Roman"/>
          <w:b/>
          <w:sz w:val="24"/>
          <w:szCs w:val="24"/>
        </w:rPr>
        <w:t>, 2015</w:t>
      </w:r>
    </w:p>
    <w:p w:rsidR="00E95FCA" w:rsidRDefault="00734B4D" w:rsidP="00CF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E95FCA" w:rsidRPr="00E95FC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E95FCA" w:rsidRPr="00E95FCA">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E95FCA" w:rsidRPr="00E95FCA">
        <w:rPr>
          <w:rFonts w:ascii="Times New Roman" w:eastAsia="Times New Roman" w:hAnsi="Times New Roman" w:cs="Times New Roman"/>
          <w:b/>
          <w:sz w:val="24"/>
          <w:szCs w:val="24"/>
        </w:rPr>
        <w:t>.m.</w:t>
      </w:r>
    </w:p>
    <w:p w:rsidR="00297804" w:rsidRPr="00E95FCA" w:rsidRDefault="00297804" w:rsidP="00CF66D0">
      <w:pPr>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1E7FFA">
        <w:rPr>
          <w:rFonts w:ascii="Times New Roman" w:eastAsia="Times New Roman" w:hAnsi="Times New Roman" w:cs="Times New Roman"/>
        </w:rPr>
        <w:t xml:space="preserve"> Finance</w:t>
      </w:r>
      <w:r w:rsidRPr="00E95FCA">
        <w:rPr>
          <w:rFonts w:ascii="Times New Roman" w:eastAsia="Times New Roman" w:hAnsi="Times New Roman" w:cs="Times New Roman"/>
        </w:rPr>
        <w:t xml:space="preserve"> </w:t>
      </w:r>
      <w:r w:rsidR="00734B4D">
        <w:rPr>
          <w:rFonts w:ascii="Times New Roman" w:eastAsia="Times New Roman" w:hAnsi="Times New Roman" w:cs="Times New Roman"/>
        </w:rPr>
        <w:t>Audit Subc</w:t>
      </w:r>
      <w:r w:rsidRPr="00E95FCA">
        <w:rPr>
          <w:rFonts w:ascii="Times New Roman" w:eastAsia="Times New Roman" w:hAnsi="Times New Roman" w:cs="Times New Roman"/>
        </w:rPr>
        <w:t>ommittee meeting</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Pr="00E95FCA">
        <w:rPr>
          <w:rFonts w:ascii="Times New Roman" w:eastAsia="Times New Roman" w:hAnsi="Times New Roman" w:cs="Times New Roman"/>
        </w:rPr>
        <w:t xml:space="preserve"> Conference Room A, City Hall – </w:t>
      </w:r>
      <w:smartTag w:uri="urn:schemas-microsoft-com:office:smarttags" w:element="place">
        <w:smartTag w:uri="urn:schemas:contacts" w:element="Sn">
          <w:r w:rsidRPr="00E95FCA">
            <w:rPr>
              <w:rFonts w:ascii="Times New Roman" w:eastAsia="Times New Roman" w:hAnsi="Times New Roman" w:cs="Times New Roman"/>
            </w:rPr>
            <w:t>St.</w:t>
          </w:r>
        </w:smartTag>
        <w:r w:rsidRPr="00E95FCA">
          <w:rPr>
            <w:rFonts w:ascii="Times New Roman" w:eastAsia="Times New Roman" w:hAnsi="Times New Roman" w:cs="Times New Roman"/>
          </w:rPr>
          <w:t xml:space="preserve"> </w:t>
        </w:r>
        <w:smartTag w:uri="urn:schemas:contacts" w:element="middlename">
          <w:r w:rsidRPr="00E95FCA">
            <w:rPr>
              <w:rFonts w:ascii="Times New Roman" w:eastAsia="Times New Roman" w:hAnsi="Times New Roman" w:cs="Times New Roman"/>
            </w:rPr>
            <w:t>James</w:t>
          </w:r>
        </w:smartTag>
        <w:r w:rsidRPr="00E95FCA">
          <w:rPr>
            <w:rFonts w:ascii="Times New Roman" w:eastAsia="Times New Roman" w:hAnsi="Times New Roman" w:cs="Times New Roman"/>
          </w:rPr>
          <w:t xml:space="preserve"> </w:t>
        </w:r>
        <w:smartTag w:uri="urn:schemas:contacts" w:element="Sn">
          <w:r w:rsidRPr="00E95FCA">
            <w:rPr>
              <w:rFonts w:ascii="Times New Roman" w:eastAsia="Times New Roman" w:hAnsi="Times New Roman" w:cs="Times New Roman"/>
            </w:rPr>
            <w:t>Building</w:t>
          </w:r>
        </w:smartTag>
      </w:smartTag>
      <w:r w:rsidRPr="00E95FCA">
        <w:rPr>
          <w:rFonts w:ascii="Times New Roman" w:eastAsia="Times New Roman" w:hAnsi="Times New Roman" w:cs="Times New Roman"/>
        </w:rPr>
        <w:t>; 117 West Duval Street,</w:t>
      </w:r>
    </w:p>
    <w:p w:rsidR="00E95FCA" w:rsidRPr="00E95FCA" w:rsidRDefault="00E95FCA" w:rsidP="00E95FCA">
      <w:pPr>
        <w:spacing w:after="0" w:line="240" w:lineRule="auto"/>
        <w:ind w:left="720"/>
        <w:rPr>
          <w:rFonts w:ascii="Times New Roman" w:eastAsia="Times New Roman" w:hAnsi="Times New Roman" w:cs="Times New Roman"/>
        </w:rPr>
      </w:pPr>
      <w:smartTag w:uri="urn:schemas-microsoft-com:office:smarttags" w:element="address">
        <w:smartTag w:uri="urn:schemas-microsoft-com:office:smarttags" w:element="Street">
          <w:r w:rsidRPr="00E95FCA">
            <w:rPr>
              <w:rFonts w:ascii="Times New Roman" w:eastAsia="Times New Roman" w:hAnsi="Times New Roman" w:cs="Times New Roman"/>
            </w:rPr>
            <w:t>Suite</w:t>
          </w:r>
        </w:smartTag>
        <w:r w:rsidRPr="00E95FCA">
          <w:rPr>
            <w:rFonts w:ascii="Times New Roman" w:eastAsia="Times New Roman" w:hAnsi="Times New Roman" w:cs="Times New Roman"/>
          </w:rPr>
          <w:t xml:space="preserve"> 425</w:t>
        </w:r>
      </w:smartTag>
    </w:p>
    <w:p w:rsidR="00E95FCA" w:rsidRPr="00E95FCA" w:rsidRDefault="00E95FCA" w:rsidP="00E95FCA">
      <w:pPr>
        <w:spacing w:after="0" w:line="240" w:lineRule="auto"/>
        <w:rPr>
          <w:rFonts w:ascii="Times New Roman" w:eastAsia="Times New Roman" w:hAnsi="Times New Roman" w:cs="Times New Roman"/>
        </w:rPr>
      </w:pP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 xml:space="preserve">ers </w:t>
      </w:r>
      <w:r w:rsidR="00297804">
        <w:rPr>
          <w:rFonts w:ascii="Times New Roman" w:eastAsia="Times New Roman" w:hAnsi="Times New Roman" w:cs="Times New Roman"/>
        </w:rPr>
        <w:t xml:space="preserve">Matt </w:t>
      </w:r>
      <w:r w:rsidR="00F92745">
        <w:rPr>
          <w:rFonts w:ascii="Times New Roman" w:eastAsia="Times New Roman" w:hAnsi="Times New Roman" w:cs="Times New Roman"/>
        </w:rPr>
        <w:t>Schellenberg, John Crescimbeni</w:t>
      </w:r>
    </w:p>
    <w:p w:rsidR="00F92745" w:rsidRPr="00F92745" w:rsidRDefault="00F92745" w:rsidP="00E95FC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Excused: </w:t>
      </w:r>
      <w:r>
        <w:rPr>
          <w:rFonts w:ascii="Times New Roman" w:eastAsia="Times New Roman" w:hAnsi="Times New Roman" w:cs="Times New Roman"/>
        </w:rPr>
        <w:t>Council Member Doyle Carter</w:t>
      </w:r>
    </w:p>
    <w:p w:rsidR="00734B4D" w:rsidRPr="00E95FCA" w:rsidRDefault="00734B4D" w:rsidP="00E95FCA">
      <w:pPr>
        <w:spacing w:after="0" w:line="240" w:lineRule="auto"/>
        <w:rPr>
          <w:rFonts w:ascii="Times New Roman" w:eastAsia="Times New Roman" w:hAnsi="Times New Roman" w:cs="Times New Roman"/>
        </w:rPr>
      </w:pPr>
    </w:p>
    <w:p w:rsidR="00CF66D0"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Also: </w:t>
      </w:r>
      <w:r w:rsidR="00297804">
        <w:rPr>
          <w:rFonts w:ascii="Times New Roman" w:eastAsia="Times New Roman" w:hAnsi="Times New Roman" w:cs="Times New Roman"/>
        </w:rPr>
        <w:t>Kirk Sherman</w:t>
      </w:r>
      <w:r w:rsidR="00193156">
        <w:rPr>
          <w:rFonts w:ascii="Times New Roman" w:eastAsia="Times New Roman" w:hAnsi="Times New Roman" w:cs="Times New Roman"/>
        </w:rPr>
        <w:t>, Phillip Peterson, Robert Campbell, Brian Parks</w:t>
      </w:r>
      <w:r w:rsidR="00297804">
        <w:rPr>
          <w:rFonts w:ascii="Times New Roman" w:eastAsia="Times New Roman" w:hAnsi="Times New Roman" w:cs="Times New Roman"/>
        </w:rPr>
        <w:t xml:space="preserve"> and</w:t>
      </w:r>
      <w:r w:rsidR="007224D9">
        <w:rPr>
          <w:rFonts w:ascii="Times New Roman" w:eastAsia="Times New Roman" w:hAnsi="Times New Roman" w:cs="Times New Roman"/>
        </w:rPr>
        <w:t xml:space="preserve"> </w:t>
      </w:r>
      <w:r w:rsidR="00F92745">
        <w:rPr>
          <w:rFonts w:ascii="Times New Roman" w:eastAsia="Times New Roman" w:hAnsi="Times New Roman" w:cs="Times New Roman"/>
        </w:rPr>
        <w:t>Kim</w:t>
      </w:r>
      <w:r w:rsidR="00193156">
        <w:rPr>
          <w:rFonts w:ascii="Times New Roman" w:eastAsia="Times New Roman" w:hAnsi="Times New Roman" w:cs="Times New Roman"/>
        </w:rPr>
        <w:t xml:space="preserve"> Taylor</w:t>
      </w:r>
      <w:r w:rsidR="00E95FCA" w:rsidRPr="00E95FCA">
        <w:rPr>
          <w:rFonts w:ascii="Times New Roman" w:eastAsia="Times New Roman" w:hAnsi="Times New Roman" w:cs="Times New Roman"/>
        </w:rPr>
        <w:t xml:space="preserve">– Council Auditor’s Office; </w:t>
      </w:r>
      <w:r w:rsidR="00193156">
        <w:rPr>
          <w:rFonts w:ascii="Times New Roman" w:eastAsia="Times New Roman" w:hAnsi="Times New Roman" w:cs="Times New Roman"/>
        </w:rPr>
        <w:t>Paige Johnston</w:t>
      </w:r>
      <w:r w:rsidR="00734B4D">
        <w:rPr>
          <w:rFonts w:ascii="Times New Roman" w:eastAsia="Times New Roman" w:hAnsi="Times New Roman" w:cs="Times New Roman"/>
        </w:rPr>
        <w:t xml:space="preserve"> </w:t>
      </w:r>
      <w:r>
        <w:rPr>
          <w:rFonts w:ascii="Times New Roman" w:eastAsia="Times New Roman" w:hAnsi="Times New Roman" w:cs="Times New Roman"/>
        </w:rPr>
        <w:t>– Office of General Counsel</w:t>
      </w:r>
      <w:r w:rsidR="0066223C">
        <w:rPr>
          <w:rFonts w:ascii="Times New Roman" w:eastAsia="Times New Roman" w:hAnsi="Times New Roman" w:cs="Times New Roman"/>
        </w:rPr>
        <w:t>;</w:t>
      </w:r>
      <w:r w:rsidR="007224D9">
        <w:rPr>
          <w:rFonts w:ascii="Times New Roman" w:eastAsia="Times New Roman" w:hAnsi="Times New Roman" w:cs="Times New Roman"/>
        </w:rPr>
        <w:t xml:space="preserve"> </w:t>
      </w:r>
      <w:r w:rsidR="0066223C">
        <w:rPr>
          <w:rFonts w:ascii="Times New Roman" w:eastAsia="Times New Roman" w:hAnsi="Times New Roman" w:cs="Times New Roman"/>
        </w:rPr>
        <w:t xml:space="preserve">Jeff Clements – Council Research Division; </w:t>
      </w:r>
      <w:r w:rsidR="00193156">
        <w:rPr>
          <w:rFonts w:ascii="Times New Roman" w:eastAsia="Times New Roman" w:hAnsi="Times New Roman" w:cs="Times New Roman"/>
        </w:rPr>
        <w:t>Jessica Morales – Legislative Services Division</w:t>
      </w:r>
    </w:p>
    <w:p w:rsidR="00734B4D" w:rsidRPr="00E95FCA" w:rsidRDefault="00734B4D"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CF66D0">
        <w:rPr>
          <w:rFonts w:ascii="Times New Roman" w:eastAsia="Times New Roman" w:hAnsi="Times New Roman" w:cs="Times New Roman"/>
        </w:rPr>
        <w:t xml:space="preserve">: </w:t>
      </w:r>
      <w:r w:rsidR="00734B4D">
        <w:rPr>
          <w:rFonts w:ascii="Times New Roman" w:eastAsia="Times New Roman" w:hAnsi="Times New Roman" w:cs="Times New Roman"/>
        </w:rPr>
        <w:t>3:</w:t>
      </w:r>
      <w:r w:rsidR="00193156">
        <w:rPr>
          <w:rFonts w:ascii="Times New Roman" w:eastAsia="Times New Roman" w:hAnsi="Times New Roman" w:cs="Times New Roman"/>
        </w:rPr>
        <w:t>00</w:t>
      </w:r>
      <w:r w:rsidRPr="00E95FCA">
        <w:rPr>
          <w:rFonts w:ascii="Times New Roman" w:eastAsia="Times New Roman" w:hAnsi="Times New Roman" w:cs="Times New Roman"/>
        </w:rPr>
        <w:t xml:space="preserve"> </w:t>
      </w:r>
      <w:r w:rsidR="00734B4D">
        <w:rPr>
          <w:rFonts w:ascii="Times New Roman" w:eastAsia="Times New Roman" w:hAnsi="Times New Roman" w:cs="Times New Roman"/>
        </w:rPr>
        <w:t>p</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F92745" w:rsidRDefault="00E95FCA" w:rsidP="00734B4D">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Chairman </w:t>
      </w:r>
      <w:r w:rsidR="00193156">
        <w:rPr>
          <w:rFonts w:ascii="Times New Roman" w:eastAsia="Times New Roman" w:hAnsi="Times New Roman" w:cs="Times New Roman"/>
        </w:rPr>
        <w:t xml:space="preserve">Schellenberg convened the meeting and asked Council Auditor Kirk Sherman to review the results of the </w:t>
      </w:r>
      <w:r w:rsidR="00F92745">
        <w:rPr>
          <w:rFonts w:ascii="Times New Roman" w:eastAsia="Times New Roman" w:hAnsi="Times New Roman" w:cs="Times New Roman"/>
        </w:rPr>
        <w:t xml:space="preserve">RFP ranking process for the City’s independent auditor. Mr. Sherman reported that RFPs had been sent to16 accounting firms, of which 5 responded in a timely manner and 1 responded after the deadline. Mr. Sherman, </w:t>
      </w:r>
      <w:r w:rsidR="00F92745" w:rsidRPr="004E2978">
        <w:rPr>
          <w:rFonts w:ascii="Times New Roman" w:eastAsia="Times New Roman" w:hAnsi="Times New Roman" w:cs="Times New Roman"/>
          <w:strike/>
        </w:rPr>
        <w:t>Assistant Auditor Kyle Billy</w:t>
      </w:r>
      <w:r w:rsidR="00F92745">
        <w:rPr>
          <w:rFonts w:ascii="Times New Roman" w:eastAsia="Times New Roman" w:hAnsi="Times New Roman" w:cs="Times New Roman"/>
        </w:rPr>
        <w:t xml:space="preserve"> </w:t>
      </w:r>
      <w:r w:rsidR="004E2978">
        <w:rPr>
          <w:rFonts w:ascii="Times New Roman" w:eastAsia="Times New Roman" w:hAnsi="Times New Roman" w:cs="Times New Roman"/>
        </w:rPr>
        <w:t xml:space="preserve"> </w:t>
      </w:r>
      <w:r w:rsidR="004E2978">
        <w:rPr>
          <w:rFonts w:ascii="Times New Roman" w:eastAsia="Times New Roman" w:hAnsi="Times New Roman" w:cs="Times New Roman"/>
          <w:u w:val="single"/>
        </w:rPr>
        <w:t xml:space="preserve">Principal Auditor Phillip </w:t>
      </w:r>
      <w:r w:rsidR="004E2978" w:rsidRPr="004E2978">
        <w:rPr>
          <w:rFonts w:ascii="Times New Roman" w:eastAsia="Times New Roman" w:hAnsi="Times New Roman" w:cs="Times New Roman"/>
          <w:u w:val="single"/>
        </w:rPr>
        <w:t>Peterson</w:t>
      </w:r>
      <w:r w:rsidR="004E2978">
        <w:rPr>
          <w:rFonts w:ascii="Times New Roman" w:eastAsia="Times New Roman" w:hAnsi="Times New Roman" w:cs="Times New Roman"/>
        </w:rPr>
        <w:t xml:space="preserve"> </w:t>
      </w:r>
      <w:r w:rsidR="00F92745" w:rsidRPr="004E2978">
        <w:rPr>
          <w:rFonts w:ascii="Times New Roman" w:eastAsia="Times New Roman" w:hAnsi="Times New Roman" w:cs="Times New Roman"/>
        </w:rPr>
        <w:t>and</w:t>
      </w:r>
      <w:r w:rsidR="00F92745">
        <w:rPr>
          <w:rFonts w:ascii="Times New Roman" w:eastAsia="Times New Roman" w:hAnsi="Times New Roman" w:cs="Times New Roman"/>
        </w:rPr>
        <w:t xml:space="preserve"> Chairman Schellenberg independently reviewed the 5 timely responses and all three ranked the top 3 firms in the same order: Carr, Riggs and Ingram, LLC (276 points); Crowe Howarth, LLP (261 points) and McGladrey, LLP (241 points).  Mr. Sherman noted that all three firms propose to use the firm of Dufresne and Associates as their minority participation contractor to perform the federally-required single audit portion of the contract. All three firms are among the 25 largest accounting firms in the country and have the capability and reputation to perform the work.</w:t>
      </w:r>
    </w:p>
    <w:p w:rsidR="00F92745" w:rsidRDefault="00F92745" w:rsidP="00734B4D">
      <w:pPr>
        <w:spacing w:after="0" w:line="240" w:lineRule="auto"/>
        <w:rPr>
          <w:rFonts w:ascii="Times New Roman" w:eastAsia="Times New Roman" w:hAnsi="Times New Roman" w:cs="Times New Roman"/>
        </w:rPr>
      </w:pPr>
    </w:p>
    <w:p w:rsidR="00F92745" w:rsidRDefault="00F92745" w:rsidP="00734B4D">
      <w:pPr>
        <w:spacing w:after="0" w:line="240" w:lineRule="auto"/>
        <w:rPr>
          <w:rFonts w:ascii="Times New Roman" w:eastAsia="Times New Roman" w:hAnsi="Times New Roman" w:cs="Times New Roman"/>
        </w:rPr>
      </w:pPr>
      <w:r>
        <w:rPr>
          <w:rFonts w:ascii="Times New Roman" w:eastAsia="Times New Roman" w:hAnsi="Times New Roman" w:cs="Times New Roman"/>
          <w:b/>
        </w:rPr>
        <w:t>Motion</w:t>
      </w:r>
      <w:r>
        <w:rPr>
          <w:rFonts w:ascii="Times New Roman" w:eastAsia="Times New Roman" w:hAnsi="Times New Roman" w:cs="Times New Roman"/>
        </w:rPr>
        <w:t xml:space="preserve"> (Crescimbeni): the Audit Committee authorizes the Council Auditor to negotiate a contract for the City’s independent audit with the three top-ranked firms in rank order, beginning with Carr, Riggs and Ingram, LLC – </w:t>
      </w:r>
      <w:r>
        <w:rPr>
          <w:rFonts w:ascii="Times New Roman" w:eastAsia="Times New Roman" w:hAnsi="Times New Roman" w:cs="Times New Roman"/>
          <w:b/>
        </w:rPr>
        <w:t>approved 2-0.</w:t>
      </w:r>
    </w:p>
    <w:p w:rsidR="00F92745" w:rsidRDefault="00F92745" w:rsidP="00734B4D">
      <w:pPr>
        <w:spacing w:after="0" w:line="240" w:lineRule="auto"/>
        <w:rPr>
          <w:rFonts w:ascii="Times New Roman" w:eastAsia="Times New Roman" w:hAnsi="Times New Roman" w:cs="Times New Roman"/>
        </w:rPr>
      </w:pPr>
    </w:p>
    <w:p w:rsidR="00F92745" w:rsidRPr="00F92745" w:rsidRDefault="00F92745" w:rsidP="00734B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Sherman informed the committee that he had been informed that the Supervisor of Elections had recently requested a legal opinion from the General Counsel’s Office about whether the Council Auditor has the legal right to audit the operations of the City’s constitutional officers, and that attorney Sandra </w:t>
      </w:r>
      <w:r>
        <w:rPr>
          <w:rFonts w:ascii="Times New Roman" w:eastAsia="Times New Roman" w:hAnsi="Times New Roman" w:cs="Times New Roman"/>
        </w:rPr>
        <w:lastRenderedPageBreak/>
        <w:t xml:space="preserve">Stockwell had opined that the Council Auditor does not have that right under the City Charter. </w:t>
      </w:r>
      <w:r w:rsidR="008E592E">
        <w:rPr>
          <w:rFonts w:ascii="Times New Roman" w:eastAsia="Times New Roman" w:hAnsi="Times New Roman" w:cs="Times New Roman"/>
        </w:rPr>
        <w:t xml:space="preserve">Principal Auditor </w:t>
      </w:r>
      <w:r>
        <w:rPr>
          <w:rFonts w:ascii="Times New Roman" w:eastAsia="Times New Roman" w:hAnsi="Times New Roman" w:cs="Times New Roman"/>
        </w:rPr>
        <w:t xml:space="preserve">Kim Taylor </w:t>
      </w:r>
      <w:r w:rsidR="008E592E">
        <w:rPr>
          <w:rFonts w:ascii="Times New Roman" w:eastAsia="Times New Roman" w:hAnsi="Times New Roman" w:cs="Times New Roman"/>
        </w:rPr>
        <w:t>added that the opinion said the Auditor’s Office does not have the right to conduct any performance audits, which is primarily what the office does in the way of audits. Mr. Sherman was not consulted by the General Counsel’s Office during the preparation of the opinion has spoken to General Counsel Jason Gabriel about the opinion and will be requesting that a binding legal opinion be issued on the subject. Council Member Crescimbeni requested that all Audit Committee members be provided with a copy of the Stockwell opinion and be kept advised of future developments regarding the resolution of this question.</w:t>
      </w:r>
    </w:p>
    <w:p w:rsidR="00CF66D0" w:rsidRPr="00E95FCA" w:rsidRDefault="00CF66D0"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734B4D">
        <w:rPr>
          <w:rFonts w:ascii="Times New Roman" w:eastAsia="Times New Roman" w:hAnsi="Times New Roman" w:cs="Times New Roman"/>
        </w:rPr>
        <w:t>: 3</w:t>
      </w:r>
      <w:r w:rsidR="007937C7">
        <w:rPr>
          <w:rFonts w:ascii="Times New Roman" w:eastAsia="Times New Roman" w:hAnsi="Times New Roman" w:cs="Times New Roman"/>
        </w:rPr>
        <w:t>:</w:t>
      </w:r>
      <w:r w:rsidR="008E592E">
        <w:rPr>
          <w:rFonts w:ascii="Times New Roman" w:eastAsia="Times New Roman" w:hAnsi="Times New Roman" w:cs="Times New Roman"/>
        </w:rPr>
        <w:t>13</w:t>
      </w:r>
      <w:r w:rsidRPr="00E95FCA">
        <w:rPr>
          <w:rFonts w:ascii="Times New Roman" w:eastAsia="Times New Roman" w:hAnsi="Times New Roman" w:cs="Times New Roman"/>
        </w:rPr>
        <w:t xml:space="preserve"> </w:t>
      </w:r>
      <w:r w:rsidR="00734B4D">
        <w:rPr>
          <w:rFonts w:ascii="Times New Roman" w:eastAsia="Times New Roman" w:hAnsi="Times New Roman" w:cs="Times New Roman"/>
        </w:rPr>
        <w:t>p</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Jeff Clements, Council Research </w:t>
      </w:r>
      <w:r w:rsidR="00734B4D">
        <w:rPr>
          <w:rFonts w:ascii="Times New Roman" w:eastAsia="Times New Roman" w:hAnsi="Times New Roman" w:cs="Times New Roman"/>
        </w:rPr>
        <w:t>Division</w:t>
      </w:r>
    </w:p>
    <w:p w:rsidR="00E95FCA" w:rsidRP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7937C7">
        <w:rPr>
          <w:rFonts w:ascii="Times New Roman" w:eastAsia="Times New Roman" w:hAnsi="Times New Roman" w:cs="Times New Roman"/>
        </w:rPr>
        <w:t>2</w:t>
      </w:r>
      <w:r w:rsidR="00E95FCA" w:rsidRPr="00E95FCA">
        <w:rPr>
          <w:rFonts w:ascii="Times New Roman" w:eastAsia="Times New Roman" w:hAnsi="Times New Roman" w:cs="Times New Roman"/>
        </w:rPr>
        <w:t>.</w:t>
      </w:r>
      <w:r w:rsidR="00734B4D">
        <w:rPr>
          <w:rFonts w:ascii="Times New Roman" w:eastAsia="Times New Roman" w:hAnsi="Times New Roman" w:cs="Times New Roman"/>
        </w:rPr>
        <w:t>26</w:t>
      </w:r>
      <w:r w:rsidR="00E95FCA" w:rsidRPr="00E95FCA">
        <w:rPr>
          <w:rFonts w:ascii="Times New Roman" w:eastAsia="Times New Roman" w:hAnsi="Times New Roman" w:cs="Times New Roman"/>
        </w:rPr>
        <w:t>.1</w:t>
      </w:r>
      <w:r w:rsidR="00A0640D">
        <w:rPr>
          <w:rFonts w:ascii="Times New Roman" w:eastAsia="Times New Roman" w:hAnsi="Times New Roman" w:cs="Times New Roman"/>
        </w:rPr>
        <w:t xml:space="preserve">5 Posted </w:t>
      </w:r>
      <w:r w:rsidR="008E592E">
        <w:rPr>
          <w:rFonts w:ascii="Times New Roman" w:eastAsia="Times New Roman" w:hAnsi="Times New Roman" w:cs="Times New Roman"/>
        </w:rPr>
        <w:t>4</w:t>
      </w:r>
      <w:r w:rsidR="004E2978">
        <w:rPr>
          <w:rFonts w:ascii="Times New Roman" w:eastAsia="Times New Roman" w:hAnsi="Times New Roman" w:cs="Times New Roman"/>
        </w:rPr>
        <w:t>:3</w:t>
      </w:r>
      <w:bookmarkStart w:id="0" w:name="_GoBack"/>
      <w:bookmarkEnd w:id="0"/>
      <w:r w:rsidR="00E95FCA" w:rsidRPr="00E95FCA">
        <w:rPr>
          <w:rFonts w:ascii="Times New Roman" w:eastAsia="Times New Roman" w:hAnsi="Times New Roman" w:cs="Times New Roman"/>
        </w:rPr>
        <w:t xml:space="preserve">0 </w:t>
      </w:r>
      <w:r w:rsidR="00734B4D">
        <w:rPr>
          <w:rFonts w:ascii="Times New Roman" w:eastAsia="Times New Roman" w:hAnsi="Times New Roman" w:cs="Times New Roman"/>
        </w:rPr>
        <w:t>p</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4B5EF2">
        <w:rPr>
          <w:rFonts w:ascii="Times New Roman" w:eastAsia="Times New Roman" w:hAnsi="Times New Roman" w:cs="Times New Roman"/>
        </w:rPr>
        <w:t>Finance</w:t>
      </w:r>
      <w:r w:rsidRPr="00E95FCA">
        <w:rPr>
          <w:rFonts w:ascii="Times New Roman" w:eastAsia="Times New Roman" w:hAnsi="Times New Roman" w:cs="Times New Roman"/>
        </w:rPr>
        <w:t xml:space="preserve"> </w:t>
      </w:r>
      <w:r w:rsidR="00734B4D">
        <w:rPr>
          <w:rFonts w:ascii="Times New Roman" w:eastAsia="Times New Roman" w:hAnsi="Times New Roman" w:cs="Times New Roman"/>
        </w:rPr>
        <w:t xml:space="preserve">Audit Subcommittee </w:t>
      </w:r>
      <w:r w:rsidRPr="00E95FCA">
        <w:rPr>
          <w:rFonts w:ascii="Times New Roman" w:eastAsia="Times New Roman" w:hAnsi="Times New Roman" w:cs="Times New Roman"/>
        </w:rPr>
        <w:t>meeting– LSD</w:t>
      </w: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7937C7">
        <w:rPr>
          <w:rFonts w:ascii="Times New Roman" w:eastAsia="Times New Roman" w:hAnsi="Times New Roman" w:cs="Times New Roman"/>
        </w:rPr>
        <w:t>2</w:t>
      </w:r>
      <w:r w:rsidRPr="00E95FCA">
        <w:rPr>
          <w:rFonts w:ascii="Times New Roman" w:eastAsia="Times New Roman" w:hAnsi="Times New Roman" w:cs="Times New Roman"/>
        </w:rPr>
        <w:t>.</w:t>
      </w:r>
      <w:r w:rsidR="00734B4D">
        <w:rPr>
          <w:rFonts w:ascii="Times New Roman" w:eastAsia="Times New Roman" w:hAnsi="Times New Roman" w:cs="Times New Roman"/>
        </w:rPr>
        <w:t>26</w:t>
      </w:r>
      <w:r w:rsidRPr="00E95FCA">
        <w:rPr>
          <w:rFonts w:ascii="Times New Roman" w:eastAsia="Times New Roman" w:hAnsi="Times New Roman" w:cs="Times New Roman"/>
        </w:rPr>
        <w:t>.1</w:t>
      </w:r>
      <w:r w:rsidR="00CF66D0">
        <w:rPr>
          <w:rFonts w:ascii="Times New Roman" w:eastAsia="Times New Roman" w:hAnsi="Times New Roman" w:cs="Times New Roman"/>
        </w:rPr>
        <w:t>5</w:t>
      </w:r>
    </w:p>
    <w:p w:rsidR="008E592E" w:rsidRDefault="008E592E"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Documents: Council Auditor’s RFP ranking</w:t>
      </w:r>
    </w:p>
    <w:p w:rsidR="008E592E" w:rsidRPr="00E95FCA" w:rsidRDefault="008E592E"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2.26.15</w:t>
      </w:r>
    </w:p>
    <w:sectPr w:rsidR="008E592E" w:rsidRPr="00E9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1131B"/>
    <w:rsid w:val="000A5290"/>
    <w:rsid w:val="000F2976"/>
    <w:rsid w:val="00171094"/>
    <w:rsid w:val="00193156"/>
    <w:rsid w:val="001E7FFA"/>
    <w:rsid w:val="00212BCC"/>
    <w:rsid w:val="00283741"/>
    <w:rsid w:val="00297804"/>
    <w:rsid w:val="004B5EF2"/>
    <w:rsid w:val="004E2978"/>
    <w:rsid w:val="00502B70"/>
    <w:rsid w:val="0066223C"/>
    <w:rsid w:val="007224D9"/>
    <w:rsid w:val="00734B4D"/>
    <w:rsid w:val="007937C7"/>
    <w:rsid w:val="007D337E"/>
    <w:rsid w:val="008C259D"/>
    <w:rsid w:val="008E592E"/>
    <w:rsid w:val="00A0640D"/>
    <w:rsid w:val="00C44C16"/>
    <w:rsid w:val="00CF66D0"/>
    <w:rsid w:val="00E95FCA"/>
    <w:rsid w:val="00F16B5F"/>
    <w:rsid w:val="00F367F0"/>
    <w:rsid w:val="00F92745"/>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2015-02-26T21:14:00Z</dcterms:created>
  <dcterms:modified xsi:type="dcterms:W3CDTF">2015-02-26T21:14:00Z</dcterms:modified>
</cp:coreProperties>
</file>