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AC01E9"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478002446"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FE68D3" w:rsidRPr="00071D74" w:rsidRDefault="00FE68D3" w:rsidP="00FE68D3">
      <w:pPr>
        <w:jc w:val="center"/>
        <w:rPr>
          <w:rFonts w:ascii="Arial" w:eastAsia="MS Mincho" w:hAnsi="Arial" w:cs="Arial"/>
          <w:b/>
        </w:rPr>
      </w:pPr>
      <w:r w:rsidRPr="00071D74">
        <w:rPr>
          <w:rFonts w:ascii="Arial" w:eastAsia="MS Mincho" w:hAnsi="Arial" w:cs="Arial"/>
          <w:b/>
        </w:rPr>
        <w:t xml:space="preserve">Meeting Minutes for Council Member Lori N. Boyer &amp; </w:t>
      </w:r>
      <w:r w:rsidR="00F45D5D">
        <w:rPr>
          <w:rFonts w:ascii="Arial" w:eastAsia="MS Mincho" w:hAnsi="Arial" w:cs="Arial"/>
          <w:b/>
        </w:rPr>
        <w:t>Vice President</w:t>
      </w:r>
      <w:r w:rsidRPr="00071D74">
        <w:rPr>
          <w:rFonts w:ascii="Arial" w:eastAsia="MS Mincho" w:hAnsi="Arial" w:cs="Arial"/>
          <w:b/>
        </w:rPr>
        <w:t xml:space="preserve"> </w:t>
      </w:r>
      <w:r w:rsidR="00F45D5D">
        <w:rPr>
          <w:rFonts w:ascii="Arial" w:eastAsia="MS Mincho" w:hAnsi="Arial" w:cs="Arial"/>
          <w:b/>
        </w:rPr>
        <w:t>Anderson</w:t>
      </w:r>
    </w:p>
    <w:p w:rsidR="00FE68D3" w:rsidRPr="00071D74" w:rsidRDefault="00F45D5D" w:rsidP="00FE68D3">
      <w:pPr>
        <w:jc w:val="center"/>
        <w:rPr>
          <w:rFonts w:ascii="Arial" w:eastAsia="MS Mincho" w:hAnsi="Arial" w:cs="Arial"/>
          <w:b/>
        </w:rPr>
      </w:pPr>
      <w:proofErr w:type="gramStart"/>
      <w:r>
        <w:rPr>
          <w:rFonts w:ascii="Arial" w:eastAsia="MS Mincho" w:hAnsi="Arial" w:cs="Arial"/>
          <w:b/>
        </w:rPr>
        <w:t>Tuesday</w:t>
      </w:r>
      <w:r w:rsidR="00FE68D3" w:rsidRPr="00071D74">
        <w:rPr>
          <w:rFonts w:ascii="Arial" w:eastAsia="MS Mincho" w:hAnsi="Arial" w:cs="Arial"/>
          <w:b/>
        </w:rPr>
        <w:t>,</w:t>
      </w:r>
      <w:r w:rsidR="00792F6D">
        <w:rPr>
          <w:rFonts w:ascii="Arial" w:eastAsia="MS Mincho" w:hAnsi="Arial" w:cs="Arial"/>
          <w:b/>
        </w:rPr>
        <w:t xml:space="preserve"> </w:t>
      </w:r>
      <w:r>
        <w:rPr>
          <w:rFonts w:ascii="Arial" w:eastAsia="MS Mincho" w:hAnsi="Arial" w:cs="Arial"/>
          <w:b/>
        </w:rPr>
        <w:t>November 18</w:t>
      </w:r>
      <w:r w:rsidR="00FE68D3" w:rsidRPr="00071D74">
        <w:rPr>
          <w:rFonts w:ascii="Arial" w:eastAsia="MS Mincho" w:hAnsi="Arial" w:cs="Arial"/>
          <w:b/>
        </w:rPr>
        <w:t xml:space="preserve"> </w:t>
      </w:r>
      <w:r>
        <w:rPr>
          <w:rFonts w:ascii="Arial" w:eastAsia="MS Mincho" w:hAnsi="Arial" w:cs="Arial"/>
          <w:b/>
        </w:rPr>
        <w:t>at 2</w:t>
      </w:r>
      <w:r w:rsidR="00E474BA">
        <w:rPr>
          <w:rFonts w:ascii="Arial" w:eastAsia="MS Mincho" w:hAnsi="Arial" w:cs="Arial"/>
          <w:b/>
        </w:rPr>
        <w:t>:00</w:t>
      </w:r>
      <w:r w:rsidR="00C137F4" w:rsidRPr="00071D74">
        <w:rPr>
          <w:rFonts w:ascii="Arial" w:eastAsia="MS Mincho" w:hAnsi="Arial" w:cs="Arial"/>
          <w:b/>
        </w:rPr>
        <w:t xml:space="preserve"> p.m.</w:t>
      </w:r>
      <w:proofErr w:type="gramEnd"/>
    </w:p>
    <w:p w:rsidR="00FE68D3" w:rsidRPr="00071D74" w:rsidRDefault="00FE68D3" w:rsidP="00FE68D3">
      <w:pPr>
        <w:jc w:val="both"/>
        <w:rPr>
          <w:rFonts w:ascii="Arial" w:eastAsia="MS Mincho" w:hAnsi="Arial" w:cs="Arial"/>
          <w:b/>
        </w:rPr>
      </w:pPr>
    </w:p>
    <w:p w:rsidR="00671709" w:rsidRPr="00F45D5D" w:rsidRDefault="00FE68D3" w:rsidP="00671709">
      <w:pPr>
        <w:tabs>
          <w:tab w:val="left" w:pos="5067"/>
        </w:tabs>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sidRPr="00F45D5D">
        <w:rPr>
          <w:rFonts w:ascii="Arial" w:eastAsia="MS Mincho" w:hAnsi="Arial" w:cs="Arial"/>
        </w:rPr>
        <w:t>The meeting was held to discuss</w:t>
      </w:r>
      <w:r w:rsidR="00F45D5D" w:rsidRPr="00F45D5D">
        <w:rPr>
          <w:rFonts w:ascii="Arial" w:eastAsia="MS Mincho" w:hAnsi="Arial" w:cs="Arial"/>
        </w:rPr>
        <w:t xml:space="preserve"> </w:t>
      </w:r>
      <w:r w:rsidR="00F45D5D" w:rsidRPr="00F45D5D">
        <w:rPr>
          <w:rFonts w:ascii="Arial" w:eastAsia="Times New Roman" w:hAnsi="Arial" w:cs="Arial"/>
        </w:rPr>
        <w:t>cash management practices, audit testing and cash deficit</w:t>
      </w:r>
      <w:r w:rsidR="00EA56A2">
        <w:rPr>
          <w:rFonts w:ascii="Arial" w:eastAsia="Times New Roman" w:hAnsi="Arial" w:cs="Arial"/>
        </w:rPr>
        <w:t>.</w:t>
      </w:r>
    </w:p>
    <w:p w:rsidR="00FE68D3" w:rsidRPr="00F45D5D"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F45D5D">
        <w:rPr>
          <w:rFonts w:ascii="Arial" w:hAnsi="Arial" w:cs="Arial"/>
        </w:rPr>
        <w:t xml:space="preserve">Conference Room </w:t>
      </w:r>
      <w:proofErr w:type="gramStart"/>
      <w:r w:rsidR="00F45D5D">
        <w:rPr>
          <w:rFonts w:ascii="Arial" w:hAnsi="Arial" w:cs="Arial"/>
        </w:rPr>
        <w:t>A</w:t>
      </w:r>
      <w:proofErr w:type="gramEnd"/>
      <w:r w:rsidR="00D56DA0">
        <w:rPr>
          <w:rFonts w:ascii="Arial" w:hAnsi="Arial" w:cs="Arial"/>
        </w:rPr>
        <w:t>,</w:t>
      </w:r>
      <w:r w:rsidR="00071D74" w:rsidRPr="00071D74">
        <w:rPr>
          <w:rFonts w:ascii="Arial" w:hAnsi="Arial" w:cs="Arial"/>
        </w:rPr>
        <w:t xml:space="preserve"> 4th Floor, 117 West Duval St., City Hall, Jacksonville, FL</w:t>
      </w:r>
    </w:p>
    <w:p w:rsidR="00FE68D3" w:rsidRPr="00071D74" w:rsidRDefault="00FE68D3" w:rsidP="00FE68D3">
      <w:pPr>
        <w:jc w:val="both"/>
        <w:rPr>
          <w:rFonts w:ascii="Arial" w:eastAsia="MS Mincho" w:hAnsi="Arial" w:cs="Arial"/>
        </w:rPr>
      </w:pPr>
    </w:p>
    <w:p w:rsidR="00C137F4" w:rsidRPr="00071D74" w:rsidRDefault="00071D74" w:rsidP="00071D74">
      <w:pPr>
        <w:tabs>
          <w:tab w:val="left" w:pos="5067"/>
        </w:tabs>
        <w:jc w:val="both"/>
        <w:rPr>
          <w:rFonts w:ascii="Arial" w:eastAsia="MS Mincho" w:hAnsi="Arial" w:cs="Arial"/>
        </w:rPr>
      </w:pPr>
      <w:r w:rsidRPr="00071D74">
        <w:rPr>
          <w:rFonts w:ascii="Arial" w:eastAsia="MS Mincho" w:hAnsi="Arial" w:cs="Arial"/>
          <w:b/>
        </w:rPr>
        <w:t xml:space="preserve">City </w:t>
      </w:r>
      <w:r w:rsidR="00C137F4" w:rsidRPr="00071D74">
        <w:rPr>
          <w:rFonts w:ascii="Arial" w:eastAsia="MS Mincho" w:hAnsi="Arial" w:cs="Arial"/>
          <w:b/>
        </w:rPr>
        <w:t>Attendees</w:t>
      </w:r>
      <w:r w:rsidR="00C137F4" w:rsidRPr="00071D74">
        <w:rPr>
          <w:rFonts w:ascii="Arial" w:eastAsia="MS Mincho" w:hAnsi="Arial" w:cs="Arial"/>
        </w:rPr>
        <w:t>:</w:t>
      </w:r>
      <w:r w:rsidR="00F45D5D">
        <w:rPr>
          <w:rFonts w:ascii="Arial" w:eastAsia="MS Mincho" w:hAnsi="Arial" w:cs="Arial"/>
        </w:rPr>
        <w:t xml:space="preserve"> Vice President Greg Anderson, </w:t>
      </w:r>
      <w:r w:rsidR="00F45D5D">
        <w:rPr>
          <w:rFonts w:ascii="Arial" w:eastAsia="MS Mincho" w:hAnsi="Arial" w:cs="Arial"/>
        </w:rPr>
        <w:t>Council Members Lori Boyer</w:t>
      </w:r>
      <w:r w:rsidR="00F45D5D">
        <w:rPr>
          <w:rFonts w:ascii="Arial" w:eastAsia="MS Mincho" w:hAnsi="Arial" w:cs="Arial"/>
        </w:rPr>
        <w:t xml:space="preserve">, Jim Love, Kirk Sherman (Council Auditor’s Office), Phillip Peterson (Council Auditor’s Office), Heather Reber (Council Auditor’s Office), Sheryl </w:t>
      </w:r>
      <w:proofErr w:type="spellStart"/>
      <w:r w:rsidR="00F45D5D">
        <w:rPr>
          <w:rFonts w:ascii="Arial" w:eastAsia="MS Mincho" w:hAnsi="Arial" w:cs="Arial"/>
        </w:rPr>
        <w:t>Steckler</w:t>
      </w:r>
      <w:proofErr w:type="spellEnd"/>
      <w:r w:rsidR="00F45D5D">
        <w:rPr>
          <w:rFonts w:ascii="Arial" w:eastAsia="MS Mincho" w:hAnsi="Arial" w:cs="Arial"/>
        </w:rPr>
        <w:t xml:space="preserve"> (Office of General Council), Joel </w:t>
      </w:r>
      <w:proofErr w:type="spellStart"/>
      <w:r w:rsidR="00F45D5D">
        <w:rPr>
          <w:rFonts w:ascii="Arial" w:eastAsia="MS Mincho" w:hAnsi="Arial" w:cs="Arial"/>
        </w:rPr>
        <w:t>Provenza</w:t>
      </w:r>
      <w:proofErr w:type="spellEnd"/>
      <w:r w:rsidR="00F45D5D">
        <w:rPr>
          <w:rFonts w:ascii="Arial" w:eastAsia="MS Mincho" w:hAnsi="Arial" w:cs="Arial"/>
        </w:rPr>
        <w:t xml:space="preserve"> (Accounting), Jim </w:t>
      </w:r>
      <w:proofErr w:type="spellStart"/>
      <w:r w:rsidR="00F45D5D">
        <w:rPr>
          <w:rFonts w:ascii="Arial" w:eastAsia="MS Mincho" w:hAnsi="Arial" w:cs="Arial"/>
        </w:rPr>
        <w:t>Behrenot</w:t>
      </w:r>
      <w:proofErr w:type="spellEnd"/>
      <w:r w:rsidR="00F45D5D">
        <w:rPr>
          <w:rFonts w:ascii="Arial" w:eastAsia="MS Mincho" w:hAnsi="Arial" w:cs="Arial"/>
        </w:rPr>
        <w:t xml:space="preserve"> (Accounting), Judith Garard (Finance, Treasury), Patti Coleman (Finance, Accounting), Glenn Hansen (Budget), Teresa Eichner (Mayor’s Office),</w:t>
      </w:r>
      <w:r w:rsidR="00BC151D">
        <w:rPr>
          <w:rFonts w:ascii="Arial" w:eastAsia="MS Mincho" w:hAnsi="Arial" w:cs="Arial"/>
        </w:rPr>
        <w:t xml:space="preserve"> </w:t>
      </w:r>
      <w:r w:rsidR="00BD546B">
        <w:rPr>
          <w:rFonts w:ascii="Arial" w:eastAsia="MS Mincho" w:hAnsi="Arial" w:cs="Arial"/>
        </w:rPr>
        <w:t>Nicole Spradley (ECA)</w:t>
      </w:r>
      <w:r w:rsidR="00F45D5D">
        <w:rPr>
          <w:rFonts w:ascii="Arial" w:eastAsia="MS Mincho" w:hAnsi="Arial" w:cs="Arial"/>
        </w:rPr>
        <w:t>, Kevin Kuzel (ECA) and Leeann Krieg (ECA)</w:t>
      </w:r>
      <w:r w:rsidR="00BD546B">
        <w:rPr>
          <w:rFonts w:ascii="Arial" w:eastAsia="MS Mincho" w:hAnsi="Arial" w:cs="Arial"/>
        </w:rPr>
        <w:t>.</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35013F">
        <w:rPr>
          <w:rFonts w:ascii="Arial" w:eastAsia="MS Mincho" w:hAnsi="Arial" w:cs="Arial"/>
        </w:rPr>
        <w:t>2:00</w:t>
      </w:r>
      <w:r w:rsidRPr="00071D74">
        <w:rPr>
          <w:rFonts w:ascii="Arial" w:eastAsia="MS Mincho" w:hAnsi="Arial" w:cs="Arial"/>
        </w:rPr>
        <w:t xml:space="preserve"> p.m.</w:t>
      </w:r>
    </w:p>
    <w:p w:rsidR="00C137F4" w:rsidRPr="00071D74" w:rsidRDefault="00C137F4" w:rsidP="00C137F4">
      <w:pPr>
        <w:tabs>
          <w:tab w:val="left" w:pos="5067"/>
        </w:tabs>
        <w:jc w:val="both"/>
        <w:rPr>
          <w:rFonts w:ascii="Arial" w:eastAsia="MS Mincho" w:hAnsi="Arial" w:cs="Arial"/>
        </w:rPr>
      </w:pPr>
    </w:p>
    <w:p w:rsidR="007004BE" w:rsidRDefault="00155C88" w:rsidP="00696595">
      <w:pPr>
        <w:tabs>
          <w:tab w:val="left" w:pos="5067"/>
        </w:tabs>
        <w:jc w:val="both"/>
        <w:rPr>
          <w:rFonts w:ascii="Arial" w:eastAsia="MS Mincho" w:hAnsi="Arial" w:cs="Arial"/>
        </w:rPr>
      </w:pPr>
      <w:r>
        <w:rPr>
          <w:rFonts w:ascii="Arial" w:eastAsia="MS Mincho" w:hAnsi="Arial" w:cs="Arial"/>
        </w:rPr>
        <w:t>Council</w:t>
      </w:r>
      <w:r w:rsidR="00D06269">
        <w:rPr>
          <w:rFonts w:ascii="Arial" w:eastAsia="MS Mincho" w:hAnsi="Arial" w:cs="Arial"/>
        </w:rPr>
        <w:t xml:space="preserve"> M</w:t>
      </w:r>
      <w:r w:rsidR="00D56DA0">
        <w:rPr>
          <w:rFonts w:ascii="Arial" w:eastAsia="MS Mincho" w:hAnsi="Arial" w:cs="Arial"/>
        </w:rPr>
        <w:t>ember Lori Boyer opened the meeting and introductions were made.</w:t>
      </w:r>
      <w:r w:rsidR="007A2004">
        <w:rPr>
          <w:rFonts w:ascii="Arial" w:eastAsia="MS Mincho" w:hAnsi="Arial" w:cs="Arial"/>
        </w:rPr>
        <w:t xml:space="preserve"> </w:t>
      </w:r>
    </w:p>
    <w:p w:rsidR="00186D6D" w:rsidRDefault="00F61452" w:rsidP="008741BD">
      <w:pPr>
        <w:tabs>
          <w:tab w:val="left" w:pos="5067"/>
        </w:tabs>
        <w:jc w:val="both"/>
        <w:rPr>
          <w:rFonts w:ascii="Arial" w:eastAsia="MS Mincho" w:hAnsi="Arial" w:cs="Arial"/>
        </w:rPr>
      </w:pPr>
      <w:r>
        <w:rPr>
          <w:rFonts w:ascii="Arial" w:eastAsia="MS Mincho" w:hAnsi="Arial" w:cs="Arial"/>
        </w:rPr>
        <w:t>Council Member</w:t>
      </w:r>
      <w:r w:rsidR="00B97C34">
        <w:rPr>
          <w:rFonts w:ascii="Arial" w:eastAsia="MS Mincho" w:hAnsi="Arial" w:cs="Arial"/>
        </w:rPr>
        <w:t xml:space="preserve"> Boyer</w:t>
      </w:r>
      <w:r w:rsidR="002F5C77">
        <w:rPr>
          <w:rFonts w:ascii="Arial" w:eastAsia="MS Mincho" w:hAnsi="Arial" w:cs="Arial"/>
        </w:rPr>
        <w:t xml:space="preserve"> called this meeting because there is a committee reviewing the City’</w:t>
      </w:r>
      <w:r w:rsidR="00360763">
        <w:rPr>
          <w:rFonts w:ascii="Arial" w:eastAsia="MS Mincho" w:hAnsi="Arial" w:cs="Arial"/>
        </w:rPr>
        <w:t xml:space="preserve">s debt positions, </w:t>
      </w:r>
      <w:r w:rsidR="002F5C77">
        <w:rPr>
          <w:rFonts w:ascii="Arial" w:eastAsia="MS Mincho" w:hAnsi="Arial" w:cs="Arial"/>
        </w:rPr>
        <w:t xml:space="preserve">borrowing </w:t>
      </w:r>
      <w:r w:rsidR="00360763">
        <w:rPr>
          <w:rFonts w:ascii="Arial" w:eastAsia="MS Mincho" w:hAnsi="Arial" w:cs="Arial"/>
        </w:rPr>
        <w:t xml:space="preserve">and </w:t>
      </w:r>
      <w:r w:rsidR="002F5C77">
        <w:rPr>
          <w:rFonts w:ascii="Arial" w:eastAsia="MS Mincho" w:hAnsi="Arial" w:cs="Arial"/>
        </w:rPr>
        <w:t xml:space="preserve">cash management practices. </w:t>
      </w:r>
      <w:r>
        <w:rPr>
          <w:rFonts w:ascii="Arial" w:eastAsia="MS Mincho" w:hAnsi="Arial" w:cs="Arial"/>
        </w:rPr>
        <w:t xml:space="preserve"> </w:t>
      </w:r>
      <w:r w:rsidR="002F5C77">
        <w:rPr>
          <w:rFonts w:ascii="Arial" w:eastAsia="MS Mincho" w:hAnsi="Arial" w:cs="Arial"/>
        </w:rPr>
        <w:t>They want to get a better understanding on total authorized</w:t>
      </w:r>
      <w:r w:rsidR="00CD736D">
        <w:rPr>
          <w:rFonts w:ascii="Arial" w:eastAsia="MS Mincho" w:hAnsi="Arial" w:cs="Arial"/>
        </w:rPr>
        <w:t>, expenditures on capital pro</w:t>
      </w:r>
      <w:r w:rsidR="00EA56A2">
        <w:rPr>
          <w:rFonts w:ascii="Arial" w:eastAsia="MS Mincho" w:hAnsi="Arial" w:cs="Arial"/>
        </w:rPr>
        <w:t>jects, and how much has already</w:t>
      </w:r>
      <w:r w:rsidR="00CD736D">
        <w:rPr>
          <w:rFonts w:ascii="Arial" w:eastAsia="MS Mincho" w:hAnsi="Arial" w:cs="Arial"/>
        </w:rPr>
        <w:t xml:space="preserve"> been borrowed, how much still needs to be borrowed, where we stand with cash.</w:t>
      </w:r>
      <w:r w:rsidR="002F5C77">
        <w:rPr>
          <w:rFonts w:ascii="Arial" w:eastAsia="MS Mincho" w:hAnsi="Arial" w:cs="Arial"/>
        </w:rPr>
        <w:t xml:space="preserve"> </w:t>
      </w:r>
    </w:p>
    <w:p w:rsidR="00AC65ED" w:rsidRDefault="00AC65ED" w:rsidP="008741BD">
      <w:pPr>
        <w:tabs>
          <w:tab w:val="left" w:pos="5067"/>
        </w:tabs>
        <w:jc w:val="both"/>
        <w:rPr>
          <w:rFonts w:ascii="Arial" w:eastAsia="MS Mincho" w:hAnsi="Arial" w:cs="Arial"/>
        </w:rPr>
      </w:pPr>
    </w:p>
    <w:p w:rsidR="00AC65ED" w:rsidRDefault="00AC65ED" w:rsidP="008741BD">
      <w:pPr>
        <w:tabs>
          <w:tab w:val="left" w:pos="5067"/>
        </w:tabs>
        <w:jc w:val="both"/>
        <w:rPr>
          <w:rFonts w:ascii="Arial" w:eastAsia="MS Mincho" w:hAnsi="Arial" w:cs="Arial"/>
        </w:rPr>
      </w:pPr>
      <w:r>
        <w:rPr>
          <w:rFonts w:ascii="Arial" w:eastAsia="MS Mincho" w:hAnsi="Arial" w:cs="Arial"/>
        </w:rPr>
        <w:t>Council Boyer referenced the two revelations on the handout.</w:t>
      </w:r>
    </w:p>
    <w:p w:rsidR="00CD736D" w:rsidRDefault="00CD736D" w:rsidP="008741BD">
      <w:pPr>
        <w:tabs>
          <w:tab w:val="left" w:pos="5067"/>
        </w:tabs>
        <w:jc w:val="both"/>
        <w:rPr>
          <w:rFonts w:ascii="Arial" w:eastAsia="MS Mincho" w:hAnsi="Arial" w:cs="Arial"/>
        </w:rPr>
      </w:pPr>
    </w:p>
    <w:p w:rsidR="00CD736D" w:rsidRDefault="00CD736D" w:rsidP="00CD736D">
      <w:pPr>
        <w:pStyle w:val="ListParagraph"/>
        <w:numPr>
          <w:ilvl w:val="0"/>
          <w:numId w:val="1"/>
        </w:numPr>
        <w:tabs>
          <w:tab w:val="left" w:pos="5067"/>
        </w:tabs>
        <w:jc w:val="both"/>
        <w:rPr>
          <w:rFonts w:ascii="Arial" w:eastAsia="MS Mincho" w:hAnsi="Arial" w:cs="Arial"/>
        </w:rPr>
      </w:pPr>
      <w:r>
        <w:rPr>
          <w:rFonts w:ascii="Arial" w:eastAsia="MS Mincho" w:hAnsi="Arial" w:cs="Arial"/>
        </w:rPr>
        <w:t>Borrowing in arrears/cash deficit and impact on debt service</w:t>
      </w:r>
    </w:p>
    <w:p w:rsidR="00CD736D" w:rsidRDefault="00CD736D" w:rsidP="00CD736D">
      <w:pPr>
        <w:pStyle w:val="ListParagraph"/>
        <w:numPr>
          <w:ilvl w:val="0"/>
          <w:numId w:val="1"/>
        </w:numPr>
        <w:tabs>
          <w:tab w:val="left" w:pos="5067"/>
        </w:tabs>
        <w:jc w:val="both"/>
        <w:rPr>
          <w:rFonts w:ascii="Arial" w:eastAsia="MS Mincho" w:hAnsi="Arial" w:cs="Arial"/>
        </w:rPr>
      </w:pPr>
      <w:r>
        <w:rPr>
          <w:rFonts w:ascii="Arial" w:eastAsia="MS Mincho" w:hAnsi="Arial" w:cs="Arial"/>
        </w:rPr>
        <w:t>Expenditure in excess of funds available from authorized source</w:t>
      </w:r>
    </w:p>
    <w:p w:rsidR="00CD736D" w:rsidRDefault="00360763" w:rsidP="00CD736D">
      <w:pPr>
        <w:tabs>
          <w:tab w:val="left" w:pos="5067"/>
        </w:tabs>
        <w:jc w:val="both"/>
        <w:rPr>
          <w:rFonts w:ascii="Arial" w:eastAsia="MS Mincho" w:hAnsi="Arial" w:cs="Arial"/>
        </w:rPr>
      </w:pPr>
      <w:r>
        <w:rPr>
          <w:rFonts w:ascii="Arial" w:eastAsia="MS Mincho" w:hAnsi="Arial" w:cs="Arial"/>
        </w:rPr>
        <w:lastRenderedPageBreak/>
        <w:t>Council member Boyer explained that the City does not borrow all of the money for a project upfront and they use a cash deficit model.  She stated that the City Council has not been able to get a definitive answer as to what the aggregate amount of the cash deficit total is.  Working through the Better Jacksonville Plan, they learned that there was a project budget associated with project descriptions and a revenue source</w:t>
      </w:r>
      <w:r w:rsidR="001E35F3">
        <w:rPr>
          <w:rFonts w:ascii="Arial" w:eastAsia="MS Mincho" w:hAnsi="Arial" w:cs="Arial"/>
        </w:rPr>
        <w:t xml:space="preserve"> ($1.5 billion in bonds and sales tax revenue)</w:t>
      </w:r>
      <w:r>
        <w:rPr>
          <w:rFonts w:ascii="Arial" w:eastAsia="MS Mincho" w:hAnsi="Arial" w:cs="Arial"/>
        </w:rPr>
        <w:t xml:space="preserve"> that the City Council authorized.</w:t>
      </w:r>
      <w:r w:rsidR="001E35F3">
        <w:rPr>
          <w:rFonts w:ascii="Arial" w:eastAsia="MS Mincho" w:hAnsi="Arial" w:cs="Arial"/>
        </w:rPr>
        <w:t xml:space="preserve">  The revenue never materialized to the extent that it was projected, but the City spent at least $15 million, and the committee believes it is more like $40 million.</w:t>
      </w:r>
    </w:p>
    <w:p w:rsidR="00AA6ACA" w:rsidRDefault="00AA6ACA" w:rsidP="00CD736D">
      <w:pPr>
        <w:tabs>
          <w:tab w:val="left" w:pos="5067"/>
        </w:tabs>
        <w:jc w:val="both"/>
        <w:rPr>
          <w:rFonts w:ascii="Arial" w:eastAsia="MS Mincho" w:hAnsi="Arial" w:cs="Arial"/>
        </w:rPr>
      </w:pPr>
    </w:p>
    <w:p w:rsidR="00AA6ACA" w:rsidRDefault="005274E1" w:rsidP="00CD736D">
      <w:pPr>
        <w:tabs>
          <w:tab w:val="left" w:pos="5067"/>
        </w:tabs>
        <w:jc w:val="both"/>
        <w:rPr>
          <w:rFonts w:ascii="Arial" w:eastAsia="MS Mincho" w:hAnsi="Arial" w:cs="Arial"/>
        </w:rPr>
      </w:pPr>
      <w:r>
        <w:rPr>
          <w:rFonts w:ascii="Arial" w:eastAsia="MS Mincho" w:hAnsi="Arial" w:cs="Arial"/>
        </w:rPr>
        <w:t xml:space="preserve">Moving forward, </w:t>
      </w:r>
      <w:r w:rsidR="00AA6ACA">
        <w:rPr>
          <w:rFonts w:ascii="Arial" w:eastAsia="MS Mincho" w:hAnsi="Arial" w:cs="Arial"/>
        </w:rPr>
        <w:t xml:space="preserve">Council Member Boyer </w:t>
      </w:r>
      <w:r>
        <w:rPr>
          <w:rFonts w:ascii="Arial" w:eastAsia="MS Mincho" w:hAnsi="Arial" w:cs="Arial"/>
        </w:rPr>
        <w:t xml:space="preserve">would like to know </w:t>
      </w:r>
      <w:r w:rsidR="00411EC6">
        <w:rPr>
          <w:rFonts w:ascii="Arial" w:eastAsia="MS Mincho" w:hAnsi="Arial" w:cs="Arial"/>
        </w:rPr>
        <w:t>what policies</w:t>
      </w:r>
      <w:r w:rsidR="00AA6ACA">
        <w:rPr>
          <w:rFonts w:ascii="Arial" w:eastAsia="MS Mincho" w:hAnsi="Arial" w:cs="Arial"/>
        </w:rPr>
        <w:t xml:space="preserve"> or tools should be implemented in order to ensure that funds are not spent past the revenue source.</w:t>
      </w:r>
    </w:p>
    <w:p w:rsidR="00AA6ACA" w:rsidRDefault="00AA6ACA" w:rsidP="00CD736D">
      <w:pPr>
        <w:tabs>
          <w:tab w:val="left" w:pos="5067"/>
        </w:tabs>
        <w:jc w:val="both"/>
        <w:rPr>
          <w:rFonts w:ascii="Arial" w:eastAsia="MS Mincho" w:hAnsi="Arial" w:cs="Arial"/>
        </w:rPr>
      </w:pPr>
    </w:p>
    <w:p w:rsidR="00AA6ACA" w:rsidRDefault="00AA6ACA" w:rsidP="00CD736D">
      <w:pPr>
        <w:tabs>
          <w:tab w:val="left" w:pos="5067"/>
        </w:tabs>
        <w:jc w:val="both"/>
        <w:rPr>
          <w:rFonts w:ascii="Arial" w:eastAsia="MS Mincho" w:hAnsi="Arial" w:cs="Arial"/>
        </w:rPr>
      </w:pPr>
      <w:r>
        <w:rPr>
          <w:rFonts w:ascii="Arial" w:eastAsia="MS Mincho" w:hAnsi="Arial" w:cs="Arial"/>
        </w:rPr>
        <w:t xml:space="preserve">Brett Friedman explained that </w:t>
      </w:r>
      <w:proofErr w:type="spellStart"/>
      <w:r>
        <w:rPr>
          <w:rFonts w:ascii="Arial" w:eastAsia="MS Mincho" w:hAnsi="Arial" w:cs="Arial"/>
        </w:rPr>
        <w:t>McGladrey</w:t>
      </w:r>
      <w:proofErr w:type="spellEnd"/>
      <w:r w:rsidR="007D152A">
        <w:rPr>
          <w:rFonts w:ascii="Arial" w:eastAsia="MS Mincho" w:hAnsi="Arial" w:cs="Arial"/>
        </w:rPr>
        <w:t xml:space="preserve"> issues an opinion on whether the financial units are fairly stated by each opinion unit.  Those opinion units are defined within each of the City’s major funds as they </w:t>
      </w:r>
      <w:r w:rsidR="00B2129D">
        <w:rPr>
          <w:rFonts w:ascii="Arial" w:eastAsia="MS Mincho" w:hAnsi="Arial" w:cs="Arial"/>
        </w:rPr>
        <w:t xml:space="preserve">are </w:t>
      </w:r>
      <w:r w:rsidR="007D152A">
        <w:rPr>
          <w:rFonts w:ascii="Arial" w:eastAsia="MS Mincho" w:hAnsi="Arial" w:cs="Arial"/>
        </w:rPr>
        <w:t xml:space="preserve">reported and do not go down into the </w:t>
      </w:r>
      <w:proofErr w:type="spellStart"/>
      <w:r w:rsidR="007D152A">
        <w:rPr>
          <w:rFonts w:ascii="Arial" w:eastAsia="MS Mincho" w:hAnsi="Arial" w:cs="Arial"/>
        </w:rPr>
        <w:t>subfund</w:t>
      </w:r>
      <w:proofErr w:type="spellEnd"/>
      <w:r w:rsidR="007D152A">
        <w:rPr>
          <w:rFonts w:ascii="Arial" w:eastAsia="MS Mincho" w:hAnsi="Arial" w:cs="Arial"/>
        </w:rPr>
        <w:t xml:space="preserve"> level.</w:t>
      </w:r>
      <w:r w:rsidR="00576377">
        <w:rPr>
          <w:rFonts w:ascii="Arial" w:eastAsia="MS Mincho" w:hAnsi="Arial" w:cs="Arial"/>
        </w:rPr>
        <w:t xml:space="preserve">  In certain instances there are restrictions where cash must be set aside separately, if there are no provisions that state the cash must be set aside then you can operate</w:t>
      </w:r>
      <w:r w:rsidR="00031A05">
        <w:rPr>
          <w:rFonts w:ascii="Arial" w:eastAsia="MS Mincho" w:hAnsi="Arial" w:cs="Arial"/>
        </w:rPr>
        <w:t xml:space="preserve"> under a poo</w:t>
      </w:r>
      <w:r w:rsidR="00576377">
        <w:rPr>
          <w:rFonts w:ascii="Arial" w:eastAsia="MS Mincho" w:hAnsi="Arial" w:cs="Arial"/>
        </w:rPr>
        <w:t xml:space="preserve">led cash system. </w:t>
      </w:r>
    </w:p>
    <w:p w:rsidR="001F79EC" w:rsidRDefault="001F79EC" w:rsidP="00CD736D">
      <w:pPr>
        <w:tabs>
          <w:tab w:val="left" w:pos="5067"/>
        </w:tabs>
        <w:jc w:val="both"/>
        <w:rPr>
          <w:rFonts w:ascii="Arial" w:eastAsia="MS Mincho" w:hAnsi="Arial" w:cs="Arial"/>
        </w:rPr>
      </w:pPr>
    </w:p>
    <w:p w:rsidR="001F79EC" w:rsidRDefault="001F79EC" w:rsidP="00CD736D">
      <w:pPr>
        <w:tabs>
          <w:tab w:val="left" w:pos="5067"/>
        </w:tabs>
        <w:jc w:val="both"/>
        <w:rPr>
          <w:rFonts w:ascii="Arial" w:eastAsia="MS Mincho" w:hAnsi="Arial" w:cs="Arial"/>
        </w:rPr>
      </w:pPr>
      <w:r>
        <w:rPr>
          <w:rFonts w:ascii="Arial" w:eastAsia="MS Mincho" w:hAnsi="Arial" w:cs="Arial"/>
        </w:rPr>
        <w:t>Brett Friedman answered Council Member Boyer’s question regarding trust funds stating that you would have to look into the underlying restrictions in legislation or an accounting principal t</w:t>
      </w:r>
      <w:r w:rsidR="00B82186">
        <w:rPr>
          <w:rFonts w:ascii="Arial" w:eastAsia="MS Mincho" w:hAnsi="Arial" w:cs="Arial"/>
        </w:rPr>
        <w:t>o determine if cash could be poo</w:t>
      </w:r>
      <w:r>
        <w:rPr>
          <w:rFonts w:ascii="Arial" w:eastAsia="MS Mincho" w:hAnsi="Arial" w:cs="Arial"/>
        </w:rPr>
        <w:t>led.</w:t>
      </w:r>
    </w:p>
    <w:p w:rsidR="005A78E3" w:rsidRDefault="005A78E3" w:rsidP="00CD736D">
      <w:pPr>
        <w:tabs>
          <w:tab w:val="left" w:pos="5067"/>
        </w:tabs>
        <w:jc w:val="both"/>
        <w:rPr>
          <w:rFonts w:ascii="Arial" w:eastAsia="MS Mincho" w:hAnsi="Arial" w:cs="Arial"/>
        </w:rPr>
      </w:pPr>
    </w:p>
    <w:p w:rsidR="001F79EC" w:rsidRDefault="005A78E3" w:rsidP="00CD736D">
      <w:pPr>
        <w:tabs>
          <w:tab w:val="left" w:pos="5067"/>
        </w:tabs>
        <w:jc w:val="both"/>
        <w:rPr>
          <w:rFonts w:ascii="Arial" w:eastAsia="MS Mincho" w:hAnsi="Arial" w:cs="Arial"/>
        </w:rPr>
      </w:pPr>
      <w:r>
        <w:rPr>
          <w:rFonts w:ascii="Arial" w:eastAsia="MS Mincho" w:hAnsi="Arial" w:cs="Arial"/>
        </w:rPr>
        <w:t xml:space="preserve">Brett Friedman addressed Councilman Anderson’s question by explaining that </w:t>
      </w:r>
      <w:proofErr w:type="spellStart"/>
      <w:r>
        <w:rPr>
          <w:rFonts w:ascii="Arial" w:eastAsia="MS Mincho" w:hAnsi="Arial" w:cs="Arial"/>
        </w:rPr>
        <w:t>McGladrey</w:t>
      </w:r>
      <w:proofErr w:type="spellEnd"/>
      <w:r>
        <w:rPr>
          <w:rFonts w:ascii="Arial" w:eastAsia="MS Mincho" w:hAnsi="Arial" w:cs="Arial"/>
        </w:rPr>
        <w:t xml:space="preserve"> tests the City’s financial activity which includes testing the financial system.</w:t>
      </w:r>
    </w:p>
    <w:p w:rsidR="001F79EC" w:rsidRPr="00CD736D" w:rsidRDefault="001F79EC" w:rsidP="00CD736D">
      <w:pPr>
        <w:tabs>
          <w:tab w:val="left" w:pos="5067"/>
        </w:tabs>
        <w:jc w:val="both"/>
        <w:rPr>
          <w:rFonts w:ascii="Arial" w:eastAsia="MS Mincho" w:hAnsi="Arial" w:cs="Arial"/>
        </w:rPr>
      </w:pPr>
    </w:p>
    <w:p w:rsidR="00A26BF4" w:rsidRDefault="00A16075" w:rsidP="00C137F4">
      <w:pPr>
        <w:tabs>
          <w:tab w:val="left" w:pos="5067"/>
        </w:tabs>
        <w:jc w:val="both"/>
        <w:rPr>
          <w:rFonts w:ascii="Arial" w:eastAsia="MS Mincho" w:hAnsi="Arial" w:cs="Arial"/>
        </w:rPr>
      </w:pPr>
      <w:r>
        <w:rPr>
          <w:rFonts w:ascii="Arial" w:eastAsia="MS Mincho" w:hAnsi="Arial" w:cs="Arial"/>
        </w:rPr>
        <w:t>Kirk Sherman explained that the outside auditors are certifying the overall fund levels and can tell us what we have spent and what was authorized.</w:t>
      </w:r>
      <w:r w:rsidR="00FB430C">
        <w:rPr>
          <w:rFonts w:ascii="Arial" w:eastAsia="MS Mincho" w:hAnsi="Arial" w:cs="Arial"/>
        </w:rPr>
        <w:t xml:space="preserve">  The City is perhaps looking at $50 million to $100 million in borrowing in the shor</w:t>
      </w:r>
      <w:r w:rsidR="00FB0CA6">
        <w:rPr>
          <w:rFonts w:ascii="Arial" w:eastAsia="MS Mincho" w:hAnsi="Arial" w:cs="Arial"/>
        </w:rPr>
        <w:t xml:space="preserve">t term to just even things out from what has been encumbered and contracted.  Once that is done, then there is another $5, $10, $15 million a year in debt service that is already authorized, but the City </w:t>
      </w:r>
      <w:r w:rsidR="00031A05">
        <w:rPr>
          <w:rFonts w:ascii="Arial" w:eastAsia="MS Mincho" w:hAnsi="Arial" w:cs="Arial"/>
        </w:rPr>
        <w:t xml:space="preserve">will not see </w:t>
      </w:r>
      <w:r w:rsidR="009506BC">
        <w:rPr>
          <w:rFonts w:ascii="Arial" w:eastAsia="MS Mincho" w:hAnsi="Arial" w:cs="Arial"/>
        </w:rPr>
        <w:t>the</w:t>
      </w:r>
      <w:r w:rsidR="00FB0CA6">
        <w:rPr>
          <w:rFonts w:ascii="Arial" w:eastAsia="MS Mincho" w:hAnsi="Arial" w:cs="Arial"/>
        </w:rPr>
        <w:t xml:space="preserve"> impact until a year or two down the road.</w:t>
      </w:r>
      <w:r w:rsidR="003B5994">
        <w:rPr>
          <w:rFonts w:ascii="Arial" w:eastAsia="MS Mincho" w:hAnsi="Arial" w:cs="Arial"/>
        </w:rPr>
        <w:t xml:space="preserve">  </w:t>
      </w:r>
    </w:p>
    <w:p w:rsidR="003B5994" w:rsidRDefault="003B5994" w:rsidP="00C137F4">
      <w:pPr>
        <w:tabs>
          <w:tab w:val="left" w:pos="5067"/>
        </w:tabs>
        <w:jc w:val="both"/>
        <w:rPr>
          <w:rFonts w:ascii="Arial" w:eastAsia="MS Mincho" w:hAnsi="Arial" w:cs="Arial"/>
        </w:rPr>
      </w:pPr>
    </w:p>
    <w:p w:rsidR="003B5994" w:rsidRDefault="003B5994" w:rsidP="00C137F4">
      <w:pPr>
        <w:tabs>
          <w:tab w:val="left" w:pos="5067"/>
        </w:tabs>
        <w:jc w:val="both"/>
        <w:rPr>
          <w:rFonts w:ascii="Arial" w:eastAsia="MS Mincho" w:hAnsi="Arial" w:cs="Arial"/>
        </w:rPr>
      </w:pPr>
      <w:r>
        <w:rPr>
          <w:rFonts w:ascii="Arial" w:eastAsia="MS Mincho" w:hAnsi="Arial" w:cs="Arial"/>
        </w:rPr>
        <w:t xml:space="preserve">Kirk Sherman answered Council Member Boyer’s question explaining that a fund is a conglomerate of funds that include sub funds. </w:t>
      </w:r>
    </w:p>
    <w:p w:rsidR="00FB0CA6" w:rsidRDefault="00FB0CA6" w:rsidP="00C137F4">
      <w:pPr>
        <w:tabs>
          <w:tab w:val="left" w:pos="5067"/>
        </w:tabs>
        <w:jc w:val="both"/>
        <w:rPr>
          <w:rFonts w:ascii="Arial" w:eastAsia="MS Mincho" w:hAnsi="Arial" w:cs="Arial"/>
        </w:rPr>
      </w:pPr>
    </w:p>
    <w:p w:rsidR="00FB0CA6" w:rsidRDefault="003B5994" w:rsidP="00C137F4">
      <w:pPr>
        <w:tabs>
          <w:tab w:val="left" w:pos="5067"/>
        </w:tabs>
        <w:jc w:val="both"/>
        <w:rPr>
          <w:rFonts w:ascii="Arial" w:eastAsia="MS Mincho" w:hAnsi="Arial" w:cs="Arial"/>
        </w:rPr>
      </w:pPr>
      <w:r>
        <w:rPr>
          <w:rFonts w:ascii="Arial" w:eastAsia="MS Mincho" w:hAnsi="Arial" w:cs="Arial"/>
        </w:rPr>
        <w:t xml:space="preserve">Council Member Boyer asked the representative’s from </w:t>
      </w:r>
      <w:proofErr w:type="spellStart"/>
      <w:r>
        <w:rPr>
          <w:rFonts w:ascii="Arial" w:eastAsia="MS Mincho" w:hAnsi="Arial" w:cs="Arial"/>
        </w:rPr>
        <w:t>McGladrey</w:t>
      </w:r>
      <w:proofErr w:type="spellEnd"/>
      <w:r>
        <w:rPr>
          <w:rFonts w:ascii="Arial" w:eastAsia="MS Mincho" w:hAnsi="Arial" w:cs="Arial"/>
        </w:rPr>
        <w:t xml:space="preserve"> to work with Kirk Sherman to advice the City Council on pol</w:t>
      </w:r>
      <w:r w:rsidR="001230C9">
        <w:rPr>
          <w:rFonts w:ascii="Arial" w:eastAsia="MS Mincho" w:hAnsi="Arial" w:cs="Arial"/>
        </w:rPr>
        <w:t>icies to implement to address due</w:t>
      </w:r>
      <w:r>
        <w:rPr>
          <w:rFonts w:ascii="Arial" w:eastAsia="MS Mincho" w:hAnsi="Arial" w:cs="Arial"/>
        </w:rPr>
        <w:t xml:space="preserve"> </w:t>
      </w:r>
      <w:proofErr w:type="spellStart"/>
      <w:r>
        <w:rPr>
          <w:rFonts w:ascii="Arial" w:eastAsia="MS Mincho" w:hAnsi="Arial" w:cs="Arial"/>
        </w:rPr>
        <w:t>to’s</w:t>
      </w:r>
      <w:proofErr w:type="spellEnd"/>
      <w:r>
        <w:rPr>
          <w:rFonts w:ascii="Arial" w:eastAsia="MS Mincho" w:hAnsi="Arial" w:cs="Arial"/>
        </w:rPr>
        <w:t xml:space="preserve"> and d</w:t>
      </w:r>
      <w:r w:rsidR="001230C9">
        <w:rPr>
          <w:rFonts w:ascii="Arial" w:eastAsia="MS Mincho" w:hAnsi="Arial" w:cs="Arial"/>
        </w:rPr>
        <w:t>ue</w:t>
      </w:r>
      <w:r>
        <w:rPr>
          <w:rFonts w:ascii="Arial" w:eastAsia="MS Mincho" w:hAnsi="Arial" w:cs="Arial"/>
        </w:rPr>
        <w:t xml:space="preserve"> </w:t>
      </w:r>
      <w:proofErr w:type="spellStart"/>
      <w:r>
        <w:rPr>
          <w:rFonts w:ascii="Arial" w:eastAsia="MS Mincho" w:hAnsi="Arial" w:cs="Arial"/>
        </w:rPr>
        <w:t>from’s</w:t>
      </w:r>
      <w:proofErr w:type="spellEnd"/>
      <w:r>
        <w:rPr>
          <w:rFonts w:ascii="Arial" w:eastAsia="MS Mincho" w:hAnsi="Arial" w:cs="Arial"/>
        </w:rPr>
        <w:t xml:space="preserve">. </w:t>
      </w:r>
    </w:p>
    <w:p w:rsidR="003B5994" w:rsidRDefault="003B5994" w:rsidP="00C137F4">
      <w:pPr>
        <w:tabs>
          <w:tab w:val="left" w:pos="5067"/>
        </w:tabs>
        <w:jc w:val="both"/>
        <w:rPr>
          <w:rFonts w:ascii="Arial" w:eastAsia="MS Mincho" w:hAnsi="Arial" w:cs="Arial"/>
        </w:rPr>
      </w:pPr>
    </w:p>
    <w:p w:rsidR="003B5994" w:rsidRDefault="003B5994" w:rsidP="00C137F4">
      <w:pPr>
        <w:tabs>
          <w:tab w:val="left" w:pos="5067"/>
        </w:tabs>
        <w:jc w:val="both"/>
        <w:rPr>
          <w:rFonts w:ascii="Arial" w:eastAsia="MS Mincho" w:hAnsi="Arial" w:cs="Arial"/>
        </w:rPr>
      </w:pPr>
      <w:r>
        <w:rPr>
          <w:rFonts w:ascii="Arial" w:eastAsia="MS Mincho" w:hAnsi="Arial" w:cs="Arial"/>
        </w:rPr>
        <w:t xml:space="preserve">Brett Friedman explained that a </w:t>
      </w:r>
      <w:r w:rsidR="001230C9">
        <w:rPr>
          <w:rFonts w:ascii="Arial" w:eastAsia="MS Mincho" w:hAnsi="Arial" w:cs="Arial"/>
        </w:rPr>
        <w:t>due</w:t>
      </w:r>
      <w:r>
        <w:rPr>
          <w:rFonts w:ascii="Arial" w:eastAsia="MS Mincho" w:hAnsi="Arial" w:cs="Arial"/>
        </w:rPr>
        <w:t xml:space="preserve"> to </w:t>
      </w:r>
      <w:r w:rsidR="001230C9">
        <w:rPr>
          <w:rFonts w:ascii="Arial" w:eastAsia="MS Mincho" w:hAnsi="Arial" w:cs="Arial"/>
        </w:rPr>
        <w:t>and due</w:t>
      </w:r>
      <w:r>
        <w:rPr>
          <w:rFonts w:ascii="Arial" w:eastAsia="MS Mincho" w:hAnsi="Arial" w:cs="Arial"/>
        </w:rPr>
        <w:t xml:space="preserve"> from is short term and is expected to be paid in the subsequent year otherwise there is an accounting </w:t>
      </w:r>
      <w:r>
        <w:rPr>
          <w:rFonts w:ascii="Arial" w:eastAsia="MS Mincho" w:hAnsi="Arial" w:cs="Arial"/>
        </w:rPr>
        <w:lastRenderedPageBreak/>
        <w:t>mechanism advance to and advance from that are explicitly long term borrowing between funds.</w:t>
      </w:r>
    </w:p>
    <w:p w:rsidR="00B82186" w:rsidRDefault="00B82186" w:rsidP="00C137F4">
      <w:pPr>
        <w:tabs>
          <w:tab w:val="left" w:pos="5067"/>
        </w:tabs>
        <w:jc w:val="both"/>
        <w:rPr>
          <w:rFonts w:ascii="Arial" w:eastAsia="MS Mincho" w:hAnsi="Arial" w:cs="Arial"/>
        </w:rPr>
      </w:pPr>
    </w:p>
    <w:p w:rsidR="00B82186" w:rsidRDefault="00B82186" w:rsidP="00C137F4">
      <w:pPr>
        <w:tabs>
          <w:tab w:val="left" w:pos="5067"/>
        </w:tabs>
        <w:jc w:val="both"/>
        <w:rPr>
          <w:rFonts w:ascii="Arial" w:eastAsia="MS Mincho" w:hAnsi="Arial" w:cs="Arial"/>
        </w:rPr>
      </w:pPr>
      <w:r>
        <w:rPr>
          <w:rFonts w:ascii="Arial" w:eastAsia="MS Mincho" w:hAnsi="Arial" w:cs="Arial"/>
        </w:rPr>
        <w:t xml:space="preserve">Brett Friedman answered Sheryl </w:t>
      </w:r>
      <w:proofErr w:type="spellStart"/>
      <w:r>
        <w:rPr>
          <w:rFonts w:ascii="Arial" w:eastAsia="MS Mincho" w:hAnsi="Arial" w:cs="Arial"/>
        </w:rPr>
        <w:t>Steckler’</w:t>
      </w:r>
      <w:r w:rsidR="00031A05">
        <w:rPr>
          <w:rFonts w:ascii="Arial" w:eastAsia="MS Mincho" w:hAnsi="Arial" w:cs="Arial"/>
        </w:rPr>
        <w:t>s</w:t>
      </w:r>
      <w:proofErr w:type="spellEnd"/>
      <w:r w:rsidR="00031A05">
        <w:rPr>
          <w:rFonts w:ascii="Arial" w:eastAsia="MS Mincho" w:hAnsi="Arial" w:cs="Arial"/>
        </w:rPr>
        <w:t xml:space="preserve"> questions stating that </w:t>
      </w:r>
      <w:proofErr w:type="spellStart"/>
      <w:r>
        <w:rPr>
          <w:rFonts w:ascii="Arial" w:eastAsia="MS Mincho" w:hAnsi="Arial" w:cs="Arial"/>
        </w:rPr>
        <w:t>McGladrey</w:t>
      </w:r>
      <w:proofErr w:type="spellEnd"/>
      <w:r>
        <w:rPr>
          <w:rFonts w:ascii="Arial" w:eastAsia="MS Mincho" w:hAnsi="Arial" w:cs="Arial"/>
        </w:rPr>
        <w:t xml:space="preserve"> has been the City’s outside auditor for about four years and they have not seen anything specific that was a red flag.</w:t>
      </w:r>
    </w:p>
    <w:p w:rsidR="00B82186" w:rsidRDefault="00B82186" w:rsidP="00C137F4">
      <w:pPr>
        <w:tabs>
          <w:tab w:val="left" w:pos="5067"/>
        </w:tabs>
        <w:jc w:val="both"/>
        <w:rPr>
          <w:rFonts w:ascii="Arial" w:eastAsia="MS Mincho" w:hAnsi="Arial" w:cs="Arial"/>
        </w:rPr>
      </w:pPr>
    </w:p>
    <w:p w:rsidR="00B82186" w:rsidRDefault="00B82186" w:rsidP="00C137F4">
      <w:pPr>
        <w:tabs>
          <w:tab w:val="left" w:pos="5067"/>
        </w:tabs>
        <w:jc w:val="both"/>
        <w:rPr>
          <w:rFonts w:ascii="Arial" w:eastAsia="MS Mincho" w:hAnsi="Arial" w:cs="Arial"/>
        </w:rPr>
      </w:pPr>
      <w:r>
        <w:rPr>
          <w:rFonts w:ascii="Arial" w:eastAsia="MS Mincho" w:hAnsi="Arial" w:cs="Arial"/>
        </w:rPr>
        <w:t>Council Member Boyer referre</w:t>
      </w:r>
      <w:r w:rsidR="00AE51C0">
        <w:rPr>
          <w:rFonts w:ascii="Arial" w:eastAsia="MS Mincho" w:hAnsi="Arial" w:cs="Arial"/>
        </w:rPr>
        <w:t xml:space="preserve">d to the handout to go over </w:t>
      </w:r>
      <w:r>
        <w:rPr>
          <w:rFonts w:ascii="Arial" w:eastAsia="MS Mincho" w:hAnsi="Arial" w:cs="Arial"/>
        </w:rPr>
        <w:t>questions.</w:t>
      </w:r>
    </w:p>
    <w:p w:rsidR="00B82186" w:rsidRDefault="00B82186" w:rsidP="00C137F4">
      <w:pPr>
        <w:tabs>
          <w:tab w:val="left" w:pos="5067"/>
        </w:tabs>
        <w:jc w:val="both"/>
        <w:rPr>
          <w:rFonts w:ascii="Arial" w:eastAsia="MS Mincho" w:hAnsi="Arial" w:cs="Arial"/>
        </w:rPr>
      </w:pPr>
    </w:p>
    <w:p w:rsidR="00B82186" w:rsidRDefault="00B82186" w:rsidP="00B82186">
      <w:pPr>
        <w:pStyle w:val="ListParagraph"/>
        <w:numPr>
          <w:ilvl w:val="0"/>
          <w:numId w:val="2"/>
        </w:numPr>
        <w:tabs>
          <w:tab w:val="left" w:pos="5067"/>
        </w:tabs>
        <w:jc w:val="both"/>
        <w:rPr>
          <w:rFonts w:ascii="Arial" w:eastAsia="MS Mincho" w:hAnsi="Arial" w:cs="Arial"/>
        </w:rPr>
      </w:pPr>
      <w:r>
        <w:rPr>
          <w:rFonts w:ascii="Arial" w:eastAsia="MS Mincho" w:hAnsi="Arial" w:cs="Arial"/>
        </w:rPr>
        <w:t>Brett Friedman responded yes</w:t>
      </w:r>
    </w:p>
    <w:p w:rsidR="00105BDE" w:rsidRDefault="00105BDE" w:rsidP="00105BDE">
      <w:pPr>
        <w:pStyle w:val="ListParagraph"/>
        <w:tabs>
          <w:tab w:val="left" w:pos="5067"/>
        </w:tabs>
        <w:jc w:val="both"/>
        <w:rPr>
          <w:rFonts w:ascii="Arial" w:eastAsia="MS Mincho" w:hAnsi="Arial" w:cs="Arial"/>
        </w:rPr>
      </w:pPr>
    </w:p>
    <w:p w:rsidR="00B82186" w:rsidRDefault="00B82186" w:rsidP="00B82186">
      <w:pPr>
        <w:pStyle w:val="ListParagraph"/>
        <w:numPr>
          <w:ilvl w:val="0"/>
          <w:numId w:val="2"/>
        </w:numPr>
        <w:tabs>
          <w:tab w:val="left" w:pos="5067"/>
        </w:tabs>
        <w:jc w:val="both"/>
        <w:rPr>
          <w:rFonts w:ascii="Arial" w:eastAsia="MS Mincho" w:hAnsi="Arial" w:cs="Arial"/>
        </w:rPr>
      </w:pPr>
      <w:r>
        <w:rPr>
          <w:rFonts w:ascii="Arial" w:eastAsia="MS Mincho" w:hAnsi="Arial" w:cs="Arial"/>
        </w:rPr>
        <w:t>Brett Friedman responded yes</w:t>
      </w:r>
      <w:r w:rsidR="00C841EE">
        <w:rPr>
          <w:rFonts w:ascii="Arial" w:eastAsia="MS Mincho" w:hAnsi="Arial" w:cs="Arial"/>
        </w:rPr>
        <w:t>, it depends on the authorized legislation.</w:t>
      </w:r>
    </w:p>
    <w:p w:rsidR="00652C8F" w:rsidRDefault="00652C8F" w:rsidP="00652C8F">
      <w:pPr>
        <w:tabs>
          <w:tab w:val="left" w:pos="5067"/>
        </w:tabs>
        <w:jc w:val="both"/>
        <w:rPr>
          <w:rFonts w:ascii="Arial" w:eastAsia="MS Mincho" w:hAnsi="Arial" w:cs="Arial"/>
        </w:rPr>
      </w:pPr>
    </w:p>
    <w:p w:rsidR="00652C8F" w:rsidRDefault="00652C8F" w:rsidP="00652C8F">
      <w:pPr>
        <w:tabs>
          <w:tab w:val="left" w:pos="5067"/>
        </w:tabs>
        <w:jc w:val="both"/>
        <w:rPr>
          <w:rFonts w:ascii="Arial" w:eastAsia="MS Mincho" w:hAnsi="Arial" w:cs="Arial"/>
        </w:rPr>
      </w:pPr>
      <w:r>
        <w:rPr>
          <w:rFonts w:ascii="Arial" w:eastAsia="MS Mincho" w:hAnsi="Arial" w:cs="Arial"/>
        </w:rPr>
        <w:t xml:space="preserve">Jeff </w:t>
      </w:r>
      <w:proofErr w:type="spellStart"/>
      <w:r>
        <w:rPr>
          <w:rFonts w:ascii="Arial" w:eastAsia="MS Mincho" w:hAnsi="Arial" w:cs="Arial"/>
        </w:rPr>
        <w:t>Zeichner</w:t>
      </w:r>
      <w:proofErr w:type="spellEnd"/>
      <w:r>
        <w:rPr>
          <w:rFonts w:ascii="Arial" w:eastAsia="MS Mincho" w:hAnsi="Arial" w:cs="Arial"/>
        </w:rPr>
        <w:t xml:space="preserve"> responded to Council Member Boyer’s question about implementation stating that budgeting is not part of the scope with the audit and that equity comes to the budget as the cash carries forward.</w:t>
      </w:r>
      <w:r w:rsidR="001230C9">
        <w:rPr>
          <w:rFonts w:ascii="Arial" w:eastAsia="MS Mincho" w:hAnsi="Arial" w:cs="Arial"/>
        </w:rPr>
        <w:t xml:space="preserve">  </w:t>
      </w:r>
    </w:p>
    <w:p w:rsidR="00031A05" w:rsidRDefault="00031A05" w:rsidP="00652C8F">
      <w:pPr>
        <w:tabs>
          <w:tab w:val="left" w:pos="5067"/>
        </w:tabs>
        <w:jc w:val="both"/>
        <w:rPr>
          <w:rFonts w:ascii="Arial" w:eastAsia="MS Mincho" w:hAnsi="Arial" w:cs="Arial"/>
        </w:rPr>
      </w:pPr>
    </w:p>
    <w:p w:rsidR="00652C8F" w:rsidRDefault="005F45F7" w:rsidP="00652C8F">
      <w:pPr>
        <w:tabs>
          <w:tab w:val="left" w:pos="5067"/>
        </w:tabs>
        <w:jc w:val="both"/>
        <w:rPr>
          <w:rFonts w:ascii="Arial" w:eastAsia="MS Mincho" w:hAnsi="Arial" w:cs="Arial"/>
        </w:rPr>
      </w:pPr>
      <w:r>
        <w:rPr>
          <w:rFonts w:ascii="Arial" w:eastAsia="MS Mincho" w:hAnsi="Arial" w:cs="Arial"/>
        </w:rPr>
        <w:t>Council Member Boyer said the Council is looking for a way to prevent negative spending.</w:t>
      </w:r>
    </w:p>
    <w:p w:rsidR="00D25734" w:rsidRDefault="00D25734" w:rsidP="00652C8F">
      <w:pPr>
        <w:tabs>
          <w:tab w:val="left" w:pos="5067"/>
        </w:tabs>
        <w:jc w:val="both"/>
        <w:rPr>
          <w:rFonts w:ascii="Arial" w:eastAsia="MS Mincho" w:hAnsi="Arial" w:cs="Arial"/>
        </w:rPr>
      </w:pPr>
    </w:p>
    <w:p w:rsidR="00786BA7" w:rsidRDefault="00786BA7" w:rsidP="00786BA7">
      <w:pPr>
        <w:pStyle w:val="ListParagraph"/>
        <w:numPr>
          <w:ilvl w:val="0"/>
          <w:numId w:val="2"/>
        </w:numPr>
        <w:tabs>
          <w:tab w:val="left" w:pos="5067"/>
        </w:tabs>
        <w:jc w:val="both"/>
        <w:rPr>
          <w:rFonts w:ascii="Arial" w:eastAsia="MS Mincho" w:hAnsi="Arial" w:cs="Arial"/>
        </w:rPr>
      </w:pPr>
      <w:r w:rsidRPr="00786BA7">
        <w:rPr>
          <w:rFonts w:ascii="Arial" w:eastAsia="MS Mincho" w:hAnsi="Arial" w:cs="Arial"/>
        </w:rPr>
        <w:t xml:space="preserve">Jeff </w:t>
      </w:r>
      <w:proofErr w:type="spellStart"/>
      <w:r w:rsidRPr="00786BA7">
        <w:rPr>
          <w:rFonts w:ascii="Arial" w:eastAsia="MS Mincho" w:hAnsi="Arial" w:cs="Arial"/>
        </w:rPr>
        <w:t>Zeichner</w:t>
      </w:r>
      <w:proofErr w:type="spellEnd"/>
      <w:r w:rsidRPr="00786BA7">
        <w:rPr>
          <w:rFonts w:ascii="Arial" w:eastAsia="MS Mincho" w:hAnsi="Arial" w:cs="Arial"/>
        </w:rPr>
        <w:t xml:space="preserve"> explained that </w:t>
      </w:r>
      <w:r w:rsidR="00031A05">
        <w:rPr>
          <w:rFonts w:ascii="Arial" w:eastAsia="MS Mincho" w:hAnsi="Arial" w:cs="Arial"/>
        </w:rPr>
        <w:t>d</w:t>
      </w:r>
      <w:r w:rsidRPr="00786BA7">
        <w:rPr>
          <w:rFonts w:ascii="Arial" w:eastAsia="MS Mincho" w:hAnsi="Arial" w:cs="Arial"/>
        </w:rPr>
        <w:t xml:space="preserve">ue </w:t>
      </w:r>
      <w:r w:rsidRPr="00786BA7">
        <w:rPr>
          <w:rFonts w:ascii="Arial" w:eastAsia="MS Mincho" w:hAnsi="Arial" w:cs="Arial"/>
        </w:rPr>
        <w:t>to and due from are</w:t>
      </w:r>
      <w:r w:rsidRPr="00786BA7">
        <w:rPr>
          <w:rFonts w:ascii="Arial" w:eastAsia="MS Mincho" w:hAnsi="Arial" w:cs="Arial"/>
        </w:rPr>
        <w:t xml:space="preserve"> current in nature and footnote 7 discloses each of the due </w:t>
      </w:r>
      <w:proofErr w:type="spellStart"/>
      <w:r w:rsidRPr="00786BA7">
        <w:rPr>
          <w:rFonts w:ascii="Arial" w:eastAsia="MS Mincho" w:hAnsi="Arial" w:cs="Arial"/>
        </w:rPr>
        <w:t>to’s</w:t>
      </w:r>
      <w:proofErr w:type="spellEnd"/>
      <w:r w:rsidRPr="00786BA7">
        <w:rPr>
          <w:rFonts w:ascii="Arial" w:eastAsia="MS Mincho" w:hAnsi="Arial" w:cs="Arial"/>
        </w:rPr>
        <w:t xml:space="preserve"> and due </w:t>
      </w:r>
      <w:proofErr w:type="spellStart"/>
      <w:r w:rsidRPr="00786BA7">
        <w:rPr>
          <w:rFonts w:ascii="Arial" w:eastAsia="MS Mincho" w:hAnsi="Arial" w:cs="Arial"/>
        </w:rPr>
        <w:t>from’s</w:t>
      </w:r>
      <w:proofErr w:type="spellEnd"/>
      <w:r w:rsidRPr="00786BA7">
        <w:rPr>
          <w:rFonts w:ascii="Arial" w:eastAsia="MS Mincho" w:hAnsi="Arial" w:cs="Arial"/>
        </w:rPr>
        <w:t xml:space="preserve"> and has an explanation for each significant item.  There isn’t one footnote that ties everything together, but there is a footnote that shows the pledge revenue which shows the projected future revenue sources. </w:t>
      </w:r>
    </w:p>
    <w:p w:rsidR="00105BDE" w:rsidRPr="00786BA7" w:rsidRDefault="00105BDE" w:rsidP="00105BDE">
      <w:pPr>
        <w:pStyle w:val="ListParagraph"/>
        <w:tabs>
          <w:tab w:val="left" w:pos="5067"/>
        </w:tabs>
        <w:jc w:val="both"/>
        <w:rPr>
          <w:rFonts w:ascii="Arial" w:eastAsia="MS Mincho" w:hAnsi="Arial" w:cs="Arial"/>
        </w:rPr>
      </w:pPr>
    </w:p>
    <w:p w:rsidR="00786BA7" w:rsidRDefault="00782451" w:rsidP="00786BA7">
      <w:pPr>
        <w:pStyle w:val="ListParagraph"/>
        <w:numPr>
          <w:ilvl w:val="0"/>
          <w:numId w:val="2"/>
        </w:numPr>
        <w:tabs>
          <w:tab w:val="left" w:pos="5067"/>
        </w:tabs>
        <w:jc w:val="both"/>
        <w:rPr>
          <w:rFonts w:ascii="Arial" w:eastAsia="MS Mincho" w:hAnsi="Arial" w:cs="Arial"/>
        </w:rPr>
      </w:pPr>
      <w:r>
        <w:rPr>
          <w:rFonts w:ascii="Arial" w:eastAsia="MS Mincho" w:hAnsi="Arial" w:cs="Arial"/>
        </w:rPr>
        <w:t xml:space="preserve">Jeff </w:t>
      </w:r>
      <w:proofErr w:type="spellStart"/>
      <w:r>
        <w:rPr>
          <w:rFonts w:ascii="Arial" w:eastAsia="MS Mincho" w:hAnsi="Arial" w:cs="Arial"/>
        </w:rPr>
        <w:t>Zeichner</w:t>
      </w:r>
      <w:proofErr w:type="spellEnd"/>
      <w:r>
        <w:rPr>
          <w:rFonts w:ascii="Arial" w:eastAsia="MS Mincho" w:hAnsi="Arial" w:cs="Arial"/>
        </w:rPr>
        <w:t xml:space="preserve"> said that </w:t>
      </w:r>
      <w:proofErr w:type="spellStart"/>
      <w:r>
        <w:rPr>
          <w:rFonts w:ascii="Arial" w:eastAsia="MS Mincho" w:hAnsi="Arial" w:cs="Arial"/>
        </w:rPr>
        <w:t>McGladrey</w:t>
      </w:r>
      <w:proofErr w:type="spellEnd"/>
      <w:r>
        <w:rPr>
          <w:rFonts w:ascii="Arial" w:eastAsia="MS Mincho" w:hAnsi="Arial" w:cs="Arial"/>
        </w:rPr>
        <w:t xml:space="preserve"> is the auditor for JTA and </w:t>
      </w:r>
      <w:r w:rsidR="00C006C9">
        <w:rPr>
          <w:rFonts w:ascii="Arial" w:eastAsia="MS Mincho" w:hAnsi="Arial" w:cs="Arial"/>
        </w:rPr>
        <w:t xml:space="preserve">so for example </w:t>
      </w:r>
      <w:r>
        <w:rPr>
          <w:rFonts w:ascii="Arial" w:eastAsia="MS Mincho" w:hAnsi="Arial" w:cs="Arial"/>
        </w:rPr>
        <w:t xml:space="preserve">they send confirmations to the City </w:t>
      </w:r>
      <w:r w:rsidR="00C006C9">
        <w:rPr>
          <w:rFonts w:ascii="Arial" w:eastAsia="MS Mincho" w:hAnsi="Arial" w:cs="Arial"/>
        </w:rPr>
        <w:t>asking how much the City owes JTA.</w:t>
      </w:r>
    </w:p>
    <w:p w:rsidR="00C006C9" w:rsidRDefault="00C006C9" w:rsidP="00C006C9">
      <w:pPr>
        <w:tabs>
          <w:tab w:val="left" w:pos="5067"/>
        </w:tabs>
        <w:jc w:val="both"/>
        <w:rPr>
          <w:rFonts w:ascii="Arial" w:eastAsia="MS Mincho" w:hAnsi="Arial" w:cs="Arial"/>
        </w:rPr>
      </w:pPr>
    </w:p>
    <w:p w:rsidR="00A77B3C" w:rsidRDefault="00A77B3C" w:rsidP="00C006C9">
      <w:pPr>
        <w:tabs>
          <w:tab w:val="left" w:pos="5067"/>
        </w:tabs>
        <w:jc w:val="both"/>
        <w:rPr>
          <w:rFonts w:ascii="Arial" w:eastAsia="MS Mincho" w:hAnsi="Arial" w:cs="Arial"/>
        </w:rPr>
      </w:pPr>
      <w:r>
        <w:rPr>
          <w:rFonts w:ascii="Arial" w:eastAsia="MS Mincho" w:hAnsi="Arial" w:cs="Arial"/>
        </w:rPr>
        <w:t xml:space="preserve">Council Member Boyer requested </w:t>
      </w:r>
      <w:r w:rsidR="00242622">
        <w:rPr>
          <w:rFonts w:ascii="Arial" w:eastAsia="MS Mincho" w:hAnsi="Arial" w:cs="Arial"/>
        </w:rPr>
        <w:t xml:space="preserve">a </w:t>
      </w:r>
      <w:r>
        <w:rPr>
          <w:rFonts w:ascii="Arial" w:eastAsia="MS Mincho" w:hAnsi="Arial" w:cs="Arial"/>
        </w:rPr>
        <w:t xml:space="preserve">copy of the </w:t>
      </w:r>
      <w:r w:rsidR="008F032D">
        <w:rPr>
          <w:rFonts w:ascii="Arial" w:eastAsia="MS Mincho" w:hAnsi="Arial" w:cs="Arial"/>
        </w:rPr>
        <w:t xml:space="preserve">schedule of inner-fund balances.  This report will be released </w:t>
      </w:r>
      <w:r>
        <w:rPr>
          <w:rFonts w:ascii="Arial" w:eastAsia="MS Mincho" w:hAnsi="Arial" w:cs="Arial"/>
        </w:rPr>
        <w:t>on December 5, 2014.</w:t>
      </w:r>
    </w:p>
    <w:p w:rsidR="00A77B3C" w:rsidRDefault="00A77B3C" w:rsidP="00C006C9">
      <w:pPr>
        <w:tabs>
          <w:tab w:val="left" w:pos="5067"/>
        </w:tabs>
        <w:jc w:val="both"/>
        <w:rPr>
          <w:rFonts w:ascii="Arial" w:eastAsia="MS Mincho" w:hAnsi="Arial" w:cs="Arial"/>
        </w:rPr>
      </w:pPr>
    </w:p>
    <w:p w:rsidR="00C006C9" w:rsidRDefault="00C006C9" w:rsidP="00C006C9">
      <w:pPr>
        <w:pStyle w:val="ListParagraph"/>
        <w:numPr>
          <w:ilvl w:val="0"/>
          <w:numId w:val="2"/>
        </w:numPr>
        <w:tabs>
          <w:tab w:val="left" w:pos="5067"/>
        </w:tabs>
        <w:jc w:val="both"/>
        <w:rPr>
          <w:rFonts w:ascii="Arial" w:eastAsia="MS Mincho" w:hAnsi="Arial" w:cs="Arial"/>
        </w:rPr>
      </w:pPr>
      <w:r>
        <w:rPr>
          <w:rFonts w:ascii="Arial" w:eastAsia="MS Mincho" w:hAnsi="Arial" w:cs="Arial"/>
        </w:rPr>
        <w:t>Council Member Boyer said this was already discussed and that it would be done through legislation.</w:t>
      </w:r>
    </w:p>
    <w:p w:rsidR="00C006C9" w:rsidRPr="00C006C9" w:rsidRDefault="00C006C9" w:rsidP="00C006C9">
      <w:pPr>
        <w:pStyle w:val="ListParagraph"/>
        <w:rPr>
          <w:rFonts w:ascii="Arial" w:eastAsia="MS Mincho" w:hAnsi="Arial" w:cs="Arial"/>
        </w:rPr>
      </w:pPr>
    </w:p>
    <w:p w:rsidR="00C006C9" w:rsidRDefault="00F3670A" w:rsidP="00C006C9">
      <w:pPr>
        <w:pStyle w:val="ListParagraph"/>
        <w:numPr>
          <w:ilvl w:val="0"/>
          <w:numId w:val="2"/>
        </w:numPr>
        <w:tabs>
          <w:tab w:val="left" w:pos="5067"/>
        </w:tabs>
        <w:jc w:val="both"/>
        <w:rPr>
          <w:rFonts w:ascii="Arial" w:eastAsia="MS Mincho" w:hAnsi="Arial" w:cs="Arial"/>
        </w:rPr>
      </w:pPr>
      <w:r>
        <w:rPr>
          <w:rFonts w:ascii="Arial" w:eastAsia="MS Mincho" w:hAnsi="Arial" w:cs="Arial"/>
        </w:rPr>
        <w:t>Brett Friedman will follow up with Kirk Sherman.  This would involve the budget process and looking at the cash being carried forward and specifically what cash is being set aside.</w:t>
      </w:r>
      <w:r w:rsidR="009920E1">
        <w:rPr>
          <w:rFonts w:ascii="Arial" w:eastAsia="MS Mincho" w:hAnsi="Arial" w:cs="Arial"/>
        </w:rPr>
        <w:t xml:space="preserve">  Angela Moyer is </w:t>
      </w:r>
      <w:r w:rsidR="00DB7508">
        <w:rPr>
          <w:rFonts w:ascii="Arial" w:eastAsia="MS Mincho" w:hAnsi="Arial" w:cs="Arial"/>
        </w:rPr>
        <w:t xml:space="preserve">looking into all of the various funding sources on a project to project basis. </w:t>
      </w:r>
    </w:p>
    <w:p w:rsidR="00F3670A" w:rsidRPr="00F3670A" w:rsidRDefault="00F3670A" w:rsidP="00F3670A">
      <w:pPr>
        <w:pStyle w:val="ListParagraph"/>
        <w:rPr>
          <w:rFonts w:ascii="Arial" w:eastAsia="MS Mincho" w:hAnsi="Arial" w:cs="Arial"/>
        </w:rPr>
      </w:pPr>
    </w:p>
    <w:p w:rsidR="00F3670A" w:rsidRPr="00C006C9" w:rsidRDefault="005D04FA" w:rsidP="00C006C9">
      <w:pPr>
        <w:pStyle w:val="ListParagraph"/>
        <w:numPr>
          <w:ilvl w:val="0"/>
          <w:numId w:val="2"/>
        </w:numPr>
        <w:tabs>
          <w:tab w:val="left" w:pos="5067"/>
        </w:tabs>
        <w:jc w:val="both"/>
        <w:rPr>
          <w:rFonts w:ascii="Arial" w:eastAsia="MS Mincho" w:hAnsi="Arial" w:cs="Arial"/>
        </w:rPr>
      </w:pPr>
      <w:r>
        <w:rPr>
          <w:rFonts w:ascii="Arial" w:eastAsia="MS Mincho" w:hAnsi="Arial" w:cs="Arial"/>
        </w:rPr>
        <w:t>Brett Friedman recommended looking at future in flows.</w:t>
      </w:r>
    </w:p>
    <w:p w:rsidR="00A16075" w:rsidRDefault="00A16075" w:rsidP="00C137F4">
      <w:pPr>
        <w:tabs>
          <w:tab w:val="left" w:pos="5067"/>
        </w:tabs>
        <w:jc w:val="both"/>
        <w:rPr>
          <w:rFonts w:ascii="Arial" w:eastAsia="MS Mincho" w:hAnsi="Arial" w:cs="Arial"/>
        </w:rPr>
      </w:pPr>
    </w:p>
    <w:p w:rsidR="00A26BF4" w:rsidRDefault="00A26BF4" w:rsidP="00A26BF4">
      <w:pPr>
        <w:tabs>
          <w:tab w:val="left" w:pos="5067"/>
        </w:tabs>
        <w:jc w:val="both"/>
        <w:rPr>
          <w:rFonts w:ascii="Arial" w:eastAsia="MS Mincho" w:hAnsi="Arial" w:cs="Arial"/>
        </w:rPr>
      </w:pPr>
      <w:r>
        <w:rPr>
          <w:rFonts w:ascii="Arial" w:eastAsia="MS Mincho" w:hAnsi="Arial" w:cs="Arial"/>
        </w:rPr>
        <w:t>Council Member Boyer ended the meeting</w:t>
      </w:r>
      <w:r w:rsidR="00186D6D">
        <w:rPr>
          <w:rFonts w:ascii="Arial" w:eastAsia="MS Mincho" w:hAnsi="Arial" w:cs="Arial"/>
        </w:rPr>
        <w:t>.</w:t>
      </w:r>
      <w:r>
        <w:rPr>
          <w:rFonts w:ascii="Arial" w:eastAsia="MS Mincho" w:hAnsi="Arial" w:cs="Arial"/>
        </w:rPr>
        <w:t xml:space="preserve"> </w:t>
      </w:r>
    </w:p>
    <w:p w:rsidR="00A26BF4" w:rsidRDefault="00A26B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8741BD" w:rsidRDefault="00FE68D3" w:rsidP="00FE68D3">
      <w:pPr>
        <w:jc w:val="both"/>
        <w:rPr>
          <w:rFonts w:ascii="Arial" w:eastAsia="MS Mincho" w:hAnsi="Arial" w:cs="Arial"/>
          <w:color w:val="FF0000"/>
        </w:rPr>
      </w:pPr>
      <w:r w:rsidRPr="00071D74">
        <w:rPr>
          <w:rFonts w:ascii="Arial" w:eastAsia="MS Mincho" w:hAnsi="Arial" w:cs="Arial"/>
          <w:b/>
        </w:rPr>
        <w:lastRenderedPageBreak/>
        <w:t>Meeting Adjourned:</w:t>
      </w:r>
      <w:r w:rsidRPr="00071D74">
        <w:rPr>
          <w:rFonts w:ascii="Arial" w:eastAsia="MS Mincho" w:hAnsi="Arial" w:cs="Arial"/>
        </w:rPr>
        <w:t xml:space="preserve"> </w:t>
      </w:r>
      <w:r w:rsidR="00382562" w:rsidRPr="00382562">
        <w:rPr>
          <w:rFonts w:ascii="Arial" w:eastAsia="MS Mincho" w:hAnsi="Arial" w:cs="Arial"/>
        </w:rPr>
        <w:t>2:59</w:t>
      </w:r>
      <w:r w:rsidR="00C137F4" w:rsidRPr="00382562">
        <w:rPr>
          <w:rFonts w:ascii="Arial" w:eastAsia="MS Mincho" w:hAnsi="Arial" w:cs="Arial"/>
        </w:rPr>
        <w:t xml:space="preserve"> p.m.</w:t>
      </w:r>
    </w:p>
    <w:p w:rsidR="00FE68D3" w:rsidRPr="008741BD" w:rsidRDefault="00FE68D3" w:rsidP="00FE68D3">
      <w:pPr>
        <w:jc w:val="both"/>
        <w:rPr>
          <w:rFonts w:ascii="Arial" w:eastAsia="MS Mincho" w:hAnsi="Arial" w:cs="Arial"/>
          <w:color w:val="FF0000"/>
          <w:u w:val="single"/>
        </w:rPr>
      </w:pPr>
    </w:p>
    <w:p w:rsidR="00FE68D3" w:rsidRPr="00AC01E9" w:rsidRDefault="00FE68D3" w:rsidP="00FE68D3">
      <w:pPr>
        <w:jc w:val="both"/>
        <w:rPr>
          <w:rFonts w:ascii="Arial" w:eastAsia="MS Mincho" w:hAnsi="Arial" w:cs="Arial"/>
        </w:rPr>
      </w:pPr>
      <w:r w:rsidRPr="00AC01E9">
        <w:rPr>
          <w:rFonts w:ascii="Arial" w:eastAsia="MS Mincho" w:hAnsi="Arial" w:cs="Arial"/>
          <w:b/>
        </w:rPr>
        <w:t xml:space="preserve">Minutes: </w:t>
      </w:r>
      <w:r w:rsidRPr="00AC01E9">
        <w:rPr>
          <w:rFonts w:ascii="Arial" w:eastAsia="MS Mincho" w:hAnsi="Arial" w:cs="Arial"/>
        </w:rPr>
        <w:t xml:space="preserve">Minutes completed by </w:t>
      </w:r>
      <w:r w:rsidR="00071D74" w:rsidRPr="00AC01E9">
        <w:rPr>
          <w:rFonts w:ascii="Arial" w:eastAsia="MS Mincho" w:hAnsi="Arial" w:cs="Arial"/>
        </w:rPr>
        <w:t>Nicole Spradley</w:t>
      </w:r>
      <w:r w:rsidRPr="00AC01E9">
        <w:rPr>
          <w:rFonts w:ascii="Arial" w:eastAsia="MS Mincho" w:hAnsi="Arial" w:cs="Arial"/>
        </w:rPr>
        <w:t xml:space="preserve">, ECA District 5, on </w:t>
      </w:r>
      <w:r w:rsidR="00AC01E9">
        <w:rPr>
          <w:rFonts w:ascii="Arial" w:eastAsia="MS Mincho" w:hAnsi="Arial" w:cs="Arial"/>
        </w:rPr>
        <w:t>Thursday</w:t>
      </w:r>
      <w:r w:rsidR="00C137F4" w:rsidRPr="00AC01E9">
        <w:rPr>
          <w:rFonts w:ascii="Arial" w:eastAsia="MS Mincho" w:hAnsi="Arial" w:cs="Arial"/>
        </w:rPr>
        <w:t xml:space="preserve">, </w:t>
      </w:r>
      <w:r w:rsidR="00696595" w:rsidRPr="00AC01E9">
        <w:rPr>
          <w:rFonts w:ascii="Arial" w:eastAsia="MS Mincho" w:hAnsi="Arial" w:cs="Arial"/>
        </w:rPr>
        <w:t>November</w:t>
      </w:r>
      <w:r w:rsidR="00AC01E9">
        <w:rPr>
          <w:rFonts w:ascii="Arial" w:eastAsia="MS Mincho" w:hAnsi="Arial" w:cs="Arial"/>
        </w:rPr>
        <w:t xml:space="preserve"> 20</w:t>
      </w:r>
      <w:r w:rsidR="00071D74" w:rsidRPr="00AC01E9">
        <w:rPr>
          <w:rFonts w:ascii="Arial" w:eastAsia="MS Mincho" w:hAnsi="Arial" w:cs="Arial"/>
        </w:rPr>
        <w:t>, 2014</w:t>
      </w:r>
      <w:r w:rsidR="00C137F4" w:rsidRPr="00AC01E9">
        <w:rPr>
          <w:rFonts w:ascii="Arial" w:eastAsia="MS Mincho" w:hAnsi="Arial" w:cs="Arial"/>
        </w:rPr>
        <w:t xml:space="preserve"> </w:t>
      </w:r>
    </w:p>
    <w:p w:rsidR="00FE68D3" w:rsidRPr="00071D74" w:rsidRDefault="00FE68D3" w:rsidP="00FE68D3">
      <w:pPr>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rPr>
        <w:t>cc: Council Member</w:t>
      </w:r>
      <w:bookmarkStart w:id="0" w:name="_GoBack"/>
      <w:bookmarkEnd w:id="0"/>
      <w:r w:rsidRPr="00071D74">
        <w:rPr>
          <w:rFonts w:ascii="Arial" w:eastAsia="MS Mincho" w:hAnsi="Arial" w:cs="Arial"/>
        </w:rPr>
        <w:t>s/Staff</w:t>
      </w:r>
    </w:p>
    <w:p w:rsidR="00FE68D3" w:rsidRPr="00071D74" w:rsidRDefault="00FE68D3" w:rsidP="00FE68D3">
      <w:pPr>
        <w:jc w:val="both"/>
        <w:rPr>
          <w:rFonts w:ascii="Arial" w:eastAsia="MS Mincho" w:hAnsi="Arial" w:cs="Arial"/>
        </w:rPr>
      </w:pPr>
      <w:r w:rsidRPr="00071D74">
        <w:rPr>
          <w:rFonts w:ascii="Arial" w:eastAsia="MS Mincho" w:hAnsi="Arial" w:cs="Arial"/>
        </w:rPr>
        <w:t>Cheryl Brown, Director/Council</w:t>
      </w:r>
      <w:r w:rsidRPr="00071D74">
        <w:rPr>
          <w:rFonts w:ascii="Arial" w:eastAsia="MS Mincho" w:hAnsi="Arial" w:cs="Arial"/>
          <w:b/>
          <w:bCs/>
        </w:rPr>
        <w:t xml:space="preserve"> </w:t>
      </w:r>
      <w:r w:rsidRPr="00071D74">
        <w:rPr>
          <w:rFonts w:ascii="Arial" w:eastAsia="MS Mincho" w:hAnsi="Arial" w:cs="Arial"/>
        </w:rPr>
        <w:t>Secretary</w:t>
      </w:r>
    </w:p>
    <w:p w:rsidR="00FE68D3" w:rsidRPr="00071D74" w:rsidRDefault="00FE68D3" w:rsidP="00FE68D3">
      <w:pPr>
        <w:jc w:val="both"/>
        <w:rPr>
          <w:rFonts w:ascii="Arial" w:eastAsia="MS Mincho" w:hAnsi="Arial" w:cs="Arial"/>
        </w:rPr>
      </w:pPr>
      <w:r w:rsidRPr="00071D74">
        <w:rPr>
          <w:rFonts w:ascii="Arial" w:eastAsia="MS Mincho" w:hAnsi="Arial" w:cs="Arial"/>
        </w:rPr>
        <w:t>Dana Farris, Chief, Legislative Services Division</w:t>
      </w:r>
    </w:p>
    <w:p w:rsidR="00FE68D3" w:rsidRPr="00071D74" w:rsidRDefault="00FE68D3" w:rsidP="00FE68D3">
      <w:pPr>
        <w:jc w:val="both"/>
        <w:rPr>
          <w:rFonts w:ascii="Arial" w:eastAsia="MS Mincho" w:hAnsi="Arial" w:cs="Arial"/>
        </w:rPr>
      </w:pPr>
      <w:r w:rsidRPr="00071D74">
        <w:rPr>
          <w:rFonts w:ascii="Arial" w:eastAsia="MS Mincho" w:hAnsi="Arial" w:cs="Arial"/>
        </w:rPr>
        <w:t>CITYC &amp; COJ.NET</w:t>
      </w:r>
    </w:p>
    <w:p w:rsidR="00FE68D3" w:rsidRPr="00071D74" w:rsidRDefault="00FE68D3" w:rsidP="00FE68D3">
      <w:pPr>
        <w:jc w:val="both"/>
        <w:rPr>
          <w:rFonts w:ascii="Arial" w:eastAsia="MS Mincho" w:hAnsi="Arial" w:cs="Arial"/>
        </w:rPr>
      </w:pPr>
      <w:r w:rsidRPr="00071D74">
        <w:rPr>
          <w:rFonts w:ascii="Arial" w:eastAsia="MS Mincho" w:hAnsi="Arial" w:cs="Arial"/>
        </w:rPr>
        <w:t>Media</w:t>
      </w:r>
    </w:p>
    <w:p w:rsidR="00FE68D3" w:rsidRPr="00071D74" w:rsidRDefault="00FE68D3" w:rsidP="00FE68D3">
      <w:pPr>
        <w:spacing w:after="200" w:line="276" w:lineRule="auto"/>
        <w:jc w:val="both"/>
        <w:rPr>
          <w:rFonts w:ascii="Arial" w:eastAsia="Calibri" w:hAnsi="Arial" w:cs="Arial"/>
        </w:rPr>
      </w:pPr>
    </w:p>
    <w:p w:rsidR="00FE68D3" w:rsidRPr="00071D74" w:rsidRDefault="00FE68D3" w:rsidP="00FE68D3">
      <w:pPr>
        <w:rPr>
          <w:rFonts w:ascii="Arial" w:hAnsi="Arial" w:cs="Arial"/>
        </w:rPr>
      </w:pPr>
    </w:p>
    <w:sectPr w:rsidR="00FE68D3" w:rsidRPr="00071D74" w:rsidSect="009834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42E2"/>
    <w:multiLevelType w:val="hybridMultilevel"/>
    <w:tmpl w:val="8E74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A24C9"/>
    <w:multiLevelType w:val="hybridMultilevel"/>
    <w:tmpl w:val="5F06E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387E"/>
    <w:rsid w:val="00027771"/>
    <w:rsid w:val="00031A05"/>
    <w:rsid w:val="00047D00"/>
    <w:rsid w:val="00053553"/>
    <w:rsid w:val="00070533"/>
    <w:rsid w:val="00071D74"/>
    <w:rsid w:val="00086F5D"/>
    <w:rsid w:val="00093F44"/>
    <w:rsid w:val="000C61CB"/>
    <w:rsid w:val="000C663B"/>
    <w:rsid w:val="000D3A1F"/>
    <w:rsid w:val="000D4529"/>
    <w:rsid w:val="000E2D8F"/>
    <w:rsid w:val="000F0B80"/>
    <w:rsid w:val="000F5333"/>
    <w:rsid w:val="00105BDE"/>
    <w:rsid w:val="001152FF"/>
    <w:rsid w:val="00122A37"/>
    <w:rsid w:val="001230C9"/>
    <w:rsid w:val="001308C6"/>
    <w:rsid w:val="00133DF8"/>
    <w:rsid w:val="00155C88"/>
    <w:rsid w:val="00165AD6"/>
    <w:rsid w:val="00186D6D"/>
    <w:rsid w:val="001976BB"/>
    <w:rsid w:val="001977B6"/>
    <w:rsid w:val="001A07F0"/>
    <w:rsid w:val="001A1E87"/>
    <w:rsid w:val="001B1AE6"/>
    <w:rsid w:val="001B6460"/>
    <w:rsid w:val="001E07B6"/>
    <w:rsid w:val="001E35F3"/>
    <w:rsid w:val="001E7832"/>
    <w:rsid w:val="001F6698"/>
    <w:rsid w:val="001F79EC"/>
    <w:rsid w:val="00200B1A"/>
    <w:rsid w:val="00217B4C"/>
    <w:rsid w:val="002212C3"/>
    <w:rsid w:val="00222472"/>
    <w:rsid w:val="00222E8E"/>
    <w:rsid w:val="002270AD"/>
    <w:rsid w:val="00242622"/>
    <w:rsid w:val="00261183"/>
    <w:rsid w:val="00282D45"/>
    <w:rsid w:val="002862D5"/>
    <w:rsid w:val="002875D3"/>
    <w:rsid w:val="00296066"/>
    <w:rsid w:val="002A1051"/>
    <w:rsid w:val="002A5970"/>
    <w:rsid w:val="002A6277"/>
    <w:rsid w:val="002B36BE"/>
    <w:rsid w:val="002E007E"/>
    <w:rsid w:val="002E25D0"/>
    <w:rsid w:val="002E4BA6"/>
    <w:rsid w:val="002F5C77"/>
    <w:rsid w:val="00304B99"/>
    <w:rsid w:val="003149DA"/>
    <w:rsid w:val="00325A0F"/>
    <w:rsid w:val="00326CF1"/>
    <w:rsid w:val="003331BC"/>
    <w:rsid w:val="0035013F"/>
    <w:rsid w:val="00360763"/>
    <w:rsid w:val="00382562"/>
    <w:rsid w:val="00390ABF"/>
    <w:rsid w:val="0039322F"/>
    <w:rsid w:val="003A7950"/>
    <w:rsid w:val="003B5994"/>
    <w:rsid w:val="003E52BE"/>
    <w:rsid w:val="00404BBF"/>
    <w:rsid w:val="00411EC6"/>
    <w:rsid w:val="004238E0"/>
    <w:rsid w:val="004267A3"/>
    <w:rsid w:val="00450059"/>
    <w:rsid w:val="00450FF6"/>
    <w:rsid w:val="004574F1"/>
    <w:rsid w:val="00477623"/>
    <w:rsid w:val="004859E1"/>
    <w:rsid w:val="004A693A"/>
    <w:rsid w:val="004D63B9"/>
    <w:rsid w:val="005034AE"/>
    <w:rsid w:val="005113E5"/>
    <w:rsid w:val="005274E1"/>
    <w:rsid w:val="00535AA7"/>
    <w:rsid w:val="00536EED"/>
    <w:rsid w:val="005634D7"/>
    <w:rsid w:val="00571298"/>
    <w:rsid w:val="00576377"/>
    <w:rsid w:val="00592266"/>
    <w:rsid w:val="00592531"/>
    <w:rsid w:val="00595313"/>
    <w:rsid w:val="00595E29"/>
    <w:rsid w:val="005A2FB1"/>
    <w:rsid w:val="005A61B0"/>
    <w:rsid w:val="005A78E3"/>
    <w:rsid w:val="005B651A"/>
    <w:rsid w:val="005C214B"/>
    <w:rsid w:val="005D04FA"/>
    <w:rsid w:val="005F45F7"/>
    <w:rsid w:val="0060581F"/>
    <w:rsid w:val="0064298C"/>
    <w:rsid w:val="00652C8F"/>
    <w:rsid w:val="00662624"/>
    <w:rsid w:val="00671709"/>
    <w:rsid w:val="00672EE1"/>
    <w:rsid w:val="006777C1"/>
    <w:rsid w:val="0068111B"/>
    <w:rsid w:val="0068134F"/>
    <w:rsid w:val="00696595"/>
    <w:rsid w:val="006D4DD0"/>
    <w:rsid w:val="006E2ABB"/>
    <w:rsid w:val="006E4A16"/>
    <w:rsid w:val="006F4FDB"/>
    <w:rsid w:val="007004BE"/>
    <w:rsid w:val="00710E54"/>
    <w:rsid w:val="0071632A"/>
    <w:rsid w:val="00724F8C"/>
    <w:rsid w:val="00730B1E"/>
    <w:rsid w:val="007468DD"/>
    <w:rsid w:val="007613D5"/>
    <w:rsid w:val="00770162"/>
    <w:rsid w:val="007748DE"/>
    <w:rsid w:val="0077723E"/>
    <w:rsid w:val="00782451"/>
    <w:rsid w:val="0078560A"/>
    <w:rsid w:val="00786BA7"/>
    <w:rsid w:val="00792F6D"/>
    <w:rsid w:val="00794B91"/>
    <w:rsid w:val="007A14A0"/>
    <w:rsid w:val="007A2004"/>
    <w:rsid w:val="007B454D"/>
    <w:rsid w:val="007B5672"/>
    <w:rsid w:val="007C5E78"/>
    <w:rsid w:val="007D152A"/>
    <w:rsid w:val="007F1322"/>
    <w:rsid w:val="0081768C"/>
    <w:rsid w:val="00826EC5"/>
    <w:rsid w:val="008330CF"/>
    <w:rsid w:val="008363B8"/>
    <w:rsid w:val="00854872"/>
    <w:rsid w:val="008567D4"/>
    <w:rsid w:val="00864273"/>
    <w:rsid w:val="00865833"/>
    <w:rsid w:val="0087394D"/>
    <w:rsid w:val="008741BD"/>
    <w:rsid w:val="008A426E"/>
    <w:rsid w:val="008A6427"/>
    <w:rsid w:val="008C1156"/>
    <w:rsid w:val="008C4E53"/>
    <w:rsid w:val="008C795B"/>
    <w:rsid w:val="008E33CF"/>
    <w:rsid w:val="008F032D"/>
    <w:rsid w:val="008F6A08"/>
    <w:rsid w:val="008F738B"/>
    <w:rsid w:val="00912E82"/>
    <w:rsid w:val="00924263"/>
    <w:rsid w:val="009319D4"/>
    <w:rsid w:val="00933DC6"/>
    <w:rsid w:val="0093453E"/>
    <w:rsid w:val="009506BC"/>
    <w:rsid w:val="00975AEE"/>
    <w:rsid w:val="009763E6"/>
    <w:rsid w:val="00980A65"/>
    <w:rsid w:val="009920E1"/>
    <w:rsid w:val="009B6AE4"/>
    <w:rsid w:val="009B6F52"/>
    <w:rsid w:val="009C0006"/>
    <w:rsid w:val="009C416E"/>
    <w:rsid w:val="009C4E83"/>
    <w:rsid w:val="009C7A7D"/>
    <w:rsid w:val="009C7F57"/>
    <w:rsid w:val="009D53AC"/>
    <w:rsid w:val="00A0495B"/>
    <w:rsid w:val="00A13313"/>
    <w:rsid w:val="00A16075"/>
    <w:rsid w:val="00A2155A"/>
    <w:rsid w:val="00A26BF4"/>
    <w:rsid w:val="00A31D55"/>
    <w:rsid w:val="00A40BC1"/>
    <w:rsid w:val="00A41775"/>
    <w:rsid w:val="00A51DCC"/>
    <w:rsid w:val="00A52A18"/>
    <w:rsid w:val="00A66B99"/>
    <w:rsid w:val="00A73096"/>
    <w:rsid w:val="00A77B3C"/>
    <w:rsid w:val="00A85D41"/>
    <w:rsid w:val="00A96D88"/>
    <w:rsid w:val="00AA6ACA"/>
    <w:rsid w:val="00AB0D44"/>
    <w:rsid w:val="00AB15AB"/>
    <w:rsid w:val="00AB3B4C"/>
    <w:rsid w:val="00AC01E9"/>
    <w:rsid w:val="00AC65ED"/>
    <w:rsid w:val="00AD72EC"/>
    <w:rsid w:val="00AE4683"/>
    <w:rsid w:val="00AE51C0"/>
    <w:rsid w:val="00AF1A07"/>
    <w:rsid w:val="00B2129D"/>
    <w:rsid w:val="00B47173"/>
    <w:rsid w:val="00B60143"/>
    <w:rsid w:val="00B6019C"/>
    <w:rsid w:val="00B611EC"/>
    <w:rsid w:val="00B679EF"/>
    <w:rsid w:val="00B67F69"/>
    <w:rsid w:val="00B81E20"/>
    <w:rsid w:val="00B82186"/>
    <w:rsid w:val="00B97C34"/>
    <w:rsid w:val="00BA07AC"/>
    <w:rsid w:val="00BA65A4"/>
    <w:rsid w:val="00BC151D"/>
    <w:rsid w:val="00BD546B"/>
    <w:rsid w:val="00C006C9"/>
    <w:rsid w:val="00C126E5"/>
    <w:rsid w:val="00C137F4"/>
    <w:rsid w:val="00C20BAF"/>
    <w:rsid w:val="00C24C97"/>
    <w:rsid w:val="00C4480A"/>
    <w:rsid w:val="00C44A1A"/>
    <w:rsid w:val="00C505D9"/>
    <w:rsid w:val="00C657E5"/>
    <w:rsid w:val="00C73098"/>
    <w:rsid w:val="00C83FC8"/>
    <w:rsid w:val="00C841EE"/>
    <w:rsid w:val="00C93873"/>
    <w:rsid w:val="00CA0AF4"/>
    <w:rsid w:val="00CA0BCC"/>
    <w:rsid w:val="00CB7F1A"/>
    <w:rsid w:val="00CC4675"/>
    <w:rsid w:val="00CD736D"/>
    <w:rsid w:val="00CF155F"/>
    <w:rsid w:val="00D04609"/>
    <w:rsid w:val="00D06269"/>
    <w:rsid w:val="00D150BC"/>
    <w:rsid w:val="00D17636"/>
    <w:rsid w:val="00D25734"/>
    <w:rsid w:val="00D265D4"/>
    <w:rsid w:val="00D26FAD"/>
    <w:rsid w:val="00D42851"/>
    <w:rsid w:val="00D56DA0"/>
    <w:rsid w:val="00D60D92"/>
    <w:rsid w:val="00D65CC8"/>
    <w:rsid w:val="00D74E24"/>
    <w:rsid w:val="00DA4647"/>
    <w:rsid w:val="00DA59C3"/>
    <w:rsid w:val="00DB221A"/>
    <w:rsid w:val="00DB535D"/>
    <w:rsid w:val="00DB7508"/>
    <w:rsid w:val="00DE1B45"/>
    <w:rsid w:val="00E01A94"/>
    <w:rsid w:val="00E06401"/>
    <w:rsid w:val="00E1181A"/>
    <w:rsid w:val="00E1452D"/>
    <w:rsid w:val="00E23293"/>
    <w:rsid w:val="00E41FEA"/>
    <w:rsid w:val="00E439CB"/>
    <w:rsid w:val="00E47203"/>
    <w:rsid w:val="00E474BA"/>
    <w:rsid w:val="00E52AAD"/>
    <w:rsid w:val="00E66FD1"/>
    <w:rsid w:val="00E72326"/>
    <w:rsid w:val="00E7260A"/>
    <w:rsid w:val="00E83005"/>
    <w:rsid w:val="00E85864"/>
    <w:rsid w:val="00EA3C02"/>
    <w:rsid w:val="00EA56A2"/>
    <w:rsid w:val="00EB30D8"/>
    <w:rsid w:val="00EC29E6"/>
    <w:rsid w:val="00EF01ED"/>
    <w:rsid w:val="00EF2E5D"/>
    <w:rsid w:val="00F10F7B"/>
    <w:rsid w:val="00F14292"/>
    <w:rsid w:val="00F23A76"/>
    <w:rsid w:val="00F3670A"/>
    <w:rsid w:val="00F45D5D"/>
    <w:rsid w:val="00F52B7B"/>
    <w:rsid w:val="00F61452"/>
    <w:rsid w:val="00F65195"/>
    <w:rsid w:val="00F85099"/>
    <w:rsid w:val="00F920BF"/>
    <w:rsid w:val="00FB0CA6"/>
    <w:rsid w:val="00FB430C"/>
    <w:rsid w:val="00FC0887"/>
    <w:rsid w:val="00FD0D04"/>
    <w:rsid w:val="00FD4481"/>
    <w:rsid w:val="00FE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1323</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57</cp:revision>
  <cp:lastPrinted>2014-05-21T20:19:00Z</cp:lastPrinted>
  <dcterms:created xsi:type="dcterms:W3CDTF">2014-11-19T22:22:00Z</dcterms:created>
  <dcterms:modified xsi:type="dcterms:W3CDTF">2014-11-20T20:27:00Z</dcterms:modified>
</cp:coreProperties>
</file>