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12A98" w:rsidRDefault="00D0403E" w:rsidP="00682024">
      <w:pPr>
        <w:jc w:val="center"/>
        <w:rPr>
          <w:rFonts w:ascii="Times New (W1)" w:hAnsi="Times New (W1)"/>
          <w:b/>
          <w:szCs w:val="20"/>
        </w:rPr>
      </w:pPr>
      <w:r w:rsidRPr="00B12A98">
        <w:rPr>
          <w:rFonts w:ascii="Times New (W1)" w:hAnsi="Times New (W1)"/>
          <w:b/>
          <w:szCs w:val="20"/>
        </w:rPr>
        <w:t xml:space="preserve">SPECIAL </w:t>
      </w:r>
      <w:r w:rsidR="00BE463B" w:rsidRPr="00B12A98">
        <w:rPr>
          <w:rFonts w:ascii="Times New (W1)" w:hAnsi="Times New (W1)"/>
          <w:b/>
          <w:szCs w:val="20"/>
        </w:rPr>
        <w:t>BUDGET ANALYSIS COMMITTEE</w:t>
      </w:r>
      <w:r w:rsidR="001B3785" w:rsidRPr="00B12A98">
        <w:rPr>
          <w:rFonts w:ascii="Times New (W1)" w:hAnsi="Times New (W1)"/>
          <w:b/>
          <w:szCs w:val="20"/>
        </w:rPr>
        <w:t xml:space="preserve"> </w:t>
      </w:r>
      <w:r w:rsidR="00682024" w:rsidRPr="00B12A98">
        <w:rPr>
          <w:rFonts w:ascii="Times New (W1)" w:hAnsi="Times New (W1)" w:hint="cs"/>
          <w:b/>
          <w:szCs w:val="20"/>
        </w:rPr>
        <w:t>MINUTES</w:t>
      </w:r>
    </w:p>
    <w:p w:rsidR="00682024" w:rsidRPr="00B12A98" w:rsidRDefault="00682024" w:rsidP="00682024">
      <w:pPr>
        <w:jc w:val="center"/>
        <w:rPr>
          <w:rFonts w:ascii="Times New (W1)" w:hAnsi="Times New (W1)"/>
          <w:b/>
          <w:szCs w:val="20"/>
        </w:rPr>
      </w:pPr>
    </w:p>
    <w:p w:rsidR="00682024" w:rsidRPr="00B12A98" w:rsidRDefault="000073FE" w:rsidP="00682024">
      <w:pPr>
        <w:jc w:val="center"/>
        <w:rPr>
          <w:rFonts w:ascii="Times New (W1)" w:hAnsi="Times New (W1)"/>
          <w:b/>
          <w:szCs w:val="20"/>
        </w:rPr>
      </w:pPr>
      <w:r w:rsidRPr="00B12A98">
        <w:rPr>
          <w:rFonts w:ascii="Times New (W1)" w:hAnsi="Times New (W1)"/>
          <w:b/>
          <w:szCs w:val="20"/>
        </w:rPr>
        <w:t>May 1,</w:t>
      </w:r>
      <w:r w:rsidR="00D702A1" w:rsidRPr="00B12A98">
        <w:rPr>
          <w:rFonts w:ascii="Times New (W1)" w:hAnsi="Times New (W1)"/>
          <w:b/>
          <w:szCs w:val="20"/>
        </w:rPr>
        <w:t xml:space="preserve"> 2014</w:t>
      </w:r>
    </w:p>
    <w:p w:rsidR="00682024" w:rsidRPr="00B12A98" w:rsidRDefault="0097110A" w:rsidP="00682024">
      <w:pPr>
        <w:jc w:val="center"/>
        <w:rPr>
          <w:rFonts w:ascii="Times New (W1)" w:hAnsi="Times New (W1)"/>
          <w:b/>
          <w:szCs w:val="20"/>
        </w:rPr>
      </w:pPr>
      <w:r w:rsidRPr="00B12A98">
        <w:rPr>
          <w:rFonts w:ascii="Times New (W1)" w:hAnsi="Times New (W1)"/>
          <w:b/>
          <w:szCs w:val="20"/>
        </w:rPr>
        <w:t>3</w:t>
      </w:r>
      <w:r w:rsidR="00682024" w:rsidRPr="00B12A98">
        <w:rPr>
          <w:rFonts w:ascii="Times New (W1)" w:hAnsi="Times New (W1)" w:hint="cs"/>
          <w:b/>
          <w:szCs w:val="20"/>
        </w:rPr>
        <w:t>:</w:t>
      </w:r>
      <w:r w:rsidR="00D0403E" w:rsidRPr="00B12A98">
        <w:rPr>
          <w:rFonts w:ascii="Times New (W1)" w:hAnsi="Times New (W1)"/>
          <w:b/>
          <w:szCs w:val="20"/>
        </w:rPr>
        <w:t>0</w:t>
      </w:r>
      <w:r w:rsidR="00682024" w:rsidRPr="00B12A98">
        <w:rPr>
          <w:rFonts w:ascii="Times New (W1)" w:hAnsi="Times New (W1)"/>
          <w:b/>
          <w:szCs w:val="20"/>
        </w:rPr>
        <w:t>0</w:t>
      </w:r>
      <w:r w:rsidR="00682024" w:rsidRPr="00B12A98">
        <w:rPr>
          <w:rFonts w:ascii="Times New (W1)" w:hAnsi="Times New (W1)" w:hint="cs"/>
          <w:b/>
          <w:szCs w:val="20"/>
        </w:rPr>
        <w:t xml:space="preserve"> p.m.</w:t>
      </w:r>
    </w:p>
    <w:p w:rsidR="00682024" w:rsidRPr="00B12A98" w:rsidRDefault="00682024" w:rsidP="00682024">
      <w:pPr>
        <w:jc w:val="center"/>
        <w:rPr>
          <w:rFonts w:ascii="Times New (W1)" w:hAnsi="Times New (W1)"/>
          <w:b/>
          <w:szCs w:val="20"/>
        </w:rPr>
      </w:pPr>
    </w:p>
    <w:p w:rsidR="00BE463B" w:rsidRPr="00B12A98" w:rsidRDefault="00BE463B" w:rsidP="00BE463B">
      <w:pPr>
        <w:jc w:val="center"/>
        <w:rPr>
          <w:rFonts w:ascii="Times New (W1)" w:hAnsi="Times New (W1)"/>
          <w:b/>
          <w:szCs w:val="20"/>
        </w:rPr>
      </w:pPr>
      <w:r w:rsidRPr="00B12A98">
        <w:rPr>
          <w:rFonts w:ascii="Times New (W1)" w:hAnsi="Times New (W1)"/>
          <w:b/>
          <w:szCs w:val="20"/>
        </w:rPr>
        <w:t>City Hall</w:t>
      </w:r>
    </w:p>
    <w:p w:rsidR="00BE463B" w:rsidRPr="00B12A98" w:rsidRDefault="00BE463B" w:rsidP="00BE463B">
      <w:pPr>
        <w:jc w:val="center"/>
        <w:rPr>
          <w:rFonts w:ascii="Times New (W1)" w:hAnsi="Times New (W1)"/>
          <w:b/>
          <w:szCs w:val="20"/>
        </w:rPr>
      </w:pPr>
      <w:r w:rsidRPr="00B12A98">
        <w:rPr>
          <w:rFonts w:ascii="Times New (W1)" w:hAnsi="Times New (W1)"/>
          <w:b/>
          <w:szCs w:val="20"/>
        </w:rPr>
        <w:t>117 W. Duval St., 1st Floor</w:t>
      </w:r>
    </w:p>
    <w:p w:rsidR="00BE463B" w:rsidRPr="00B12A98" w:rsidRDefault="00BE463B" w:rsidP="00BE463B">
      <w:pPr>
        <w:jc w:val="center"/>
        <w:rPr>
          <w:rFonts w:ascii="Times New (W1)" w:hAnsi="Times New (W1)"/>
          <w:b/>
          <w:szCs w:val="20"/>
        </w:rPr>
      </w:pPr>
      <w:r w:rsidRPr="00B12A98">
        <w:rPr>
          <w:rFonts w:ascii="Times New (W1)" w:hAnsi="Times New (W1)"/>
          <w:b/>
          <w:szCs w:val="20"/>
        </w:rPr>
        <w:t>Committee Room B</w:t>
      </w:r>
    </w:p>
    <w:p w:rsidR="00682024" w:rsidRPr="00B12A98" w:rsidRDefault="00682024" w:rsidP="00682024">
      <w:pPr>
        <w:rPr>
          <w:rFonts w:ascii="Times New (W1)" w:hAnsi="Times New (W1)"/>
          <w:szCs w:val="20"/>
        </w:rPr>
      </w:pPr>
    </w:p>
    <w:p w:rsidR="00F6318B" w:rsidRPr="00B12A98" w:rsidRDefault="00EC5F9E" w:rsidP="00682024">
      <w:pPr>
        <w:rPr>
          <w:rFonts w:ascii="Times New (W1)" w:hAnsi="Times New (W1)"/>
          <w:szCs w:val="20"/>
        </w:rPr>
      </w:pPr>
      <w:r w:rsidRPr="00B12A98">
        <w:rPr>
          <w:rFonts w:ascii="Times New (W1)" w:hAnsi="Times New (W1)"/>
          <w:b/>
          <w:szCs w:val="20"/>
        </w:rPr>
        <w:t>A</w:t>
      </w:r>
      <w:r w:rsidR="00682024" w:rsidRPr="00B12A98">
        <w:rPr>
          <w:rFonts w:ascii="Times New (W1)" w:hAnsi="Times New (W1)" w:hint="cs"/>
          <w:b/>
          <w:szCs w:val="20"/>
        </w:rPr>
        <w:t xml:space="preserve">ttendance:  </w:t>
      </w:r>
      <w:r w:rsidR="00682024" w:rsidRPr="00B12A98">
        <w:rPr>
          <w:rFonts w:ascii="Times New (W1)" w:hAnsi="Times New (W1)" w:hint="cs"/>
          <w:szCs w:val="20"/>
        </w:rPr>
        <w:t xml:space="preserve">Council Members </w:t>
      </w:r>
      <w:r w:rsidR="005575B1" w:rsidRPr="00B12A98">
        <w:rPr>
          <w:rFonts w:ascii="Times New (W1)" w:hAnsi="Times New (W1)"/>
          <w:szCs w:val="20"/>
        </w:rPr>
        <w:t>Clay Yar</w:t>
      </w:r>
      <w:r w:rsidR="0097110A" w:rsidRPr="00B12A98">
        <w:rPr>
          <w:rFonts w:ascii="Times New (W1)" w:hAnsi="Times New (W1)"/>
          <w:szCs w:val="20"/>
        </w:rPr>
        <w:t>borough</w:t>
      </w:r>
      <w:r w:rsidRPr="00B12A98">
        <w:rPr>
          <w:rFonts w:ascii="Times New (W1)" w:hAnsi="Times New (W1)"/>
          <w:szCs w:val="20"/>
        </w:rPr>
        <w:t xml:space="preserve"> (Chair),</w:t>
      </w:r>
      <w:r w:rsidR="000073FE" w:rsidRPr="00B12A98">
        <w:rPr>
          <w:rFonts w:ascii="Times New (W1)" w:hAnsi="Times New (W1)"/>
          <w:szCs w:val="20"/>
        </w:rPr>
        <w:t xml:space="preserve"> Richard Clark</w:t>
      </w:r>
      <w:r w:rsidR="002C1821" w:rsidRPr="00B12A98">
        <w:rPr>
          <w:rFonts w:ascii="Times New (W1)" w:hAnsi="Times New (W1)"/>
          <w:szCs w:val="20"/>
        </w:rPr>
        <w:t xml:space="preserve">, </w:t>
      </w:r>
      <w:r w:rsidR="006E1091" w:rsidRPr="00B12A98">
        <w:rPr>
          <w:rFonts w:ascii="Times New (W1)" w:hAnsi="Times New (W1)"/>
          <w:szCs w:val="20"/>
        </w:rPr>
        <w:t xml:space="preserve">Robin Lumb, </w:t>
      </w:r>
      <w:r w:rsidR="006229D9" w:rsidRPr="00B12A98">
        <w:rPr>
          <w:rFonts w:ascii="Times New (W1)" w:hAnsi="Times New (W1)"/>
          <w:szCs w:val="20"/>
        </w:rPr>
        <w:t>Don Redman</w:t>
      </w:r>
    </w:p>
    <w:p w:rsidR="00ED1140" w:rsidRPr="00B12A98" w:rsidRDefault="00ED1140" w:rsidP="00682024">
      <w:pPr>
        <w:rPr>
          <w:rFonts w:ascii="Times New (W1)" w:hAnsi="Times New (W1)"/>
          <w:szCs w:val="20"/>
        </w:rPr>
      </w:pPr>
    </w:p>
    <w:p w:rsidR="00ED1140" w:rsidRPr="00B12A98" w:rsidRDefault="00F6318B" w:rsidP="00ED1140">
      <w:pPr>
        <w:rPr>
          <w:rFonts w:ascii="Times New (W1)" w:hAnsi="Times New (W1)"/>
          <w:b/>
          <w:szCs w:val="20"/>
        </w:rPr>
      </w:pPr>
      <w:r w:rsidRPr="00B12A98">
        <w:rPr>
          <w:rFonts w:ascii="Times New (W1)" w:hAnsi="Times New (W1)"/>
          <w:b/>
          <w:szCs w:val="20"/>
        </w:rPr>
        <w:t>Ex</w:t>
      </w:r>
      <w:r w:rsidR="00200D74" w:rsidRPr="00B12A98">
        <w:rPr>
          <w:rFonts w:ascii="Times New (W1)" w:hAnsi="Times New (W1)"/>
          <w:b/>
          <w:szCs w:val="20"/>
        </w:rPr>
        <w:t xml:space="preserve">cused: </w:t>
      </w:r>
      <w:r w:rsidR="00ED1140" w:rsidRPr="00B12A98">
        <w:rPr>
          <w:rFonts w:ascii="Times New (W1)" w:hAnsi="Times New (W1)"/>
          <w:szCs w:val="20"/>
        </w:rPr>
        <w:t>Council Member</w:t>
      </w:r>
      <w:r w:rsidR="000073FE" w:rsidRPr="00B12A98">
        <w:rPr>
          <w:rFonts w:ascii="Times New (W1)" w:hAnsi="Times New (W1)"/>
          <w:szCs w:val="20"/>
        </w:rPr>
        <w:t xml:space="preserve"> Reggie Brown, Warren Jones, </w:t>
      </w:r>
      <w:r w:rsidR="00ED1140" w:rsidRPr="00B12A98">
        <w:rPr>
          <w:rFonts w:ascii="Times New (W1)" w:hAnsi="Times New (W1)"/>
          <w:szCs w:val="20"/>
        </w:rPr>
        <w:t>Matt Schellenberg</w:t>
      </w:r>
      <w:r w:rsidR="00ED1140" w:rsidRPr="00B12A98">
        <w:rPr>
          <w:rFonts w:ascii="Times New (W1)" w:hAnsi="Times New (W1)"/>
          <w:b/>
          <w:szCs w:val="20"/>
        </w:rPr>
        <w:t xml:space="preserve"> </w:t>
      </w:r>
    </w:p>
    <w:p w:rsidR="00200D74" w:rsidRPr="00B12A98" w:rsidRDefault="00ED1140" w:rsidP="00ED1140">
      <w:pPr>
        <w:tabs>
          <w:tab w:val="left" w:pos="5489"/>
        </w:tabs>
        <w:rPr>
          <w:rFonts w:ascii="Times New (W1)" w:hAnsi="Times New (W1)"/>
          <w:b/>
          <w:szCs w:val="20"/>
        </w:rPr>
      </w:pPr>
      <w:r w:rsidRPr="00B12A98">
        <w:rPr>
          <w:rFonts w:ascii="Times New (W1)" w:hAnsi="Times New (W1)"/>
          <w:b/>
          <w:szCs w:val="20"/>
        </w:rPr>
        <w:tab/>
      </w:r>
    </w:p>
    <w:p w:rsidR="00682024" w:rsidRPr="00B12A98" w:rsidRDefault="00682024" w:rsidP="00682024">
      <w:pPr>
        <w:rPr>
          <w:rFonts w:ascii="Times New (W1)" w:hAnsi="Times New (W1)"/>
          <w:szCs w:val="20"/>
        </w:rPr>
      </w:pPr>
      <w:r w:rsidRPr="00B12A98">
        <w:rPr>
          <w:rFonts w:ascii="Times New (W1)" w:hAnsi="Times New (W1)" w:hint="cs"/>
          <w:b/>
          <w:szCs w:val="20"/>
        </w:rPr>
        <w:t>Also</w:t>
      </w:r>
      <w:r w:rsidRPr="00B12A98">
        <w:rPr>
          <w:rFonts w:ascii="Times New (W1)" w:hAnsi="Times New (W1)" w:hint="cs"/>
          <w:szCs w:val="20"/>
        </w:rPr>
        <w:t xml:space="preserve">: </w:t>
      </w:r>
      <w:r w:rsidR="006229D9" w:rsidRPr="00B12A98">
        <w:rPr>
          <w:rFonts w:ascii="Times New (W1)" w:hAnsi="Times New (W1)"/>
          <w:szCs w:val="20"/>
        </w:rPr>
        <w:t>Kirk Sherman</w:t>
      </w:r>
      <w:r w:rsidR="008B4D8B" w:rsidRPr="00B12A98">
        <w:rPr>
          <w:rFonts w:ascii="Times New (W1)" w:hAnsi="Times New (W1)"/>
          <w:szCs w:val="20"/>
        </w:rPr>
        <w:t xml:space="preserve"> </w:t>
      </w:r>
      <w:r w:rsidR="0097110A" w:rsidRPr="00B12A98">
        <w:rPr>
          <w:rFonts w:ascii="Times New (W1)" w:hAnsi="Times New (W1)"/>
          <w:szCs w:val="20"/>
        </w:rPr>
        <w:t>– Council Auditor’s Office;</w:t>
      </w:r>
      <w:r w:rsidR="0097110A" w:rsidRPr="00B12A98">
        <w:rPr>
          <w:rFonts w:ascii="Times New (W1)" w:hAnsi="Times New (W1)"/>
          <w:b/>
          <w:szCs w:val="20"/>
        </w:rPr>
        <w:t xml:space="preserve"> </w:t>
      </w:r>
      <w:r w:rsidR="00D723A6" w:rsidRPr="00B12A98">
        <w:rPr>
          <w:rFonts w:ascii="Times New (W1)" w:hAnsi="Times New (W1)"/>
          <w:szCs w:val="20"/>
        </w:rPr>
        <w:t>Paige Johnston</w:t>
      </w:r>
      <w:r w:rsidR="006229D9" w:rsidRPr="00B12A98">
        <w:rPr>
          <w:rFonts w:ascii="Times New (W1)" w:hAnsi="Times New (W1)"/>
          <w:szCs w:val="20"/>
        </w:rPr>
        <w:t xml:space="preserve"> – General Counsel Office;</w:t>
      </w:r>
      <w:r w:rsidR="00EA7FF3" w:rsidRPr="00B12A98">
        <w:rPr>
          <w:rFonts w:ascii="Times New (W1)" w:hAnsi="Times New (W1)"/>
          <w:szCs w:val="20"/>
        </w:rPr>
        <w:t xml:space="preserve"> Paula Shoup</w:t>
      </w:r>
      <w:r w:rsidR="0067390C" w:rsidRPr="00B12A98">
        <w:rPr>
          <w:rFonts w:ascii="Times New (W1)" w:hAnsi="Times New (W1)"/>
          <w:szCs w:val="20"/>
        </w:rPr>
        <w:t>–</w:t>
      </w:r>
      <w:r w:rsidRPr="00B12A98">
        <w:rPr>
          <w:rFonts w:ascii="Times New (W1)" w:hAnsi="Times New (W1)" w:hint="cs"/>
          <w:szCs w:val="20"/>
        </w:rPr>
        <w:t xml:space="preserve"> Legislative Services Division; </w:t>
      </w:r>
      <w:r w:rsidR="00D702A1" w:rsidRPr="00B12A98">
        <w:rPr>
          <w:rFonts w:ascii="Times New (W1)" w:hAnsi="Times New (W1)"/>
          <w:szCs w:val="20"/>
        </w:rPr>
        <w:t>Yvonne Mitchell</w:t>
      </w:r>
      <w:r w:rsidRPr="00B12A98">
        <w:rPr>
          <w:rFonts w:ascii="Times New (W1)" w:hAnsi="Times New (W1)" w:hint="cs"/>
          <w:szCs w:val="20"/>
        </w:rPr>
        <w:t xml:space="preserve"> – Council Research </w:t>
      </w:r>
    </w:p>
    <w:p w:rsidR="00EC5F9E" w:rsidRPr="00B12A98" w:rsidRDefault="00EC5F9E" w:rsidP="00682024">
      <w:pPr>
        <w:rPr>
          <w:rFonts w:ascii="Times New (W1)" w:hAnsi="Times New (W1)"/>
          <w:szCs w:val="20"/>
        </w:rPr>
      </w:pPr>
    </w:p>
    <w:p w:rsidR="00EC5F9E" w:rsidRPr="00B12A98" w:rsidRDefault="00EC5F9E" w:rsidP="00EC5F9E">
      <w:pPr>
        <w:rPr>
          <w:rFonts w:ascii="Times New (W1)" w:hAnsi="Times New (W1)"/>
          <w:szCs w:val="20"/>
        </w:rPr>
      </w:pPr>
      <w:r w:rsidRPr="00B12A98">
        <w:rPr>
          <w:rFonts w:ascii="Times New (W1)" w:hAnsi="Times New (W1)"/>
          <w:szCs w:val="20"/>
        </w:rPr>
        <w:t>See attached sign-in sheet for additional attendees.</w:t>
      </w:r>
    </w:p>
    <w:p w:rsidR="00EC5F9E" w:rsidRPr="00B12A98" w:rsidRDefault="00EC5F9E" w:rsidP="00D0403E">
      <w:pPr>
        <w:rPr>
          <w:rFonts w:ascii="Times New (W1)" w:hAnsi="Times New (W1)"/>
          <w:szCs w:val="20"/>
        </w:rPr>
      </w:pPr>
    </w:p>
    <w:p w:rsidR="00484536" w:rsidRPr="00B12A98" w:rsidRDefault="00682024" w:rsidP="00D0403E">
      <w:pPr>
        <w:rPr>
          <w:rFonts w:ascii="Times New (W1)" w:hAnsi="Times New (W1)"/>
          <w:szCs w:val="20"/>
        </w:rPr>
      </w:pPr>
      <w:r w:rsidRPr="00B12A98">
        <w:rPr>
          <w:rFonts w:ascii="Times New (W1)" w:hAnsi="Times New (W1)" w:hint="cs"/>
          <w:szCs w:val="20"/>
        </w:rPr>
        <w:t xml:space="preserve">Council Member </w:t>
      </w:r>
      <w:r w:rsidR="005575B1" w:rsidRPr="00B12A98">
        <w:rPr>
          <w:rFonts w:ascii="Times New (W1)" w:hAnsi="Times New (W1)"/>
          <w:szCs w:val="20"/>
        </w:rPr>
        <w:t>Yar</w:t>
      </w:r>
      <w:r w:rsidR="0097110A" w:rsidRPr="00B12A98">
        <w:rPr>
          <w:rFonts w:ascii="Times New (W1)" w:hAnsi="Times New (W1)"/>
          <w:szCs w:val="20"/>
        </w:rPr>
        <w:t>borough</w:t>
      </w:r>
      <w:r w:rsidR="00EC5F9E" w:rsidRPr="00B12A98">
        <w:rPr>
          <w:rFonts w:ascii="Times New (W1)" w:hAnsi="Times New (W1)"/>
          <w:szCs w:val="20"/>
        </w:rPr>
        <w:t xml:space="preserve"> </w:t>
      </w:r>
      <w:r w:rsidRPr="00B12A98">
        <w:rPr>
          <w:rFonts w:ascii="Times New (W1)" w:hAnsi="Times New (W1)" w:hint="cs"/>
          <w:szCs w:val="20"/>
        </w:rPr>
        <w:t xml:space="preserve">called the meeting to order at </w:t>
      </w:r>
      <w:r w:rsidR="0097110A" w:rsidRPr="00B12A98">
        <w:rPr>
          <w:rFonts w:ascii="Times New (W1)" w:hAnsi="Times New (W1)"/>
          <w:szCs w:val="20"/>
        </w:rPr>
        <w:t>3</w:t>
      </w:r>
      <w:r w:rsidRPr="00B12A98">
        <w:rPr>
          <w:rFonts w:ascii="Times New (W1)" w:hAnsi="Times New (W1)" w:hint="cs"/>
          <w:szCs w:val="20"/>
        </w:rPr>
        <w:t>:</w:t>
      </w:r>
      <w:r w:rsidR="000073FE" w:rsidRPr="00B12A98">
        <w:rPr>
          <w:rFonts w:ascii="Times New (W1)" w:hAnsi="Times New (W1)"/>
          <w:szCs w:val="20"/>
        </w:rPr>
        <w:t>06</w:t>
      </w:r>
      <w:r w:rsidRPr="00B12A98">
        <w:rPr>
          <w:rFonts w:ascii="Times New (W1)" w:hAnsi="Times New (W1)" w:hint="cs"/>
          <w:szCs w:val="20"/>
        </w:rPr>
        <w:t xml:space="preserve"> p.m. </w:t>
      </w:r>
      <w:r w:rsidR="00075CFD" w:rsidRPr="00B12A98">
        <w:rPr>
          <w:rFonts w:ascii="Times New (W1)" w:hAnsi="Times New (W1)"/>
          <w:szCs w:val="20"/>
        </w:rPr>
        <w:t xml:space="preserve"> </w:t>
      </w:r>
    </w:p>
    <w:p w:rsidR="00B57A23" w:rsidRPr="00B12A98" w:rsidRDefault="00B57A23" w:rsidP="00D0403E">
      <w:pPr>
        <w:rPr>
          <w:rFonts w:ascii="Times New (W1)" w:hAnsi="Times New (W1)"/>
          <w:szCs w:val="20"/>
        </w:rPr>
      </w:pPr>
    </w:p>
    <w:p w:rsidR="009E164B" w:rsidRDefault="00F1491F" w:rsidP="00D0403E">
      <w:pPr>
        <w:rPr>
          <w:rFonts w:ascii="Times New (W1)" w:hAnsi="Times New (W1)"/>
          <w:szCs w:val="20"/>
        </w:rPr>
      </w:pPr>
      <w:r>
        <w:rPr>
          <w:rFonts w:ascii="Times New (W1)" w:hAnsi="Times New (W1)"/>
          <w:szCs w:val="20"/>
        </w:rPr>
        <w:t>CM</w:t>
      </w:r>
      <w:r w:rsidR="00B57A23" w:rsidRPr="00B12A98">
        <w:rPr>
          <w:rFonts w:ascii="Times New (W1)" w:hAnsi="Times New (W1)"/>
          <w:szCs w:val="20"/>
        </w:rPr>
        <w:t xml:space="preserve"> Yarborough reported there were two more sche</w:t>
      </w:r>
      <w:r>
        <w:rPr>
          <w:rFonts w:ascii="Times New (W1)" w:hAnsi="Times New (W1)"/>
          <w:szCs w:val="20"/>
        </w:rPr>
        <w:t xml:space="preserve">duled meetings.  Next week the committee will hear from </w:t>
      </w:r>
      <w:r w:rsidR="00B57A23" w:rsidRPr="00B12A98">
        <w:rPr>
          <w:rFonts w:ascii="Times New (W1)" w:hAnsi="Times New (W1)"/>
          <w:szCs w:val="20"/>
        </w:rPr>
        <w:t xml:space="preserve">Regulatory Compliance. </w:t>
      </w:r>
      <w:r w:rsidR="00D45101">
        <w:rPr>
          <w:rFonts w:ascii="Times New (W1)" w:hAnsi="Times New (W1)"/>
          <w:szCs w:val="20"/>
        </w:rPr>
        <w:t>The</w:t>
      </w:r>
      <w:r w:rsidR="006E21D1">
        <w:rPr>
          <w:rFonts w:ascii="Times New (W1)" w:hAnsi="Times New (W1)"/>
          <w:szCs w:val="20"/>
        </w:rPr>
        <w:t xml:space="preserve"> final meeting w</w:t>
      </w:r>
      <w:r w:rsidR="00D45101">
        <w:rPr>
          <w:rFonts w:ascii="Times New (W1)" w:hAnsi="Times New (W1)"/>
          <w:szCs w:val="20"/>
        </w:rPr>
        <w:t xml:space="preserve">ill </w:t>
      </w:r>
      <w:r w:rsidR="006E21D1">
        <w:rPr>
          <w:rFonts w:ascii="Times New (W1)" w:hAnsi="Times New (W1)"/>
          <w:szCs w:val="20"/>
        </w:rPr>
        <w:t>have a status report from the Budget Office (Mr. Hanson)</w:t>
      </w:r>
      <w:r w:rsidR="00D45101">
        <w:rPr>
          <w:rFonts w:ascii="Times New (W1)" w:hAnsi="Times New (W1)"/>
          <w:szCs w:val="20"/>
        </w:rPr>
        <w:t xml:space="preserve"> </w:t>
      </w:r>
      <w:r w:rsidR="00B57A23" w:rsidRPr="00B12A98">
        <w:rPr>
          <w:rFonts w:ascii="Times New (W1)" w:hAnsi="Times New (W1)"/>
          <w:szCs w:val="20"/>
        </w:rPr>
        <w:t xml:space="preserve">on </w:t>
      </w:r>
      <w:r w:rsidR="00D45101">
        <w:rPr>
          <w:rFonts w:ascii="Times New (W1)" w:hAnsi="Times New (W1)"/>
          <w:szCs w:val="20"/>
        </w:rPr>
        <w:t xml:space="preserve">the </w:t>
      </w:r>
      <w:r w:rsidR="00B57A23" w:rsidRPr="00B12A98">
        <w:rPr>
          <w:rFonts w:ascii="Times New (W1)" w:hAnsi="Times New (W1)"/>
          <w:szCs w:val="20"/>
        </w:rPr>
        <w:t xml:space="preserve">anticipated structure for FY15; and a </w:t>
      </w:r>
      <w:r w:rsidR="006E21D1">
        <w:rPr>
          <w:rFonts w:ascii="Times New (W1)" w:hAnsi="Times New (W1)"/>
          <w:szCs w:val="20"/>
        </w:rPr>
        <w:t xml:space="preserve">presentation </w:t>
      </w:r>
      <w:r w:rsidR="00B57A23" w:rsidRPr="00B12A98">
        <w:rPr>
          <w:rFonts w:ascii="Times New (W1)" w:hAnsi="Times New (W1)"/>
          <w:szCs w:val="20"/>
        </w:rPr>
        <w:t>from Property Appraiser Office.</w:t>
      </w:r>
      <w:r w:rsidR="00624169">
        <w:rPr>
          <w:rFonts w:ascii="Times New (W1)" w:hAnsi="Times New (W1)"/>
          <w:szCs w:val="20"/>
        </w:rPr>
        <w:t xml:space="preserve"> </w:t>
      </w:r>
    </w:p>
    <w:p w:rsidR="00624169" w:rsidRPr="00B12A98" w:rsidRDefault="00624169" w:rsidP="00D0403E">
      <w:pPr>
        <w:rPr>
          <w:rFonts w:ascii="Times New (W1)" w:hAnsi="Times New (W1)"/>
          <w:szCs w:val="20"/>
        </w:rPr>
      </w:pPr>
    </w:p>
    <w:p w:rsidR="009D149C" w:rsidRPr="00B12A98" w:rsidRDefault="000073FE" w:rsidP="00803C80">
      <w:pPr>
        <w:rPr>
          <w:rFonts w:ascii="Times New (W1)" w:hAnsi="Times New (W1)"/>
          <w:b/>
          <w:szCs w:val="20"/>
          <w:u w:val="single"/>
        </w:rPr>
      </w:pPr>
      <w:r w:rsidRPr="00B12A98">
        <w:rPr>
          <w:rFonts w:ascii="Times New (W1)" w:hAnsi="Times New (W1)"/>
          <w:b/>
          <w:szCs w:val="20"/>
          <w:u w:val="single"/>
        </w:rPr>
        <w:t>EMPLOYEE SERVICES – KELLI O’LEARY (ACTING DIRECTOR)</w:t>
      </w:r>
    </w:p>
    <w:p w:rsidR="000073FE" w:rsidRPr="00B12A98" w:rsidRDefault="00B57A23" w:rsidP="00803C80">
      <w:pPr>
        <w:rPr>
          <w:rFonts w:ascii="Times New (W1)" w:hAnsi="Times New (W1)"/>
          <w:szCs w:val="20"/>
        </w:rPr>
      </w:pPr>
      <w:r w:rsidRPr="00B12A98">
        <w:rPr>
          <w:rFonts w:ascii="Times New (W1)" w:hAnsi="Times New (W1)"/>
          <w:szCs w:val="20"/>
        </w:rPr>
        <w:t xml:space="preserve">The department </w:t>
      </w:r>
      <w:r w:rsidR="006E21D1">
        <w:rPr>
          <w:rFonts w:ascii="Times New (W1)" w:hAnsi="Times New (W1)"/>
          <w:szCs w:val="20"/>
        </w:rPr>
        <w:t>provided</w:t>
      </w:r>
      <w:r w:rsidR="00333B38" w:rsidRPr="00B12A98">
        <w:rPr>
          <w:rFonts w:ascii="Times New (W1)" w:hAnsi="Times New (W1)"/>
          <w:szCs w:val="20"/>
        </w:rPr>
        <w:t xml:space="preserve"> </w:t>
      </w:r>
      <w:r w:rsidR="006E21D1">
        <w:rPr>
          <w:rFonts w:ascii="Times New (W1)" w:hAnsi="Times New (W1)"/>
          <w:szCs w:val="20"/>
        </w:rPr>
        <w:t>manual copies</w:t>
      </w:r>
      <w:r w:rsidR="00333B38" w:rsidRPr="00B12A98">
        <w:rPr>
          <w:rFonts w:ascii="Times New (W1)" w:hAnsi="Times New (W1)"/>
          <w:szCs w:val="20"/>
        </w:rPr>
        <w:t xml:space="preserve"> of </w:t>
      </w:r>
      <w:r w:rsidR="006E21D1">
        <w:rPr>
          <w:rFonts w:ascii="Times New (W1)" w:hAnsi="Times New (W1)"/>
          <w:szCs w:val="20"/>
        </w:rPr>
        <w:t xml:space="preserve">the </w:t>
      </w:r>
      <w:r w:rsidR="00333B38" w:rsidRPr="00B12A98">
        <w:rPr>
          <w:rFonts w:ascii="Times New (W1)" w:hAnsi="Times New (W1)"/>
          <w:szCs w:val="20"/>
        </w:rPr>
        <w:t xml:space="preserve">power point presentation. Ms. O’Leary reported that the recent </w:t>
      </w:r>
      <w:r w:rsidR="006E21D1">
        <w:rPr>
          <w:rFonts w:ascii="Times New (W1)" w:hAnsi="Times New (W1)"/>
          <w:szCs w:val="20"/>
        </w:rPr>
        <w:t xml:space="preserve">reorganization </w:t>
      </w:r>
      <w:r w:rsidR="00333B38" w:rsidRPr="00B12A98">
        <w:rPr>
          <w:rFonts w:ascii="Times New (W1)" w:hAnsi="Times New (W1)"/>
          <w:szCs w:val="20"/>
        </w:rPr>
        <w:t>elevated the department</w:t>
      </w:r>
      <w:r w:rsidR="006E21D1">
        <w:rPr>
          <w:rFonts w:ascii="Times New (W1)" w:hAnsi="Times New (W1)"/>
          <w:szCs w:val="20"/>
        </w:rPr>
        <w:t>’s</w:t>
      </w:r>
      <w:r w:rsidR="00333B38" w:rsidRPr="00B12A98">
        <w:rPr>
          <w:rFonts w:ascii="Times New (W1)" w:hAnsi="Times New (W1)"/>
          <w:szCs w:val="20"/>
        </w:rPr>
        <w:t xml:space="preserve"> focus </w:t>
      </w:r>
      <w:r w:rsidR="006E21D1">
        <w:rPr>
          <w:rFonts w:ascii="Times New (W1)" w:hAnsi="Times New (W1)"/>
          <w:szCs w:val="20"/>
        </w:rPr>
        <w:t xml:space="preserve">into </w:t>
      </w:r>
      <w:r w:rsidR="00333B38" w:rsidRPr="00B12A98">
        <w:rPr>
          <w:rFonts w:ascii="Times New (W1)" w:hAnsi="Times New (W1)"/>
          <w:szCs w:val="20"/>
        </w:rPr>
        <w:t>three main divisions</w:t>
      </w:r>
      <w:r w:rsidR="002720B3" w:rsidRPr="00B12A98">
        <w:rPr>
          <w:rFonts w:ascii="Times New (W1)" w:hAnsi="Times New (W1)"/>
          <w:szCs w:val="20"/>
        </w:rPr>
        <w:t xml:space="preserve">: </w:t>
      </w:r>
      <w:r w:rsidR="00333B38" w:rsidRPr="00B12A98">
        <w:rPr>
          <w:rFonts w:ascii="Times New (W1)" w:hAnsi="Times New (W1)"/>
          <w:szCs w:val="20"/>
        </w:rPr>
        <w:t>Talent Management; Employee &amp; Labor Relatio</w:t>
      </w:r>
      <w:r w:rsidR="002720B3" w:rsidRPr="00B12A98">
        <w:rPr>
          <w:rFonts w:ascii="Times New (W1)" w:hAnsi="Times New (W1)"/>
          <w:szCs w:val="20"/>
        </w:rPr>
        <w:t>ns; and Compensation &amp; Benefits</w:t>
      </w:r>
      <w:r w:rsidR="006E21D1">
        <w:rPr>
          <w:rFonts w:ascii="Times New (W1)" w:hAnsi="Times New (W1)"/>
          <w:szCs w:val="20"/>
        </w:rPr>
        <w:t xml:space="preserve">. Employee Services provides </w:t>
      </w:r>
      <w:r w:rsidR="00333B38" w:rsidRPr="00B12A98">
        <w:rPr>
          <w:rFonts w:ascii="Times New (W1)" w:hAnsi="Times New (W1)"/>
          <w:szCs w:val="20"/>
        </w:rPr>
        <w:t xml:space="preserve">support </w:t>
      </w:r>
      <w:r w:rsidR="006E21D1">
        <w:rPr>
          <w:rFonts w:ascii="Times New (W1)" w:hAnsi="Times New (W1)"/>
          <w:szCs w:val="20"/>
        </w:rPr>
        <w:t xml:space="preserve">to </w:t>
      </w:r>
      <w:r w:rsidR="00333B38" w:rsidRPr="00B12A98">
        <w:rPr>
          <w:rFonts w:ascii="Times New (W1)" w:hAnsi="Times New (W1)"/>
          <w:szCs w:val="20"/>
        </w:rPr>
        <w:t xml:space="preserve">external </w:t>
      </w:r>
      <w:r w:rsidR="002720B3" w:rsidRPr="00B12A98">
        <w:rPr>
          <w:rFonts w:ascii="Times New (W1)" w:hAnsi="Times New (W1)"/>
          <w:szCs w:val="20"/>
        </w:rPr>
        <w:t xml:space="preserve">customers (City departments &amp; Constitutional agencies) </w:t>
      </w:r>
      <w:r w:rsidR="00333B38" w:rsidRPr="00B12A98">
        <w:rPr>
          <w:rFonts w:ascii="Times New (W1)" w:hAnsi="Times New (W1)"/>
          <w:szCs w:val="20"/>
        </w:rPr>
        <w:t xml:space="preserve">and </w:t>
      </w:r>
      <w:r w:rsidR="002720B3" w:rsidRPr="00B12A98">
        <w:rPr>
          <w:rFonts w:ascii="Times New (W1)" w:hAnsi="Times New (W1)"/>
          <w:szCs w:val="20"/>
        </w:rPr>
        <w:t>internal</w:t>
      </w:r>
      <w:r w:rsidR="00333B38" w:rsidRPr="00B12A98">
        <w:rPr>
          <w:rFonts w:ascii="Times New (W1)" w:hAnsi="Times New (W1)"/>
          <w:szCs w:val="20"/>
        </w:rPr>
        <w:t xml:space="preserve"> customers</w:t>
      </w:r>
      <w:r w:rsidR="002720B3" w:rsidRPr="00B12A98">
        <w:rPr>
          <w:rFonts w:ascii="Times New (W1)" w:hAnsi="Times New (W1)"/>
          <w:szCs w:val="20"/>
        </w:rPr>
        <w:t xml:space="preserve"> (department employees)</w:t>
      </w:r>
      <w:r w:rsidR="00333B38" w:rsidRPr="00B12A98">
        <w:rPr>
          <w:rFonts w:ascii="Times New (W1)" w:hAnsi="Times New (W1)"/>
          <w:szCs w:val="20"/>
        </w:rPr>
        <w:t>.</w:t>
      </w:r>
      <w:r w:rsidRPr="00B12A98">
        <w:rPr>
          <w:rFonts w:ascii="Times New (W1)" w:hAnsi="Times New (W1)"/>
          <w:szCs w:val="20"/>
        </w:rPr>
        <w:t xml:space="preserve"> </w:t>
      </w:r>
      <w:r w:rsidR="006E21D1">
        <w:rPr>
          <w:rFonts w:ascii="Times New (W1)" w:hAnsi="Times New (W1)"/>
          <w:szCs w:val="20"/>
        </w:rPr>
        <w:t xml:space="preserve">Although there are </w:t>
      </w:r>
      <w:r w:rsidR="00333B38" w:rsidRPr="00B12A98">
        <w:rPr>
          <w:rFonts w:ascii="Times New (W1)" w:hAnsi="Times New (W1)"/>
          <w:szCs w:val="20"/>
        </w:rPr>
        <w:t xml:space="preserve">currently </w:t>
      </w:r>
      <w:r w:rsidR="006E21D1">
        <w:rPr>
          <w:rFonts w:ascii="Times New (W1)" w:hAnsi="Times New (W1)"/>
          <w:szCs w:val="20"/>
        </w:rPr>
        <w:t>51 employees, the department needs</w:t>
      </w:r>
      <w:r w:rsidR="00333B38" w:rsidRPr="00B12A98">
        <w:rPr>
          <w:rFonts w:ascii="Times New (W1)" w:hAnsi="Times New (W1)"/>
          <w:szCs w:val="20"/>
        </w:rPr>
        <w:t xml:space="preserve"> </w:t>
      </w:r>
      <w:r w:rsidR="006E21D1">
        <w:rPr>
          <w:rFonts w:ascii="Times New (W1)" w:hAnsi="Times New (W1)"/>
          <w:szCs w:val="20"/>
        </w:rPr>
        <w:t>b</w:t>
      </w:r>
      <w:r w:rsidR="00333B38" w:rsidRPr="00B12A98">
        <w:rPr>
          <w:rFonts w:ascii="Times New (W1)" w:hAnsi="Times New (W1)"/>
          <w:szCs w:val="20"/>
        </w:rPr>
        <w:t xml:space="preserve">etween 62-65 employees </w:t>
      </w:r>
      <w:r w:rsidR="006E21D1">
        <w:rPr>
          <w:rFonts w:ascii="Times New (W1)" w:hAnsi="Times New (W1)"/>
          <w:szCs w:val="20"/>
        </w:rPr>
        <w:t xml:space="preserve">to accommodate </w:t>
      </w:r>
      <w:r w:rsidR="00333B38" w:rsidRPr="00B12A98">
        <w:rPr>
          <w:rFonts w:ascii="Times New (W1)" w:hAnsi="Times New (W1)"/>
          <w:szCs w:val="20"/>
        </w:rPr>
        <w:t>a fully functional training section. The typical HR design for supp</w:t>
      </w:r>
      <w:r w:rsidR="00430C64" w:rsidRPr="00B12A98">
        <w:rPr>
          <w:rFonts w:ascii="Times New (W1)" w:hAnsi="Times New (W1)"/>
          <w:szCs w:val="20"/>
        </w:rPr>
        <w:t>ort to employees is 1:120; the City’s current ratio is 1:160.  Employee Service</w:t>
      </w:r>
      <w:r w:rsidR="002A3395">
        <w:rPr>
          <w:rFonts w:ascii="Times New (W1)" w:hAnsi="Times New (W1)"/>
          <w:szCs w:val="20"/>
        </w:rPr>
        <w:t>s operates out of two budgets: General Fund (operating budget) and Internal Service F</w:t>
      </w:r>
      <w:r w:rsidR="00430C64" w:rsidRPr="00B12A98">
        <w:rPr>
          <w:rFonts w:ascii="Times New (W1)" w:hAnsi="Times New (W1)"/>
          <w:szCs w:val="20"/>
        </w:rPr>
        <w:t>und (group health).</w:t>
      </w:r>
      <w:r w:rsidR="00333B38" w:rsidRPr="00B12A98">
        <w:rPr>
          <w:rFonts w:ascii="Times New (W1)" w:hAnsi="Times New (W1)"/>
          <w:szCs w:val="20"/>
        </w:rPr>
        <w:t xml:space="preserve"> </w:t>
      </w:r>
      <w:r w:rsidR="002720B3" w:rsidRPr="00B12A98">
        <w:rPr>
          <w:rFonts w:ascii="Times New (W1)" w:hAnsi="Times New (W1)"/>
          <w:szCs w:val="20"/>
        </w:rPr>
        <w:t xml:space="preserve">The department has reduced its budget significantly over the past three years with an additional extraordinary lapse of $193,850 in FY13. </w:t>
      </w:r>
      <w:r w:rsidR="002A3395">
        <w:rPr>
          <w:rFonts w:ascii="Times New (W1)" w:hAnsi="Times New (W1)"/>
          <w:szCs w:val="20"/>
        </w:rPr>
        <w:t xml:space="preserve">Year to date projection is a net positive variance </w:t>
      </w:r>
      <w:r w:rsidR="002430FF" w:rsidRPr="00B12A98">
        <w:rPr>
          <w:rFonts w:ascii="Times New (W1)" w:hAnsi="Times New (W1)"/>
          <w:szCs w:val="20"/>
        </w:rPr>
        <w:t xml:space="preserve">under $190,000 </w:t>
      </w:r>
      <w:r w:rsidR="002A3395">
        <w:rPr>
          <w:rFonts w:ascii="Times New (W1)" w:hAnsi="Times New (W1)"/>
          <w:szCs w:val="20"/>
        </w:rPr>
        <w:t xml:space="preserve">that is </w:t>
      </w:r>
      <w:r w:rsidR="002430FF" w:rsidRPr="00B12A98">
        <w:rPr>
          <w:rFonts w:ascii="Times New (W1)" w:hAnsi="Times New (W1)"/>
          <w:szCs w:val="20"/>
        </w:rPr>
        <w:t>attribute</w:t>
      </w:r>
      <w:r w:rsidR="002A3395">
        <w:rPr>
          <w:rFonts w:ascii="Times New (W1)" w:hAnsi="Times New (W1)"/>
          <w:szCs w:val="20"/>
        </w:rPr>
        <w:t>d</w:t>
      </w:r>
      <w:r w:rsidR="002430FF" w:rsidRPr="00B12A98">
        <w:rPr>
          <w:rFonts w:ascii="Times New (W1)" w:hAnsi="Times New (W1)"/>
          <w:szCs w:val="20"/>
        </w:rPr>
        <w:t xml:space="preserve"> to </w:t>
      </w:r>
      <w:r w:rsidR="002A3395">
        <w:rPr>
          <w:rFonts w:ascii="Times New (W1)" w:hAnsi="Times New (W1)"/>
          <w:szCs w:val="20"/>
        </w:rPr>
        <w:t>the Internal S</w:t>
      </w:r>
      <w:r w:rsidR="002430FF" w:rsidRPr="00B12A98">
        <w:rPr>
          <w:rFonts w:ascii="Times New (W1)" w:hAnsi="Times New (W1)"/>
          <w:szCs w:val="20"/>
        </w:rPr>
        <w:t xml:space="preserve">ervices </w:t>
      </w:r>
      <w:r w:rsidR="002A3395">
        <w:rPr>
          <w:rFonts w:ascii="Times New (W1)" w:hAnsi="Times New (W1)"/>
          <w:szCs w:val="20"/>
        </w:rPr>
        <w:t>F</w:t>
      </w:r>
      <w:r w:rsidR="002430FF" w:rsidRPr="00B12A98">
        <w:rPr>
          <w:rFonts w:ascii="Times New (W1)" w:hAnsi="Times New (W1)"/>
          <w:szCs w:val="20"/>
        </w:rPr>
        <w:t>und</w:t>
      </w:r>
      <w:r w:rsidR="002A3395">
        <w:rPr>
          <w:rFonts w:ascii="Times New (W1)" w:hAnsi="Times New (W1)"/>
          <w:szCs w:val="20"/>
        </w:rPr>
        <w:t>; but does not</w:t>
      </w:r>
      <w:r w:rsidR="002430FF" w:rsidRPr="00B12A98">
        <w:rPr>
          <w:rFonts w:ascii="Times New (W1)" w:hAnsi="Times New (W1)"/>
          <w:szCs w:val="20"/>
        </w:rPr>
        <w:t xml:space="preserve"> consider un</w:t>
      </w:r>
      <w:r w:rsidR="00610800" w:rsidRPr="00B12A98">
        <w:rPr>
          <w:rFonts w:ascii="Times New (W1)" w:hAnsi="Times New (W1)"/>
          <w:szCs w:val="20"/>
        </w:rPr>
        <w:t>der</w:t>
      </w:r>
      <w:r w:rsidR="002430FF" w:rsidRPr="00B12A98">
        <w:rPr>
          <w:rFonts w:ascii="Times New (W1)" w:hAnsi="Times New (W1)"/>
          <w:szCs w:val="20"/>
        </w:rPr>
        <w:t>funded items in professional services. Future planning include metrics driven management/performance results reporting; savings on self-insured platform; increase spend for professional services; staff expansion; and reward &amp; recognition programs. Focus areas for cost saving are self-insurance; staffing design; onsite clinic; telemedicine; and reduction of services.</w:t>
      </w:r>
    </w:p>
    <w:p w:rsidR="002430FF" w:rsidRPr="00B12A98" w:rsidRDefault="002430FF" w:rsidP="00803C80">
      <w:pPr>
        <w:rPr>
          <w:rFonts w:ascii="Times New (W1)" w:hAnsi="Times New (W1)"/>
          <w:szCs w:val="20"/>
        </w:rPr>
      </w:pPr>
    </w:p>
    <w:p w:rsidR="00CF5379" w:rsidRPr="00B12A98" w:rsidRDefault="00CF5379" w:rsidP="00803C80">
      <w:pPr>
        <w:rPr>
          <w:rFonts w:ascii="Times New (W1)" w:hAnsi="Times New (W1)"/>
          <w:szCs w:val="20"/>
        </w:rPr>
      </w:pPr>
    </w:p>
    <w:p w:rsidR="002430FF" w:rsidRPr="00B12A98" w:rsidRDefault="000073FE" w:rsidP="00803C80">
      <w:pPr>
        <w:rPr>
          <w:rFonts w:ascii="Times New (W1)" w:hAnsi="Times New (W1)"/>
          <w:i/>
          <w:szCs w:val="20"/>
        </w:rPr>
      </w:pPr>
      <w:r w:rsidRPr="00B12A98">
        <w:rPr>
          <w:rFonts w:ascii="Times New (W1)" w:hAnsi="Times New (W1)"/>
          <w:i/>
          <w:szCs w:val="20"/>
        </w:rPr>
        <w:t>TALENT MANAGEMENT DIVISION</w:t>
      </w:r>
      <w:r w:rsidR="009A6A64" w:rsidRPr="00B12A98">
        <w:rPr>
          <w:rFonts w:ascii="Times New (W1)" w:hAnsi="Times New (W1)"/>
          <w:i/>
          <w:szCs w:val="20"/>
        </w:rPr>
        <w:t xml:space="preserve"> – Diane Moser, Chief</w:t>
      </w:r>
    </w:p>
    <w:p w:rsidR="00B57A23" w:rsidRPr="00B12A98" w:rsidRDefault="002430FF" w:rsidP="00803C80">
      <w:pPr>
        <w:rPr>
          <w:rFonts w:ascii="Times New (W1)" w:hAnsi="Times New (W1)"/>
          <w:szCs w:val="20"/>
        </w:rPr>
      </w:pPr>
      <w:r w:rsidRPr="00B12A98">
        <w:rPr>
          <w:rFonts w:ascii="Times New (W1)" w:hAnsi="Times New (W1)"/>
          <w:szCs w:val="20"/>
        </w:rPr>
        <w:t xml:space="preserve">Ms. Diane </w:t>
      </w:r>
      <w:r w:rsidR="00585707" w:rsidRPr="00B12A98">
        <w:rPr>
          <w:rFonts w:ascii="Times New (W1)" w:hAnsi="Times New (W1)"/>
          <w:szCs w:val="20"/>
        </w:rPr>
        <w:t>Moser</w:t>
      </w:r>
      <w:r w:rsidR="00B57A23" w:rsidRPr="00B12A98">
        <w:rPr>
          <w:rFonts w:ascii="Times New (W1)" w:hAnsi="Times New (W1)"/>
          <w:szCs w:val="20"/>
        </w:rPr>
        <w:t xml:space="preserve"> </w:t>
      </w:r>
      <w:r w:rsidRPr="00B12A98">
        <w:rPr>
          <w:rFonts w:ascii="Times New (W1)" w:hAnsi="Times New (W1)"/>
          <w:szCs w:val="20"/>
        </w:rPr>
        <w:t>repo</w:t>
      </w:r>
      <w:r w:rsidR="000C2ABF" w:rsidRPr="00B12A98">
        <w:rPr>
          <w:rFonts w:ascii="Times New (W1)" w:hAnsi="Times New (W1)"/>
          <w:szCs w:val="20"/>
        </w:rPr>
        <w:t xml:space="preserve">rted </w:t>
      </w:r>
      <w:r w:rsidR="000031B0" w:rsidRPr="00B12A98">
        <w:rPr>
          <w:rFonts w:ascii="Times New (W1)" w:hAnsi="Times New (W1)"/>
          <w:szCs w:val="20"/>
        </w:rPr>
        <w:t xml:space="preserve">recruitment and </w:t>
      </w:r>
      <w:r w:rsidR="002A3395">
        <w:rPr>
          <w:rFonts w:ascii="Times New (W1)" w:hAnsi="Times New (W1)"/>
          <w:szCs w:val="20"/>
        </w:rPr>
        <w:t xml:space="preserve">the </w:t>
      </w:r>
      <w:r w:rsidR="000031B0" w:rsidRPr="00B12A98">
        <w:rPr>
          <w:rFonts w:ascii="Times New (W1)" w:hAnsi="Times New (W1)"/>
          <w:szCs w:val="20"/>
        </w:rPr>
        <w:t xml:space="preserve">classification study are </w:t>
      </w:r>
      <w:r w:rsidR="000C2ABF" w:rsidRPr="00B12A98">
        <w:rPr>
          <w:rFonts w:ascii="Times New (W1)" w:hAnsi="Times New (W1)"/>
          <w:szCs w:val="20"/>
        </w:rPr>
        <w:t xml:space="preserve">the </w:t>
      </w:r>
      <w:r w:rsidR="00585707" w:rsidRPr="00B12A98">
        <w:rPr>
          <w:rFonts w:ascii="Times New (W1)" w:hAnsi="Times New (W1)"/>
          <w:szCs w:val="20"/>
        </w:rPr>
        <w:t>division’s major initiative</w:t>
      </w:r>
      <w:r w:rsidR="000C2ABF" w:rsidRPr="00B12A98">
        <w:rPr>
          <w:rFonts w:ascii="Times New (W1)" w:hAnsi="Times New (W1)"/>
          <w:szCs w:val="20"/>
        </w:rPr>
        <w:t>s. T</w:t>
      </w:r>
      <w:r w:rsidR="002A3395">
        <w:rPr>
          <w:rFonts w:ascii="Times New (W1)" w:hAnsi="Times New (W1)"/>
          <w:szCs w:val="20"/>
        </w:rPr>
        <w:t>his is the first</w:t>
      </w:r>
      <w:r w:rsidR="00585707" w:rsidRPr="00B12A98">
        <w:rPr>
          <w:rFonts w:ascii="Times New (W1)" w:hAnsi="Times New (W1)"/>
          <w:szCs w:val="20"/>
        </w:rPr>
        <w:t xml:space="preserve"> comprehensive classification study of all positions</w:t>
      </w:r>
      <w:r w:rsidR="000C2ABF" w:rsidRPr="00B12A98">
        <w:rPr>
          <w:rFonts w:ascii="Times New (W1)" w:hAnsi="Times New (W1)"/>
          <w:szCs w:val="20"/>
        </w:rPr>
        <w:t xml:space="preserve"> </w:t>
      </w:r>
      <w:r w:rsidR="002A3395">
        <w:rPr>
          <w:rFonts w:ascii="Times New (W1)" w:hAnsi="Times New (W1)"/>
          <w:szCs w:val="20"/>
        </w:rPr>
        <w:t>in several years.</w:t>
      </w:r>
      <w:r w:rsidR="00585707" w:rsidRPr="00B12A98">
        <w:rPr>
          <w:rFonts w:ascii="Times New (W1)" w:hAnsi="Times New (W1)"/>
          <w:szCs w:val="20"/>
        </w:rPr>
        <w:t xml:space="preserve">  Approximately 2575 employees are included in this study which is being completed through on-line questionnaires. The Management Advisory Group is conducting </w:t>
      </w:r>
      <w:r w:rsidR="008438D7" w:rsidRPr="00B12A98">
        <w:rPr>
          <w:rFonts w:ascii="Times New (W1)" w:hAnsi="Times New (W1)"/>
          <w:szCs w:val="20"/>
        </w:rPr>
        <w:t xml:space="preserve">the study and will submit a market analysis along with additional data. Ms. Moser stated there will be an implementation </w:t>
      </w:r>
      <w:r w:rsidR="00817F04" w:rsidRPr="00B12A98">
        <w:rPr>
          <w:rFonts w:ascii="Times New (W1)" w:hAnsi="Times New (W1)"/>
          <w:szCs w:val="20"/>
        </w:rPr>
        <w:t xml:space="preserve">and maintenance </w:t>
      </w:r>
      <w:r w:rsidR="008438D7" w:rsidRPr="00B12A98">
        <w:rPr>
          <w:rFonts w:ascii="Times New (W1)" w:hAnsi="Times New (W1)"/>
          <w:szCs w:val="20"/>
        </w:rPr>
        <w:t>strategy</w:t>
      </w:r>
      <w:r w:rsidR="00817F04" w:rsidRPr="00B12A98">
        <w:rPr>
          <w:rFonts w:ascii="Times New (W1)" w:hAnsi="Times New (W1)"/>
          <w:szCs w:val="20"/>
        </w:rPr>
        <w:t xml:space="preserve"> of the new classification system.</w:t>
      </w:r>
      <w:r w:rsidR="00585707" w:rsidRPr="00B12A98">
        <w:rPr>
          <w:rFonts w:ascii="Times New (W1)" w:hAnsi="Times New (W1)"/>
          <w:szCs w:val="20"/>
        </w:rPr>
        <w:t xml:space="preserve"> </w:t>
      </w:r>
      <w:r w:rsidR="000C2ABF" w:rsidRPr="00B12A98">
        <w:rPr>
          <w:rFonts w:ascii="Times New (W1)" w:hAnsi="Times New (W1)"/>
          <w:szCs w:val="20"/>
        </w:rPr>
        <w:t xml:space="preserve"> Recruitment</w:t>
      </w:r>
      <w:r w:rsidR="000031B0" w:rsidRPr="00B12A98">
        <w:rPr>
          <w:rFonts w:ascii="Times New (W1)" w:hAnsi="Times New (W1)"/>
          <w:szCs w:val="20"/>
        </w:rPr>
        <w:t xml:space="preserve"> Update on appointed positions includes hiring of the Chief of Environmental Quality (Melissa Long – May 5)</w:t>
      </w:r>
      <w:r w:rsidR="002A3395">
        <w:rPr>
          <w:rFonts w:ascii="Times New (W1)" w:hAnsi="Times New (W1)"/>
          <w:szCs w:val="20"/>
        </w:rPr>
        <w:t>;</w:t>
      </w:r>
      <w:r w:rsidR="000031B0" w:rsidRPr="00B12A98">
        <w:rPr>
          <w:rFonts w:ascii="Times New (W1)" w:hAnsi="Times New (W1)"/>
          <w:szCs w:val="20"/>
        </w:rPr>
        <w:t xml:space="preserve"> and Chief of Senior Services (Gloria Crawford – May 14). The department is still interviewing for Director of Sports &amp; Entertainment; Chief of Compensation &amp; Benefits; and Chief of Transportation Planning. The Chief of Right of Way &amp; Storm position is closed and considering candidates. The Chief of Traffic Engineering position is at the offer stage. Internal candidates are under consideration for the General Counsel position. The Director of Parks, Recreation &amp; Community Services position has been posted externally.</w:t>
      </w:r>
    </w:p>
    <w:p w:rsidR="0029135B" w:rsidRPr="00B12A98" w:rsidRDefault="0029135B" w:rsidP="00803C80">
      <w:pPr>
        <w:rPr>
          <w:rFonts w:ascii="Times New (W1)" w:hAnsi="Times New (W1)"/>
          <w:szCs w:val="20"/>
        </w:rPr>
      </w:pPr>
    </w:p>
    <w:p w:rsidR="0029135B" w:rsidRPr="00B12A98" w:rsidRDefault="0029135B" w:rsidP="00803C80">
      <w:pPr>
        <w:rPr>
          <w:rFonts w:ascii="Times New (W1)" w:hAnsi="Times New (W1)"/>
          <w:szCs w:val="20"/>
        </w:rPr>
      </w:pPr>
      <w:r w:rsidRPr="00B12A98">
        <w:rPr>
          <w:rFonts w:ascii="Times New (W1)" w:hAnsi="Times New (W1)"/>
          <w:szCs w:val="20"/>
        </w:rPr>
        <w:t xml:space="preserve">Employees Services </w:t>
      </w:r>
      <w:r w:rsidR="002A3395">
        <w:rPr>
          <w:rFonts w:ascii="Times New (W1)" w:hAnsi="Times New (W1)"/>
          <w:szCs w:val="20"/>
        </w:rPr>
        <w:t>is</w:t>
      </w:r>
      <w:r w:rsidRPr="00B12A98">
        <w:rPr>
          <w:rFonts w:ascii="Times New (W1)" w:hAnsi="Times New (W1)"/>
          <w:szCs w:val="20"/>
        </w:rPr>
        <w:t xml:space="preserve"> in the process of filing 6 vacancies. Ms. Moser reported that targeted recruitment was a big focus area.  The division seeks to be more proactive in recruiting utilizing the </w:t>
      </w:r>
      <w:r w:rsidR="00AE651A" w:rsidRPr="00B12A98">
        <w:rPr>
          <w:rFonts w:ascii="Times New (W1)" w:hAnsi="Times New (W1)"/>
          <w:szCs w:val="20"/>
        </w:rPr>
        <w:t xml:space="preserve">social media; </w:t>
      </w:r>
      <w:r w:rsidRPr="00B12A98">
        <w:rPr>
          <w:rFonts w:ascii="Times New (W1)" w:hAnsi="Times New (W1)"/>
          <w:szCs w:val="20"/>
        </w:rPr>
        <w:t xml:space="preserve">posting on </w:t>
      </w:r>
      <w:r w:rsidR="00AE651A" w:rsidRPr="00B12A98">
        <w:rPr>
          <w:rFonts w:ascii="Times New (W1)" w:hAnsi="Times New (W1)"/>
          <w:szCs w:val="20"/>
        </w:rPr>
        <w:t>professional organization sites; and recruiting at conferences and job fairs specific targeted professions.</w:t>
      </w:r>
      <w:r w:rsidRPr="00B12A98">
        <w:rPr>
          <w:rFonts w:ascii="Times New (W1)" w:hAnsi="Times New (W1)"/>
          <w:szCs w:val="20"/>
        </w:rPr>
        <w:t xml:space="preserve"> </w:t>
      </w:r>
      <w:r w:rsidR="00AE651A" w:rsidRPr="00B12A98">
        <w:rPr>
          <w:rFonts w:ascii="Times New (W1)" w:hAnsi="Times New (W1)"/>
          <w:szCs w:val="20"/>
        </w:rPr>
        <w:t xml:space="preserve">There is an inadequacy in providing leadership development </w:t>
      </w:r>
      <w:r w:rsidR="002A3395">
        <w:rPr>
          <w:rFonts w:ascii="Times New (W1)" w:hAnsi="Times New (W1)"/>
          <w:szCs w:val="20"/>
        </w:rPr>
        <w:t>to C</w:t>
      </w:r>
      <w:r w:rsidR="007E2E94" w:rsidRPr="00B12A98">
        <w:rPr>
          <w:rFonts w:ascii="Times New (W1)" w:hAnsi="Times New (W1)"/>
          <w:szCs w:val="20"/>
        </w:rPr>
        <w:t xml:space="preserve">ity employees </w:t>
      </w:r>
      <w:r w:rsidR="00AE651A" w:rsidRPr="00B12A98">
        <w:rPr>
          <w:rFonts w:ascii="Times New (W1)" w:hAnsi="Times New (W1)"/>
          <w:szCs w:val="20"/>
        </w:rPr>
        <w:t>due to the lack of training staff. Currently, there is only one professional trainer in this area that provides the basic training such as new</w:t>
      </w:r>
      <w:r w:rsidR="007E2E94" w:rsidRPr="00B12A98">
        <w:rPr>
          <w:rFonts w:ascii="Times New (W1)" w:hAnsi="Times New (W1)"/>
          <w:szCs w:val="20"/>
        </w:rPr>
        <w:t xml:space="preserve"> employee orientation.</w:t>
      </w:r>
    </w:p>
    <w:p w:rsidR="00585707" w:rsidRPr="00B12A98" w:rsidRDefault="00585707" w:rsidP="00803C80">
      <w:pPr>
        <w:rPr>
          <w:rFonts w:ascii="Times New (W1)" w:hAnsi="Times New (W1)"/>
          <w:szCs w:val="20"/>
        </w:rPr>
      </w:pPr>
    </w:p>
    <w:p w:rsidR="00B57A23" w:rsidRPr="00B12A98" w:rsidRDefault="00B57A23" w:rsidP="00803C80">
      <w:pPr>
        <w:rPr>
          <w:rFonts w:ascii="Times New (W1)" w:hAnsi="Times New (W1)"/>
          <w:i/>
          <w:szCs w:val="20"/>
        </w:rPr>
      </w:pPr>
      <w:r w:rsidRPr="00B12A98">
        <w:rPr>
          <w:rFonts w:ascii="Times New (W1)" w:hAnsi="Times New (W1)"/>
          <w:i/>
          <w:szCs w:val="20"/>
        </w:rPr>
        <w:t xml:space="preserve">EMPLOYEE &amp; LABOR RELATIONS DIVISION – Dan </w:t>
      </w:r>
      <w:r w:rsidR="009A6A64" w:rsidRPr="00B12A98">
        <w:rPr>
          <w:rFonts w:ascii="Times New (W1)" w:hAnsi="Times New (W1)"/>
          <w:i/>
          <w:szCs w:val="20"/>
        </w:rPr>
        <w:t>Reeves, Chief</w:t>
      </w:r>
    </w:p>
    <w:p w:rsidR="005D261B" w:rsidRPr="00B12A98" w:rsidRDefault="007E2E94" w:rsidP="00803C80">
      <w:pPr>
        <w:rPr>
          <w:rFonts w:ascii="Times New (W1)" w:hAnsi="Times New (W1)"/>
          <w:szCs w:val="20"/>
        </w:rPr>
      </w:pPr>
      <w:r w:rsidRPr="00B12A98">
        <w:rPr>
          <w:rFonts w:ascii="Times New (W1)" w:hAnsi="Times New (W1)"/>
          <w:szCs w:val="20"/>
        </w:rPr>
        <w:t xml:space="preserve">Mr. Dan Reeves reported that the division has 12 FTEs of which one position (Labor Relations Officer II) is vacant. The </w:t>
      </w:r>
      <w:r w:rsidR="002A3395">
        <w:rPr>
          <w:rFonts w:ascii="Times New (W1)" w:hAnsi="Times New (W1)"/>
          <w:szCs w:val="20"/>
        </w:rPr>
        <w:t>Employee &amp; Labor R</w:t>
      </w:r>
      <w:r w:rsidRPr="00B12A98">
        <w:rPr>
          <w:rFonts w:ascii="Times New (W1)" w:hAnsi="Times New (W1)"/>
          <w:szCs w:val="20"/>
        </w:rPr>
        <w:t xml:space="preserve">elations Division provides City-wide proactive and strategic leadership and promotes stable and harmonious employee and labor relations. </w:t>
      </w:r>
      <w:r w:rsidR="005D261B" w:rsidRPr="00B12A98">
        <w:rPr>
          <w:rFonts w:ascii="Times New (W1)" w:hAnsi="Times New (W1)"/>
          <w:szCs w:val="20"/>
        </w:rPr>
        <w:t>The division’s major initiative</w:t>
      </w:r>
      <w:r w:rsidRPr="00B12A98">
        <w:rPr>
          <w:rFonts w:ascii="Times New (W1)" w:hAnsi="Times New (W1)"/>
          <w:szCs w:val="20"/>
        </w:rPr>
        <w:t xml:space="preserve"> </w:t>
      </w:r>
      <w:r w:rsidR="005D261B" w:rsidRPr="00B12A98">
        <w:rPr>
          <w:rFonts w:ascii="Times New (W1)" w:hAnsi="Times New (W1)"/>
          <w:szCs w:val="20"/>
        </w:rPr>
        <w:t>is</w:t>
      </w:r>
      <w:r w:rsidR="002A3395">
        <w:rPr>
          <w:rFonts w:ascii="Times New (W1)" w:hAnsi="Times New (W1)"/>
          <w:szCs w:val="20"/>
        </w:rPr>
        <w:t xml:space="preserve"> the </w:t>
      </w:r>
      <w:r w:rsidRPr="00B12A98">
        <w:rPr>
          <w:rFonts w:ascii="Times New (W1)" w:hAnsi="Times New (W1)"/>
          <w:szCs w:val="20"/>
        </w:rPr>
        <w:t>collective bargaining</w:t>
      </w:r>
      <w:r w:rsidR="005D261B" w:rsidRPr="00B12A98">
        <w:rPr>
          <w:rFonts w:ascii="Times New (W1)" w:hAnsi="Times New (W1)"/>
          <w:szCs w:val="20"/>
        </w:rPr>
        <w:t xml:space="preserve"> process. Mr. Reeves provided a brief status update on the bargaining agreements. </w:t>
      </w:r>
    </w:p>
    <w:p w:rsidR="005D261B" w:rsidRPr="00B12A98" w:rsidRDefault="005D261B" w:rsidP="00803C80">
      <w:pPr>
        <w:rPr>
          <w:rFonts w:ascii="Times New (W1)" w:hAnsi="Times New (W1)"/>
          <w:szCs w:val="20"/>
        </w:rPr>
      </w:pPr>
    </w:p>
    <w:p w:rsidR="000073FE" w:rsidRPr="00B12A98" w:rsidRDefault="005D261B" w:rsidP="00803C80">
      <w:pPr>
        <w:rPr>
          <w:rFonts w:ascii="Times New (W1)" w:hAnsi="Times New (W1)"/>
          <w:szCs w:val="20"/>
        </w:rPr>
      </w:pPr>
      <w:r w:rsidRPr="00B12A98">
        <w:rPr>
          <w:rFonts w:ascii="Times New (W1)" w:hAnsi="Times New (W1)"/>
          <w:szCs w:val="20"/>
        </w:rPr>
        <w:t xml:space="preserve">Fraternal Order of Police (FOP) – </w:t>
      </w:r>
      <w:r w:rsidR="009A6A64" w:rsidRPr="00B12A98">
        <w:rPr>
          <w:rFonts w:ascii="Times New (W1)" w:hAnsi="Times New (W1)"/>
          <w:szCs w:val="20"/>
        </w:rPr>
        <w:t>Contract period 10/1/2011 thru</w:t>
      </w:r>
      <w:r w:rsidRPr="00B12A98">
        <w:rPr>
          <w:rFonts w:ascii="Times New (W1)" w:hAnsi="Times New (W1)"/>
          <w:szCs w:val="20"/>
        </w:rPr>
        <w:t xml:space="preserve"> 9/30/14. Initial negotiation held 4/25/14. City proposed to waive negotiating benefits through the process to allow the City to negotiate benefits directly with Police &amp; Fire Pension Board. Proposal is pending. </w:t>
      </w:r>
    </w:p>
    <w:p w:rsidR="005D261B" w:rsidRPr="00B12A98" w:rsidRDefault="005D261B" w:rsidP="00803C80">
      <w:pPr>
        <w:rPr>
          <w:rFonts w:ascii="Times New (W1)" w:hAnsi="Times New (W1)"/>
          <w:szCs w:val="20"/>
        </w:rPr>
      </w:pPr>
    </w:p>
    <w:p w:rsidR="005D261B" w:rsidRPr="00B12A98" w:rsidRDefault="005D261B" w:rsidP="005D261B">
      <w:pPr>
        <w:rPr>
          <w:rFonts w:ascii="Times New (W1)" w:hAnsi="Times New (W1)"/>
          <w:szCs w:val="20"/>
        </w:rPr>
      </w:pPr>
      <w:r w:rsidRPr="00B12A98">
        <w:rPr>
          <w:rFonts w:ascii="Times New (W1)" w:hAnsi="Times New (W1)"/>
          <w:szCs w:val="20"/>
        </w:rPr>
        <w:t xml:space="preserve">International Association of Firefighters (IAFF) </w:t>
      </w:r>
      <w:r w:rsidR="009A6A64" w:rsidRPr="00B12A98">
        <w:rPr>
          <w:rFonts w:ascii="Times New (W1)" w:hAnsi="Times New (W1)"/>
          <w:szCs w:val="20"/>
        </w:rPr>
        <w:t>–</w:t>
      </w:r>
      <w:r w:rsidRPr="00B12A98">
        <w:rPr>
          <w:rFonts w:ascii="Times New (W1)" w:hAnsi="Times New (W1)"/>
          <w:szCs w:val="20"/>
        </w:rPr>
        <w:t xml:space="preserve"> </w:t>
      </w:r>
      <w:r w:rsidR="009A6A64" w:rsidRPr="00B12A98">
        <w:rPr>
          <w:rFonts w:ascii="Times New (W1)" w:hAnsi="Times New (W1)"/>
          <w:szCs w:val="20"/>
        </w:rPr>
        <w:t>Contract period 10/1/2012 thru</w:t>
      </w:r>
      <w:r w:rsidRPr="00B12A98">
        <w:rPr>
          <w:rFonts w:ascii="Times New (W1)" w:hAnsi="Times New (W1)"/>
          <w:szCs w:val="20"/>
        </w:rPr>
        <w:t xml:space="preserve"> 9/30/15. Initial negotiation held 4/18/14. City proposed to waive negotiating benefits through the process to allow the City to negotiate benefits directly with Police &amp; Fire Pension Board. Proposal is pending. </w:t>
      </w:r>
    </w:p>
    <w:p w:rsidR="005D261B" w:rsidRPr="00B12A98" w:rsidRDefault="005D261B" w:rsidP="00803C80">
      <w:pPr>
        <w:rPr>
          <w:rFonts w:ascii="Times New (W1)" w:hAnsi="Times New (W1)"/>
          <w:szCs w:val="20"/>
        </w:rPr>
      </w:pPr>
    </w:p>
    <w:p w:rsidR="009A6A64" w:rsidRPr="00B12A98" w:rsidRDefault="005D261B" w:rsidP="00803C80">
      <w:pPr>
        <w:rPr>
          <w:rFonts w:ascii="Times New (W1)" w:hAnsi="Times New (W1)"/>
          <w:szCs w:val="20"/>
        </w:rPr>
      </w:pPr>
      <w:r w:rsidRPr="00B12A98">
        <w:rPr>
          <w:rFonts w:ascii="Times New (W1)" w:hAnsi="Times New (W1)"/>
          <w:szCs w:val="20"/>
        </w:rPr>
        <w:t>Communicat</w:t>
      </w:r>
      <w:r w:rsidR="009A6A64" w:rsidRPr="00B12A98">
        <w:rPr>
          <w:rFonts w:ascii="Times New (W1)" w:hAnsi="Times New (W1)"/>
          <w:szCs w:val="20"/>
        </w:rPr>
        <w:t>ions Workers of America (CWA) – Contract period 10/1/2008 thru 9/30/2011.  The process is currently at impasse.</w:t>
      </w:r>
    </w:p>
    <w:p w:rsidR="009A6A64" w:rsidRPr="00B12A98" w:rsidRDefault="009A6A64" w:rsidP="00803C80">
      <w:pPr>
        <w:rPr>
          <w:rFonts w:ascii="Times New (W1)" w:hAnsi="Times New (W1)"/>
          <w:szCs w:val="20"/>
        </w:rPr>
      </w:pPr>
    </w:p>
    <w:p w:rsidR="009A6A64" w:rsidRPr="00B12A98" w:rsidRDefault="009A6A64" w:rsidP="009A6A64">
      <w:pPr>
        <w:rPr>
          <w:rFonts w:ascii="Times New (W1)" w:hAnsi="Times New (W1)"/>
          <w:szCs w:val="20"/>
        </w:rPr>
      </w:pPr>
      <w:r w:rsidRPr="00B12A98">
        <w:rPr>
          <w:rFonts w:ascii="Times New (W1)" w:hAnsi="Times New (W1)"/>
          <w:szCs w:val="20"/>
        </w:rPr>
        <w:lastRenderedPageBreak/>
        <w:t xml:space="preserve">Laborers </w:t>
      </w:r>
      <w:r w:rsidR="005D261B" w:rsidRPr="00B12A98">
        <w:rPr>
          <w:rFonts w:ascii="Times New (W1)" w:hAnsi="Times New (W1)"/>
          <w:szCs w:val="20"/>
        </w:rPr>
        <w:t xml:space="preserve">International Union of North America (LIUNA) - </w:t>
      </w:r>
      <w:r w:rsidRPr="00B12A98">
        <w:rPr>
          <w:rFonts w:ascii="Times New (W1)" w:hAnsi="Times New (W1)"/>
          <w:szCs w:val="20"/>
        </w:rPr>
        <w:t>Contract period 10/1/2009 thru 9/30/2012.  The process is currently at impasse.</w:t>
      </w:r>
    </w:p>
    <w:p w:rsidR="005D261B" w:rsidRPr="00B12A98" w:rsidRDefault="005D261B" w:rsidP="00803C80">
      <w:pPr>
        <w:rPr>
          <w:rFonts w:ascii="Times New (W1)" w:hAnsi="Times New (W1)"/>
          <w:szCs w:val="20"/>
        </w:rPr>
      </w:pPr>
    </w:p>
    <w:p w:rsidR="009A6A64" w:rsidRPr="00B12A98" w:rsidRDefault="009A6A64" w:rsidP="00803C80">
      <w:pPr>
        <w:rPr>
          <w:rFonts w:ascii="Times New (W1)" w:hAnsi="Times New (W1)"/>
          <w:szCs w:val="20"/>
        </w:rPr>
      </w:pPr>
      <w:r w:rsidRPr="00B12A98">
        <w:rPr>
          <w:rFonts w:ascii="Times New (W1)" w:hAnsi="Times New (W1)"/>
          <w:szCs w:val="20"/>
        </w:rPr>
        <w:t>Jacksonville Supervisors Association (JSA) - Contract period 10/1/2012 thru 9/30/2015.  The process will reopen on wages only for 2014. The initial meeting was held 2/26/14; follow up session pending.</w:t>
      </w:r>
    </w:p>
    <w:p w:rsidR="005D261B" w:rsidRPr="00B12A98" w:rsidRDefault="005D261B" w:rsidP="00803C80">
      <w:pPr>
        <w:rPr>
          <w:rFonts w:ascii="Times New (W1)" w:hAnsi="Times New (W1)"/>
          <w:b/>
          <w:szCs w:val="20"/>
          <w:u w:val="single"/>
        </w:rPr>
      </w:pPr>
    </w:p>
    <w:p w:rsidR="009A6A64" w:rsidRPr="00B12A98" w:rsidRDefault="009A6A64" w:rsidP="00803C80">
      <w:pPr>
        <w:rPr>
          <w:rFonts w:ascii="Times New (W1)" w:hAnsi="Times New (W1)"/>
          <w:szCs w:val="20"/>
        </w:rPr>
      </w:pPr>
      <w:r w:rsidRPr="00B12A98">
        <w:rPr>
          <w:rFonts w:ascii="Times New (W1)" w:hAnsi="Times New (W1)"/>
          <w:szCs w:val="20"/>
        </w:rPr>
        <w:t>American Federation of State, County and Municipal Employees (AFSCME) - Contract period 10/1/2012 thru 9/30/2015.</w:t>
      </w:r>
    </w:p>
    <w:p w:rsidR="009A6A64" w:rsidRPr="00B12A98" w:rsidRDefault="009A6A64" w:rsidP="00803C80">
      <w:pPr>
        <w:rPr>
          <w:rFonts w:ascii="Times New (W1)" w:hAnsi="Times New (W1)"/>
          <w:szCs w:val="20"/>
        </w:rPr>
      </w:pPr>
    </w:p>
    <w:p w:rsidR="007161F8" w:rsidRPr="00B12A98" w:rsidRDefault="007161F8" w:rsidP="00803C80">
      <w:pPr>
        <w:rPr>
          <w:rFonts w:ascii="Times New (W1)" w:hAnsi="Times New (W1)"/>
          <w:i/>
          <w:szCs w:val="20"/>
        </w:rPr>
      </w:pPr>
      <w:r w:rsidRPr="00B12A98">
        <w:rPr>
          <w:rFonts w:ascii="Times New (W1)" w:hAnsi="Times New (W1)"/>
          <w:i/>
          <w:szCs w:val="20"/>
        </w:rPr>
        <w:t>COMPENSATION &amp; EMPLOYEE BENEFITS DIVISION</w:t>
      </w:r>
    </w:p>
    <w:p w:rsidR="007161F8" w:rsidRPr="00B12A98" w:rsidRDefault="007161F8" w:rsidP="00803C80">
      <w:pPr>
        <w:rPr>
          <w:rFonts w:ascii="Times New (W1)" w:hAnsi="Times New (W1)"/>
          <w:szCs w:val="20"/>
        </w:rPr>
      </w:pPr>
      <w:r w:rsidRPr="00B12A98">
        <w:rPr>
          <w:rFonts w:ascii="Times New (W1)" w:hAnsi="Times New (W1)"/>
          <w:szCs w:val="20"/>
        </w:rPr>
        <w:t xml:space="preserve">Ms. O’Leary reported that if the City pursues self-insurance the department will need to review organizational chart for redesign to address workload and new initiatives. The City is benefiting from the Florida Blue market discounts. The actuarial evaluation of the plan estimates the City could realize a $6 - $8 million dollar savings in 2015. One of the division’s major </w:t>
      </w:r>
      <w:r w:rsidR="002862E0" w:rsidRPr="00B12A98">
        <w:rPr>
          <w:rFonts w:ascii="Times New (W1)" w:hAnsi="Times New (W1)"/>
          <w:szCs w:val="20"/>
        </w:rPr>
        <w:t>initiatives</w:t>
      </w:r>
      <w:r w:rsidRPr="00B12A98">
        <w:rPr>
          <w:rFonts w:ascii="Times New (W1)" w:hAnsi="Times New (W1)"/>
          <w:szCs w:val="20"/>
        </w:rPr>
        <w:t xml:space="preserve"> is Healthcare reform</w:t>
      </w:r>
      <w:r w:rsidR="002862E0" w:rsidRPr="00B12A98">
        <w:rPr>
          <w:rFonts w:ascii="Times New (W1)" w:hAnsi="Times New (W1)"/>
          <w:szCs w:val="20"/>
        </w:rPr>
        <w:t xml:space="preserve"> impact.  There is a 3.8% increase in premium costs due to HCR fees. Florida Blue has funds that are accessible to assist the City with an employee survey to determine where dollars may be best spent for the creation of relevant wellness initiatives. </w:t>
      </w:r>
    </w:p>
    <w:p w:rsidR="002A3395" w:rsidRDefault="002A3395" w:rsidP="00803C80">
      <w:pPr>
        <w:rPr>
          <w:rFonts w:ascii="Times New (W1)" w:hAnsi="Times New (W1)"/>
          <w:b/>
          <w:szCs w:val="20"/>
        </w:rPr>
      </w:pPr>
    </w:p>
    <w:p w:rsidR="00893C79" w:rsidRPr="00B12A98" w:rsidRDefault="00B12A98" w:rsidP="00803C80">
      <w:pPr>
        <w:rPr>
          <w:rFonts w:ascii="Times New (W1)" w:hAnsi="Times New (W1)"/>
          <w:szCs w:val="20"/>
        </w:rPr>
      </w:pPr>
      <w:r w:rsidRPr="00B12A98">
        <w:rPr>
          <w:rFonts w:ascii="Times New (W1)" w:hAnsi="Times New (W1)"/>
          <w:b/>
          <w:szCs w:val="20"/>
        </w:rPr>
        <w:t>CM Clark requested additional informatio</w:t>
      </w:r>
      <w:r w:rsidR="002A3395">
        <w:rPr>
          <w:rFonts w:ascii="Times New (W1)" w:hAnsi="Times New (W1)"/>
          <w:b/>
          <w:szCs w:val="20"/>
        </w:rPr>
        <w:t xml:space="preserve">n on </w:t>
      </w:r>
      <w:r w:rsidRPr="00B12A98">
        <w:rPr>
          <w:rFonts w:ascii="Times New (W1)" w:hAnsi="Times New (W1)"/>
          <w:b/>
          <w:szCs w:val="20"/>
        </w:rPr>
        <w:t xml:space="preserve">filled position. </w:t>
      </w:r>
      <w:r w:rsidR="00610800" w:rsidRPr="00B12A98">
        <w:rPr>
          <w:rFonts w:ascii="Times New (W1)" w:hAnsi="Times New (W1)"/>
          <w:b/>
          <w:szCs w:val="20"/>
        </w:rPr>
        <w:t xml:space="preserve">Ms. O’Leary agreed </w:t>
      </w:r>
      <w:r w:rsidR="002A3395">
        <w:rPr>
          <w:rFonts w:ascii="Times New (W1)" w:hAnsi="Times New (W1)"/>
          <w:b/>
          <w:szCs w:val="20"/>
        </w:rPr>
        <w:t xml:space="preserve">to </w:t>
      </w:r>
      <w:r w:rsidR="00610800" w:rsidRPr="00B12A98">
        <w:rPr>
          <w:rFonts w:ascii="Times New (W1)" w:hAnsi="Times New (W1)"/>
          <w:b/>
          <w:szCs w:val="20"/>
        </w:rPr>
        <w:t xml:space="preserve">add a third line on page 3 of manual to depict filled positions and submit to </w:t>
      </w:r>
      <w:r w:rsidR="00D050DF" w:rsidRPr="00B12A98">
        <w:rPr>
          <w:rFonts w:ascii="Times New (W1)" w:hAnsi="Times New (W1)"/>
          <w:b/>
          <w:szCs w:val="20"/>
        </w:rPr>
        <w:t>committee</w:t>
      </w:r>
      <w:r w:rsidR="00610800" w:rsidRPr="00B12A98">
        <w:rPr>
          <w:rFonts w:ascii="Times New (W1)" w:hAnsi="Times New (W1)"/>
          <w:b/>
          <w:szCs w:val="20"/>
        </w:rPr>
        <w:t>.</w:t>
      </w:r>
      <w:r w:rsidR="00610800" w:rsidRPr="00B12A98">
        <w:rPr>
          <w:rFonts w:ascii="Times New (W1)" w:hAnsi="Times New (W1)"/>
          <w:szCs w:val="20"/>
        </w:rPr>
        <w:t xml:space="preserve"> The </w:t>
      </w:r>
      <w:r w:rsidR="00893C79" w:rsidRPr="00B12A98">
        <w:rPr>
          <w:rFonts w:ascii="Times New (W1)" w:hAnsi="Times New (W1)"/>
          <w:szCs w:val="20"/>
        </w:rPr>
        <w:t xml:space="preserve">possibilities </w:t>
      </w:r>
      <w:r w:rsidR="00610800" w:rsidRPr="00B12A98">
        <w:rPr>
          <w:rFonts w:ascii="Times New (W1)" w:hAnsi="Times New (W1)"/>
          <w:szCs w:val="20"/>
        </w:rPr>
        <w:t xml:space="preserve">for </w:t>
      </w:r>
      <w:r w:rsidR="00893C79" w:rsidRPr="00B12A98">
        <w:rPr>
          <w:rFonts w:ascii="Times New (W1)" w:hAnsi="Times New (W1)"/>
          <w:szCs w:val="20"/>
        </w:rPr>
        <w:t xml:space="preserve">efficiencies may require a staff redesign and reduction in services. She provided a brief summary of her background </w:t>
      </w:r>
      <w:r w:rsidR="002A3395">
        <w:rPr>
          <w:rFonts w:ascii="Times New (W1)" w:hAnsi="Times New (W1)"/>
          <w:szCs w:val="20"/>
        </w:rPr>
        <w:t>that includes</w:t>
      </w:r>
      <w:r w:rsidR="00893C79" w:rsidRPr="00B12A98">
        <w:rPr>
          <w:rFonts w:ascii="Times New (W1)" w:hAnsi="Times New (W1)"/>
          <w:szCs w:val="20"/>
        </w:rPr>
        <w:t xml:space="preserve"> 15 years in human resources disciplines.</w:t>
      </w:r>
      <w:r w:rsidR="002A3395">
        <w:rPr>
          <w:rFonts w:ascii="Times New (W1)" w:hAnsi="Times New (W1)"/>
          <w:szCs w:val="20"/>
        </w:rPr>
        <w:t xml:space="preserve"> Ms. Moser stat</w:t>
      </w:r>
      <w:r w:rsidR="00893C79" w:rsidRPr="00B12A98">
        <w:rPr>
          <w:rFonts w:ascii="Times New (W1)" w:hAnsi="Times New (W1)"/>
          <w:szCs w:val="20"/>
        </w:rPr>
        <w:t>ed that the City’</w:t>
      </w:r>
      <w:r w:rsidR="002A3395">
        <w:rPr>
          <w:rFonts w:ascii="Times New (W1)" w:hAnsi="Times New (W1)"/>
          <w:szCs w:val="20"/>
        </w:rPr>
        <w:t>s turnover rate</w:t>
      </w:r>
      <w:r w:rsidR="00893C79" w:rsidRPr="00B12A98">
        <w:rPr>
          <w:rFonts w:ascii="Times New (W1)" w:hAnsi="Times New (W1)"/>
          <w:szCs w:val="20"/>
        </w:rPr>
        <w:t xml:space="preserve"> the last three years is 13 – 14.5%.  The average government </w:t>
      </w:r>
      <w:r w:rsidR="002A3395">
        <w:rPr>
          <w:rFonts w:ascii="Times New (W1)" w:hAnsi="Times New (W1)"/>
          <w:szCs w:val="20"/>
        </w:rPr>
        <w:t xml:space="preserve">turnover </w:t>
      </w:r>
      <w:r w:rsidR="00893C79" w:rsidRPr="00B12A98">
        <w:rPr>
          <w:rFonts w:ascii="Times New (W1)" w:hAnsi="Times New (W1)"/>
          <w:szCs w:val="20"/>
        </w:rPr>
        <w:t>rate is 10%.  She provided additional information about division’s recruiting strategy.</w:t>
      </w:r>
      <w:r w:rsidR="00D050DF" w:rsidRPr="00B12A98">
        <w:rPr>
          <w:rFonts w:ascii="Times New (W1)" w:hAnsi="Times New (W1)"/>
          <w:szCs w:val="20"/>
        </w:rPr>
        <w:t xml:space="preserve"> The constitutional agencies facilitate </w:t>
      </w:r>
      <w:r w:rsidR="002A3395">
        <w:rPr>
          <w:rFonts w:ascii="Times New (W1)" w:hAnsi="Times New (W1)"/>
          <w:szCs w:val="20"/>
        </w:rPr>
        <w:t>their own recruiting process.</w:t>
      </w:r>
    </w:p>
    <w:p w:rsidR="00D050DF" w:rsidRPr="00B12A98" w:rsidRDefault="00D050DF" w:rsidP="00803C80">
      <w:pPr>
        <w:rPr>
          <w:rFonts w:ascii="Times New (W1)" w:hAnsi="Times New (W1)"/>
          <w:szCs w:val="20"/>
        </w:rPr>
      </w:pPr>
    </w:p>
    <w:p w:rsidR="00D050DF" w:rsidRPr="00B12A98" w:rsidRDefault="00D050DF" w:rsidP="00803C80">
      <w:pPr>
        <w:rPr>
          <w:rFonts w:ascii="Times New (W1)" w:hAnsi="Times New (W1)"/>
          <w:b/>
          <w:szCs w:val="20"/>
        </w:rPr>
      </w:pPr>
      <w:r w:rsidRPr="00B12A98">
        <w:rPr>
          <w:rFonts w:ascii="Times New (W1)" w:hAnsi="Times New (W1)"/>
          <w:b/>
          <w:szCs w:val="20"/>
        </w:rPr>
        <w:t xml:space="preserve">CM Lumb requested the number of involuntary separations from the City along with the historical low turnover rate.  </w:t>
      </w:r>
      <w:r w:rsidR="00DD2075">
        <w:rPr>
          <w:rFonts w:ascii="Times New (W1)" w:hAnsi="Times New (W1)"/>
          <w:b/>
          <w:szCs w:val="20"/>
        </w:rPr>
        <w:t xml:space="preserve">He requested information on which department had the highest and lowest rate. </w:t>
      </w:r>
      <w:r w:rsidRPr="00B12A98">
        <w:rPr>
          <w:rFonts w:ascii="Times New (W1)" w:hAnsi="Times New (W1)"/>
          <w:b/>
          <w:szCs w:val="20"/>
        </w:rPr>
        <w:t>Ms. Moser committed to submitting the turnover rate of individual departments</w:t>
      </w:r>
      <w:r w:rsidRPr="00B12A98">
        <w:rPr>
          <w:rFonts w:ascii="Times New (W1)" w:hAnsi="Times New (W1)"/>
          <w:szCs w:val="20"/>
        </w:rPr>
        <w:t xml:space="preserve">. There was discussion about importance of employee morale survey regardless of the results. Ms. Moser replied that a rewards and recognition program is in progress to increase morale along with newsletter to improve communications. </w:t>
      </w:r>
      <w:r w:rsidR="00B12A98" w:rsidRPr="00B12A98">
        <w:rPr>
          <w:rFonts w:ascii="Times New (W1)" w:hAnsi="Times New (W1)"/>
          <w:szCs w:val="20"/>
        </w:rPr>
        <w:t xml:space="preserve">There are approximately 250 vacancies within the City. </w:t>
      </w:r>
      <w:r w:rsidR="00B12A98" w:rsidRPr="00B12A98">
        <w:rPr>
          <w:rFonts w:ascii="Times New (W1)" w:hAnsi="Times New (W1)"/>
          <w:b/>
          <w:szCs w:val="20"/>
        </w:rPr>
        <w:t xml:space="preserve">CM Yarborough requested a copy of the list of vacancies. </w:t>
      </w:r>
    </w:p>
    <w:p w:rsidR="00893C79" w:rsidRPr="00B12A98" w:rsidRDefault="00893C79" w:rsidP="00803C80">
      <w:pPr>
        <w:rPr>
          <w:rFonts w:ascii="Times New (W1)" w:hAnsi="Times New (W1)"/>
          <w:szCs w:val="20"/>
        </w:rPr>
      </w:pPr>
    </w:p>
    <w:p w:rsidR="000073FE" w:rsidRPr="00B12A98" w:rsidRDefault="00B57A23" w:rsidP="00803C80">
      <w:pPr>
        <w:rPr>
          <w:rFonts w:ascii="Times New (W1)" w:hAnsi="Times New (W1)"/>
          <w:b/>
          <w:szCs w:val="20"/>
          <w:u w:val="single"/>
        </w:rPr>
      </w:pPr>
      <w:r w:rsidRPr="00B12A98">
        <w:rPr>
          <w:rFonts w:ascii="Times New (W1)" w:hAnsi="Times New (W1)"/>
          <w:b/>
          <w:szCs w:val="20"/>
          <w:u w:val="single"/>
        </w:rPr>
        <w:t>PUBLIC COMMENT</w:t>
      </w:r>
    </w:p>
    <w:p w:rsidR="00B57A23" w:rsidRPr="00B12A98" w:rsidRDefault="00B57A23" w:rsidP="00803C80">
      <w:pPr>
        <w:rPr>
          <w:rFonts w:ascii="Times New (W1)" w:hAnsi="Times New (W1)"/>
          <w:szCs w:val="20"/>
        </w:rPr>
      </w:pPr>
      <w:r w:rsidRPr="00B12A98">
        <w:rPr>
          <w:rFonts w:ascii="Times New (W1)" w:hAnsi="Times New (W1)"/>
          <w:szCs w:val="20"/>
        </w:rPr>
        <w:t xml:space="preserve">Mr. </w:t>
      </w:r>
      <w:proofErr w:type="spellStart"/>
      <w:r w:rsidRPr="00B12A98">
        <w:rPr>
          <w:rFonts w:ascii="Times New (W1)" w:hAnsi="Times New (W1)"/>
          <w:szCs w:val="20"/>
        </w:rPr>
        <w:t>Strasser</w:t>
      </w:r>
      <w:proofErr w:type="spellEnd"/>
      <w:r w:rsidR="00B12A98" w:rsidRPr="00B12A98">
        <w:rPr>
          <w:rFonts w:ascii="Times New (W1)" w:hAnsi="Times New (W1)"/>
          <w:szCs w:val="20"/>
        </w:rPr>
        <w:t xml:space="preserve"> discussed previous </w:t>
      </w:r>
      <w:r w:rsidR="00DD2075">
        <w:rPr>
          <w:rFonts w:ascii="Times New (W1)" w:hAnsi="Times New (W1)"/>
          <w:szCs w:val="20"/>
        </w:rPr>
        <w:t xml:space="preserve">work </w:t>
      </w:r>
      <w:r w:rsidR="00B12A98">
        <w:rPr>
          <w:rFonts w:ascii="Times New (W1)" w:hAnsi="Times New (W1)"/>
          <w:szCs w:val="20"/>
        </w:rPr>
        <w:t xml:space="preserve">experience </w:t>
      </w:r>
      <w:r w:rsidR="00DD2075">
        <w:rPr>
          <w:rFonts w:ascii="Times New (W1)" w:hAnsi="Times New (W1)"/>
          <w:szCs w:val="20"/>
        </w:rPr>
        <w:t xml:space="preserve">dealing with </w:t>
      </w:r>
      <w:r w:rsidR="00B12A98" w:rsidRPr="00B12A98">
        <w:rPr>
          <w:rFonts w:ascii="Times New (W1)" w:hAnsi="Times New (W1)"/>
          <w:szCs w:val="20"/>
        </w:rPr>
        <w:t>budget</w:t>
      </w:r>
      <w:r w:rsidR="00DD2075">
        <w:rPr>
          <w:rFonts w:ascii="Times New (W1)" w:hAnsi="Times New (W1)"/>
          <w:szCs w:val="20"/>
        </w:rPr>
        <w:t xml:space="preserve">s and </w:t>
      </w:r>
      <w:r w:rsidR="00B12A98" w:rsidRPr="00B12A98">
        <w:rPr>
          <w:rFonts w:ascii="Times New (W1)" w:hAnsi="Times New (W1)"/>
          <w:szCs w:val="20"/>
        </w:rPr>
        <w:t xml:space="preserve">utilizing a replacement schedule to assist with the emergency </w:t>
      </w:r>
      <w:r w:rsidR="00640423">
        <w:rPr>
          <w:rFonts w:ascii="Times New (W1)" w:hAnsi="Times New (W1)"/>
          <w:szCs w:val="20"/>
        </w:rPr>
        <w:t>vehicles</w:t>
      </w:r>
      <w:r w:rsidR="00DD2075">
        <w:rPr>
          <w:rFonts w:ascii="Times New (W1)" w:hAnsi="Times New (W1)"/>
          <w:szCs w:val="20"/>
        </w:rPr>
        <w:t xml:space="preserve">. </w:t>
      </w:r>
      <w:r w:rsidR="00DD2075" w:rsidRPr="00DD2075">
        <w:rPr>
          <w:rFonts w:ascii="Times New (W1)" w:hAnsi="Times New (W1)"/>
          <w:szCs w:val="20"/>
        </w:rPr>
        <w:t xml:space="preserve">The schedule process </w:t>
      </w:r>
      <w:r w:rsidR="00DD2075">
        <w:rPr>
          <w:rFonts w:ascii="Times New (W1)" w:hAnsi="Times New (W1)"/>
          <w:szCs w:val="20"/>
        </w:rPr>
        <w:t xml:space="preserve">was </w:t>
      </w:r>
      <w:r w:rsidR="00DD2075" w:rsidRPr="00DD2075">
        <w:rPr>
          <w:rFonts w:ascii="Times New (W1)" w:hAnsi="Times New (W1)"/>
          <w:szCs w:val="20"/>
        </w:rPr>
        <w:t>handled by the budget office but involved all departments with determining</w:t>
      </w:r>
      <w:r w:rsidR="00DD2075">
        <w:rPr>
          <w:rFonts w:ascii="Times New (W1)" w:hAnsi="Times New (W1)"/>
          <w:szCs w:val="20"/>
        </w:rPr>
        <w:t xml:space="preserve"> their</w:t>
      </w:r>
      <w:r w:rsidR="00DD2075" w:rsidRPr="00DD2075">
        <w:rPr>
          <w:rFonts w:ascii="Times New (W1)" w:hAnsi="Times New (W1)"/>
          <w:szCs w:val="20"/>
        </w:rPr>
        <w:t xml:space="preserve"> need</w:t>
      </w:r>
      <w:r w:rsidR="00DD2075">
        <w:rPr>
          <w:rFonts w:ascii="Times New (W1)" w:hAnsi="Times New (W1)"/>
          <w:szCs w:val="20"/>
        </w:rPr>
        <w:t>s</w:t>
      </w:r>
      <w:r w:rsidR="00DD2075" w:rsidRPr="00DD2075">
        <w:rPr>
          <w:rFonts w:ascii="Times New (W1)" w:hAnsi="Times New (W1)"/>
          <w:szCs w:val="20"/>
        </w:rPr>
        <w:t xml:space="preserve">. The process was centralized </w:t>
      </w:r>
      <w:r w:rsidR="00DD2075">
        <w:rPr>
          <w:rFonts w:ascii="Times New (W1)" w:hAnsi="Times New (W1)"/>
          <w:szCs w:val="20"/>
        </w:rPr>
        <w:t xml:space="preserve">and </w:t>
      </w:r>
      <w:r w:rsidR="00DD2075" w:rsidRPr="00DD2075">
        <w:rPr>
          <w:rFonts w:ascii="Times New (W1)" w:hAnsi="Times New (W1)"/>
          <w:szCs w:val="20"/>
        </w:rPr>
        <w:t>effective.</w:t>
      </w:r>
      <w:r w:rsidR="00DD2075">
        <w:rPr>
          <w:rFonts w:ascii="Times New (W1)" w:hAnsi="Times New (W1)"/>
          <w:szCs w:val="20"/>
        </w:rPr>
        <w:t xml:space="preserve"> His additional comments shared were about systems used such as pay-go (pay as you go) that worked from his perspective. </w:t>
      </w:r>
    </w:p>
    <w:p w:rsidR="00DD2075" w:rsidRDefault="00DD2075" w:rsidP="00803C80">
      <w:pPr>
        <w:rPr>
          <w:rFonts w:ascii="Times New (W1)" w:hAnsi="Times New (W1)"/>
          <w:szCs w:val="20"/>
        </w:rPr>
      </w:pPr>
    </w:p>
    <w:p w:rsidR="00803C80" w:rsidRPr="00B12A98" w:rsidRDefault="00803C80" w:rsidP="00803C80">
      <w:pPr>
        <w:rPr>
          <w:rFonts w:ascii="Times New (W1)" w:hAnsi="Times New (W1)"/>
          <w:szCs w:val="20"/>
        </w:rPr>
      </w:pPr>
      <w:r w:rsidRPr="00B12A98">
        <w:rPr>
          <w:rFonts w:ascii="Times New (W1)" w:hAnsi="Times New (W1)"/>
          <w:szCs w:val="20"/>
        </w:rPr>
        <w:t>T</w:t>
      </w:r>
      <w:r w:rsidRPr="00B12A98">
        <w:rPr>
          <w:rFonts w:ascii="Times New (W1)" w:hAnsi="Times New (W1)" w:hint="cs"/>
          <w:szCs w:val="20"/>
        </w:rPr>
        <w:t>here being no furthe</w:t>
      </w:r>
      <w:r w:rsidRPr="00B12A98">
        <w:rPr>
          <w:rFonts w:ascii="Times New (W1)" w:hAnsi="Times New (W1)"/>
          <w:szCs w:val="20"/>
        </w:rPr>
        <w:t>r</w:t>
      </w:r>
      <w:r w:rsidRPr="00B12A98">
        <w:rPr>
          <w:rFonts w:ascii="Times New (W1)" w:hAnsi="Times New (W1)" w:hint="cs"/>
          <w:szCs w:val="20"/>
        </w:rPr>
        <w:t xml:space="preserve"> business, the meeting was adjourned at </w:t>
      </w:r>
      <w:r w:rsidR="00B12A98" w:rsidRPr="00B12A98">
        <w:rPr>
          <w:rFonts w:ascii="Times New (W1)" w:hAnsi="Times New (W1)"/>
          <w:szCs w:val="20"/>
        </w:rPr>
        <w:t>4:01</w:t>
      </w:r>
      <w:r w:rsidR="00ED1140" w:rsidRPr="00B12A98">
        <w:rPr>
          <w:rFonts w:ascii="Times New (W1)" w:hAnsi="Times New (W1)"/>
          <w:szCs w:val="20"/>
        </w:rPr>
        <w:t>p</w:t>
      </w:r>
      <w:r w:rsidRPr="00B12A98">
        <w:rPr>
          <w:rFonts w:ascii="Times New (W1)" w:hAnsi="Times New (W1)"/>
          <w:szCs w:val="20"/>
        </w:rPr>
        <w:t>.</w:t>
      </w:r>
      <w:bookmarkStart w:id="0" w:name="_GoBack"/>
      <w:bookmarkEnd w:id="0"/>
    </w:p>
    <w:p w:rsidR="00803C80" w:rsidRPr="00B12A98" w:rsidRDefault="00803C80" w:rsidP="00682024">
      <w:pPr>
        <w:rPr>
          <w:rFonts w:ascii="Times New (W1)" w:hAnsi="Times New (W1)"/>
          <w:szCs w:val="20"/>
        </w:rPr>
      </w:pPr>
    </w:p>
    <w:p w:rsidR="00FA503D" w:rsidRPr="00B12A98" w:rsidRDefault="005C0D1A" w:rsidP="00682024">
      <w:pPr>
        <w:rPr>
          <w:szCs w:val="20"/>
        </w:rPr>
      </w:pPr>
      <w:r w:rsidRPr="00B12A98">
        <w:rPr>
          <w:szCs w:val="20"/>
        </w:rPr>
        <w:t>Yvonne P. Mitchell</w:t>
      </w:r>
      <w:r w:rsidR="00682024" w:rsidRPr="00B12A98">
        <w:rPr>
          <w:szCs w:val="20"/>
        </w:rPr>
        <w:t>, Council Research Division (904) 630-</w:t>
      </w:r>
      <w:r w:rsidRPr="00B12A98">
        <w:rPr>
          <w:szCs w:val="20"/>
        </w:rPr>
        <w:t>1679</w:t>
      </w:r>
      <w:r w:rsidR="00FA503D" w:rsidRPr="00B12A98">
        <w:rPr>
          <w:szCs w:val="20"/>
        </w:rPr>
        <w:t xml:space="preserve"> </w:t>
      </w:r>
    </w:p>
    <w:p w:rsidR="009B2AEB" w:rsidRPr="006D6C6B" w:rsidRDefault="00682024">
      <w:pPr>
        <w:rPr>
          <w:sz w:val="20"/>
          <w:szCs w:val="20"/>
        </w:rPr>
      </w:pPr>
      <w:proofErr w:type="gramStart"/>
      <w:r w:rsidRPr="00B12A98">
        <w:rPr>
          <w:szCs w:val="20"/>
        </w:rPr>
        <w:t xml:space="preserve">Posted </w:t>
      </w:r>
      <w:r w:rsidR="0053288C" w:rsidRPr="00B12A98">
        <w:rPr>
          <w:szCs w:val="20"/>
        </w:rPr>
        <w:tab/>
      </w:r>
      <w:r w:rsidR="00640423">
        <w:rPr>
          <w:szCs w:val="20"/>
        </w:rPr>
        <w:t>05.06.14</w:t>
      </w:r>
      <w:r w:rsidR="0053288C" w:rsidRPr="00B12A98">
        <w:rPr>
          <w:szCs w:val="20"/>
        </w:rPr>
        <w:t xml:space="preserve"> </w:t>
      </w:r>
      <w:r w:rsidR="00640423">
        <w:rPr>
          <w:szCs w:val="20"/>
        </w:rPr>
        <w:t xml:space="preserve">  </w:t>
      </w:r>
      <w:r w:rsidR="00624169">
        <w:rPr>
          <w:szCs w:val="20"/>
        </w:rPr>
        <w:t>5</w:t>
      </w:r>
      <w:r w:rsidRPr="00B12A98">
        <w:rPr>
          <w:szCs w:val="20"/>
        </w:rPr>
        <w:t xml:space="preserve">:00 </w:t>
      </w:r>
      <w:r w:rsidR="00640423">
        <w:rPr>
          <w:szCs w:val="20"/>
        </w:rPr>
        <w:t>p</w:t>
      </w:r>
      <w:r w:rsidRPr="00B12A98">
        <w:rPr>
          <w:szCs w:val="20"/>
        </w:rPr>
        <w:t>.m.</w:t>
      </w:r>
      <w:proofErr w:type="gramEnd"/>
    </w:p>
    <w:p w:rsidR="002E576A" w:rsidRDefault="002E576A">
      <w:pPr>
        <w:rPr>
          <w:sz w:val="20"/>
          <w:szCs w:val="18"/>
        </w:rPr>
      </w:pPr>
    </w:p>
    <w:sectPr w:rsidR="002E576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624169">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
  </w:num>
  <w:num w:numId="5">
    <w:abstractNumId w:val="18"/>
  </w:num>
  <w:num w:numId="6">
    <w:abstractNumId w:val="8"/>
  </w:num>
  <w:num w:numId="7">
    <w:abstractNumId w:val="0"/>
  </w:num>
  <w:num w:numId="8">
    <w:abstractNumId w:val="4"/>
  </w:num>
  <w:num w:numId="9">
    <w:abstractNumId w:val="20"/>
  </w:num>
  <w:num w:numId="10">
    <w:abstractNumId w:val="16"/>
  </w:num>
  <w:num w:numId="11">
    <w:abstractNumId w:val="2"/>
  </w:num>
  <w:num w:numId="12">
    <w:abstractNumId w:val="19"/>
  </w:num>
  <w:num w:numId="13">
    <w:abstractNumId w:val="15"/>
  </w:num>
  <w:num w:numId="14">
    <w:abstractNumId w:val="6"/>
  </w:num>
  <w:num w:numId="15">
    <w:abstractNumId w:val="9"/>
  </w:num>
  <w:num w:numId="16">
    <w:abstractNumId w:val="10"/>
  </w:num>
  <w:num w:numId="17">
    <w:abstractNumId w:val="14"/>
  </w:num>
  <w:num w:numId="18">
    <w:abstractNumId w:val="5"/>
  </w:num>
  <w:num w:numId="19">
    <w:abstractNumId w:val="13"/>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5502"/>
    <w:rsid w:val="00075C20"/>
    <w:rsid w:val="00075CFD"/>
    <w:rsid w:val="00081808"/>
    <w:rsid w:val="00083E2A"/>
    <w:rsid w:val="0008614D"/>
    <w:rsid w:val="000861F8"/>
    <w:rsid w:val="0008628B"/>
    <w:rsid w:val="0009041A"/>
    <w:rsid w:val="00090FD9"/>
    <w:rsid w:val="0009149C"/>
    <w:rsid w:val="00093BB4"/>
    <w:rsid w:val="00095100"/>
    <w:rsid w:val="00097446"/>
    <w:rsid w:val="00097FD0"/>
    <w:rsid w:val="000A215C"/>
    <w:rsid w:val="000A453B"/>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74A9"/>
    <w:rsid w:val="000F04CF"/>
    <w:rsid w:val="000F3DFD"/>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5F8"/>
    <w:rsid w:val="00136EDB"/>
    <w:rsid w:val="001375D2"/>
    <w:rsid w:val="001377EA"/>
    <w:rsid w:val="00140316"/>
    <w:rsid w:val="00140766"/>
    <w:rsid w:val="001456D3"/>
    <w:rsid w:val="00147066"/>
    <w:rsid w:val="00154ADB"/>
    <w:rsid w:val="0015728A"/>
    <w:rsid w:val="00157B7E"/>
    <w:rsid w:val="00160048"/>
    <w:rsid w:val="0016104E"/>
    <w:rsid w:val="00161DB3"/>
    <w:rsid w:val="0016242A"/>
    <w:rsid w:val="00163818"/>
    <w:rsid w:val="001646B4"/>
    <w:rsid w:val="001655B3"/>
    <w:rsid w:val="0016655F"/>
    <w:rsid w:val="00167499"/>
    <w:rsid w:val="00173CA2"/>
    <w:rsid w:val="00174A24"/>
    <w:rsid w:val="00177995"/>
    <w:rsid w:val="001801C5"/>
    <w:rsid w:val="00180A62"/>
    <w:rsid w:val="00180AE0"/>
    <w:rsid w:val="00185874"/>
    <w:rsid w:val="00185B4F"/>
    <w:rsid w:val="00185E8A"/>
    <w:rsid w:val="00193055"/>
    <w:rsid w:val="00195DAD"/>
    <w:rsid w:val="001A0810"/>
    <w:rsid w:val="001A0874"/>
    <w:rsid w:val="001A1C3A"/>
    <w:rsid w:val="001A3BC2"/>
    <w:rsid w:val="001A4620"/>
    <w:rsid w:val="001A493D"/>
    <w:rsid w:val="001A7240"/>
    <w:rsid w:val="001A72F4"/>
    <w:rsid w:val="001B0496"/>
    <w:rsid w:val="001B0CB2"/>
    <w:rsid w:val="001B1FB0"/>
    <w:rsid w:val="001B3785"/>
    <w:rsid w:val="001B4EA0"/>
    <w:rsid w:val="001B533B"/>
    <w:rsid w:val="001B5A4C"/>
    <w:rsid w:val="001B7FC5"/>
    <w:rsid w:val="001C15C4"/>
    <w:rsid w:val="001C3022"/>
    <w:rsid w:val="001C31DD"/>
    <w:rsid w:val="001D557A"/>
    <w:rsid w:val="001D6753"/>
    <w:rsid w:val="001E039B"/>
    <w:rsid w:val="001E06B0"/>
    <w:rsid w:val="001E1DDC"/>
    <w:rsid w:val="001E4910"/>
    <w:rsid w:val="001E5C41"/>
    <w:rsid w:val="001E697B"/>
    <w:rsid w:val="001F13C6"/>
    <w:rsid w:val="001F25AC"/>
    <w:rsid w:val="001F2891"/>
    <w:rsid w:val="001F2B13"/>
    <w:rsid w:val="001F5152"/>
    <w:rsid w:val="001F62FB"/>
    <w:rsid w:val="001F661F"/>
    <w:rsid w:val="001F7A8F"/>
    <w:rsid w:val="001F7F71"/>
    <w:rsid w:val="00200D74"/>
    <w:rsid w:val="00202091"/>
    <w:rsid w:val="00204006"/>
    <w:rsid w:val="00205090"/>
    <w:rsid w:val="002063D6"/>
    <w:rsid w:val="00206DE2"/>
    <w:rsid w:val="00206F88"/>
    <w:rsid w:val="00207DC2"/>
    <w:rsid w:val="00210B1C"/>
    <w:rsid w:val="0021155A"/>
    <w:rsid w:val="002149A3"/>
    <w:rsid w:val="002161BE"/>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B8F"/>
    <w:rsid w:val="00250B32"/>
    <w:rsid w:val="00254046"/>
    <w:rsid w:val="00254623"/>
    <w:rsid w:val="00255B1C"/>
    <w:rsid w:val="002634F2"/>
    <w:rsid w:val="00265DBD"/>
    <w:rsid w:val="0027152A"/>
    <w:rsid w:val="002720B3"/>
    <w:rsid w:val="00273656"/>
    <w:rsid w:val="00274FCD"/>
    <w:rsid w:val="00277D66"/>
    <w:rsid w:val="00280918"/>
    <w:rsid w:val="00280EEE"/>
    <w:rsid w:val="00281496"/>
    <w:rsid w:val="00281A42"/>
    <w:rsid w:val="00282A28"/>
    <w:rsid w:val="00283469"/>
    <w:rsid w:val="002838C2"/>
    <w:rsid w:val="00283C56"/>
    <w:rsid w:val="00285A76"/>
    <w:rsid w:val="002862E0"/>
    <w:rsid w:val="0029038E"/>
    <w:rsid w:val="00290C04"/>
    <w:rsid w:val="00290F12"/>
    <w:rsid w:val="00291106"/>
    <w:rsid w:val="0029135B"/>
    <w:rsid w:val="00293687"/>
    <w:rsid w:val="00294C96"/>
    <w:rsid w:val="00296C18"/>
    <w:rsid w:val="002970B4"/>
    <w:rsid w:val="002975BF"/>
    <w:rsid w:val="00297E5D"/>
    <w:rsid w:val="002A007C"/>
    <w:rsid w:val="002A202E"/>
    <w:rsid w:val="002A22E9"/>
    <w:rsid w:val="002A3395"/>
    <w:rsid w:val="002A3BD0"/>
    <w:rsid w:val="002A4E88"/>
    <w:rsid w:val="002A5CF8"/>
    <w:rsid w:val="002A6398"/>
    <w:rsid w:val="002A77B0"/>
    <w:rsid w:val="002B3CDF"/>
    <w:rsid w:val="002B429D"/>
    <w:rsid w:val="002B5A3D"/>
    <w:rsid w:val="002B7A13"/>
    <w:rsid w:val="002B7D4B"/>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4F44"/>
    <w:rsid w:val="003266D4"/>
    <w:rsid w:val="003277B5"/>
    <w:rsid w:val="00327EB9"/>
    <w:rsid w:val="00327EFB"/>
    <w:rsid w:val="003312B8"/>
    <w:rsid w:val="0033298F"/>
    <w:rsid w:val="003337C6"/>
    <w:rsid w:val="00333B38"/>
    <w:rsid w:val="00334612"/>
    <w:rsid w:val="003349E6"/>
    <w:rsid w:val="00346E11"/>
    <w:rsid w:val="003471CF"/>
    <w:rsid w:val="00347621"/>
    <w:rsid w:val="003543B0"/>
    <w:rsid w:val="003545AA"/>
    <w:rsid w:val="00354788"/>
    <w:rsid w:val="003557EE"/>
    <w:rsid w:val="00356AEA"/>
    <w:rsid w:val="0035707F"/>
    <w:rsid w:val="00360A9A"/>
    <w:rsid w:val="00363029"/>
    <w:rsid w:val="00364498"/>
    <w:rsid w:val="003647A7"/>
    <w:rsid w:val="003655BF"/>
    <w:rsid w:val="0036586E"/>
    <w:rsid w:val="00367140"/>
    <w:rsid w:val="003678E5"/>
    <w:rsid w:val="00367AE3"/>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1DE0"/>
    <w:rsid w:val="004523D1"/>
    <w:rsid w:val="00454124"/>
    <w:rsid w:val="00455A1A"/>
    <w:rsid w:val="00460B90"/>
    <w:rsid w:val="00463419"/>
    <w:rsid w:val="00463565"/>
    <w:rsid w:val="00463B5D"/>
    <w:rsid w:val="004652F6"/>
    <w:rsid w:val="00467060"/>
    <w:rsid w:val="00470CAD"/>
    <w:rsid w:val="0047369F"/>
    <w:rsid w:val="00473FA4"/>
    <w:rsid w:val="00476B81"/>
    <w:rsid w:val="00476E71"/>
    <w:rsid w:val="004770B4"/>
    <w:rsid w:val="00482026"/>
    <w:rsid w:val="00483B4A"/>
    <w:rsid w:val="00484536"/>
    <w:rsid w:val="00485581"/>
    <w:rsid w:val="0048681B"/>
    <w:rsid w:val="00486859"/>
    <w:rsid w:val="00487794"/>
    <w:rsid w:val="00487CA0"/>
    <w:rsid w:val="00491E77"/>
    <w:rsid w:val="004955C3"/>
    <w:rsid w:val="00495952"/>
    <w:rsid w:val="00496DB6"/>
    <w:rsid w:val="00497DB3"/>
    <w:rsid w:val="004A1AF4"/>
    <w:rsid w:val="004A2064"/>
    <w:rsid w:val="004A30F2"/>
    <w:rsid w:val="004A4D6A"/>
    <w:rsid w:val="004A4DAF"/>
    <w:rsid w:val="004A5DA5"/>
    <w:rsid w:val="004A7218"/>
    <w:rsid w:val="004A7EF4"/>
    <w:rsid w:val="004B291F"/>
    <w:rsid w:val="004B4004"/>
    <w:rsid w:val="004B7D83"/>
    <w:rsid w:val="004C3913"/>
    <w:rsid w:val="004C3EC7"/>
    <w:rsid w:val="004C552B"/>
    <w:rsid w:val="004C7977"/>
    <w:rsid w:val="004D047F"/>
    <w:rsid w:val="004D68D0"/>
    <w:rsid w:val="004D6967"/>
    <w:rsid w:val="004E0334"/>
    <w:rsid w:val="004E23C1"/>
    <w:rsid w:val="004E3412"/>
    <w:rsid w:val="004E3518"/>
    <w:rsid w:val="004E57A4"/>
    <w:rsid w:val="004E6B00"/>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7E26"/>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6C70"/>
    <w:rsid w:val="005976F1"/>
    <w:rsid w:val="005A2983"/>
    <w:rsid w:val="005A461B"/>
    <w:rsid w:val="005A5D2F"/>
    <w:rsid w:val="005A5FBF"/>
    <w:rsid w:val="005A74DE"/>
    <w:rsid w:val="005B300C"/>
    <w:rsid w:val="005B6080"/>
    <w:rsid w:val="005C0D1A"/>
    <w:rsid w:val="005C1538"/>
    <w:rsid w:val="005C2482"/>
    <w:rsid w:val="005C3003"/>
    <w:rsid w:val="005D1351"/>
    <w:rsid w:val="005D261B"/>
    <w:rsid w:val="005D2959"/>
    <w:rsid w:val="005D2C71"/>
    <w:rsid w:val="005D46EF"/>
    <w:rsid w:val="005D7F1E"/>
    <w:rsid w:val="005E49F8"/>
    <w:rsid w:val="005E5CC3"/>
    <w:rsid w:val="005E65A8"/>
    <w:rsid w:val="005E7307"/>
    <w:rsid w:val="005F0D92"/>
    <w:rsid w:val="005F1504"/>
    <w:rsid w:val="005F461D"/>
    <w:rsid w:val="005F4F34"/>
    <w:rsid w:val="006021ED"/>
    <w:rsid w:val="006024B7"/>
    <w:rsid w:val="00602A26"/>
    <w:rsid w:val="0060556E"/>
    <w:rsid w:val="00610319"/>
    <w:rsid w:val="00610800"/>
    <w:rsid w:val="00611488"/>
    <w:rsid w:val="00611758"/>
    <w:rsid w:val="006147BD"/>
    <w:rsid w:val="00614F62"/>
    <w:rsid w:val="0061652D"/>
    <w:rsid w:val="00617479"/>
    <w:rsid w:val="006229D9"/>
    <w:rsid w:val="00624169"/>
    <w:rsid w:val="006259D3"/>
    <w:rsid w:val="00626079"/>
    <w:rsid w:val="0062694A"/>
    <w:rsid w:val="00636051"/>
    <w:rsid w:val="006366B7"/>
    <w:rsid w:val="0063757E"/>
    <w:rsid w:val="00637770"/>
    <w:rsid w:val="0064028D"/>
    <w:rsid w:val="006403B2"/>
    <w:rsid w:val="00640423"/>
    <w:rsid w:val="00641FCA"/>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60"/>
    <w:rsid w:val="006863C2"/>
    <w:rsid w:val="00686FBC"/>
    <w:rsid w:val="0068717D"/>
    <w:rsid w:val="006A115A"/>
    <w:rsid w:val="006A1D4D"/>
    <w:rsid w:val="006A29F1"/>
    <w:rsid w:val="006A504B"/>
    <w:rsid w:val="006A5912"/>
    <w:rsid w:val="006B1F95"/>
    <w:rsid w:val="006B3833"/>
    <w:rsid w:val="006B6AA7"/>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1091"/>
    <w:rsid w:val="006E1F21"/>
    <w:rsid w:val="006E21D1"/>
    <w:rsid w:val="006E25BE"/>
    <w:rsid w:val="006E308E"/>
    <w:rsid w:val="006E46DD"/>
    <w:rsid w:val="006E6830"/>
    <w:rsid w:val="006E6889"/>
    <w:rsid w:val="006E7960"/>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3255A"/>
    <w:rsid w:val="007334B5"/>
    <w:rsid w:val="00743FCC"/>
    <w:rsid w:val="0074554B"/>
    <w:rsid w:val="0075003C"/>
    <w:rsid w:val="00750242"/>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04CD"/>
    <w:rsid w:val="007920A0"/>
    <w:rsid w:val="00794660"/>
    <w:rsid w:val="00794A67"/>
    <w:rsid w:val="00796D1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1F16"/>
    <w:rsid w:val="007D27D8"/>
    <w:rsid w:val="007D2920"/>
    <w:rsid w:val="007D40E9"/>
    <w:rsid w:val="007D468C"/>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9A4"/>
    <w:rsid w:val="00814E85"/>
    <w:rsid w:val="00816740"/>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036D"/>
    <w:rsid w:val="00872901"/>
    <w:rsid w:val="008733A4"/>
    <w:rsid w:val="00873703"/>
    <w:rsid w:val="00880B77"/>
    <w:rsid w:val="00881877"/>
    <w:rsid w:val="00882712"/>
    <w:rsid w:val="00883B4A"/>
    <w:rsid w:val="00884263"/>
    <w:rsid w:val="0088654A"/>
    <w:rsid w:val="00886688"/>
    <w:rsid w:val="00893C51"/>
    <w:rsid w:val="00893C79"/>
    <w:rsid w:val="00893F73"/>
    <w:rsid w:val="00894955"/>
    <w:rsid w:val="008A2A58"/>
    <w:rsid w:val="008A4E23"/>
    <w:rsid w:val="008A6959"/>
    <w:rsid w:val="008B10F9"/>
    <w:rsid w:val="008B3024"/>
    <w:rsid w:val="008B3917"/>
    <w:rsid w:val="008B4D8B"/>
    <w:rsid w:val="008B7225"/>
    <w:rsid w:val="008B792D"/>
    <w:rsid w:val="008C2AF6"/>
    <w:rsid w:val="008C4CD7"/>
    <w:rsid w:val="008C7614"/>
    <w:rsid w:val="008D0341"/>
    <w:rsid w:val="008D1E82"/>
    <w:rsid w:val="008D20FE"/>
    <w:rsid w:val="008D24BB"/>
    <w:rsid w:val="008D3E0C"/>
    <w:rsid w:val="008D4C42"/>
    <w:rsid w:val="008D50B3"/>
    <w:rsid w:val="008D59F1"/>
    <w:rsid w:val="008D6F7A"/>
    <w:rsid w:val="008E5BAF"/>
    <w:rsid w:val="008E6441"/>
    <w:rsid w:val="008F052B"/>
    <w:rsid w:val="008F3445"/>
    <w:rsid w:val="008F3AD3"/>
    <w:rsid w:val="008F48FA"/>
    <w:rsid w:val="008F4AE0"/>
    <w:rsid w:val="008F50B5"/>
    <w:rsid w:val="008F5DE1"/>
    <w:rsid w:val="00901226"/>
    <w:rsid w:val="00901977"/>
    <w:rsid w:val="00901D82"/>
    <w:rsid w:val="009022BB"/>
    <w:rsid w:val="009035E2"/>
    <w:rsid w:val="00904092"/>
    <w:rsid w:val="0090410F"/>
    <w:rsid w:val="009043F9"/>
    <w:rsid w:val="00904A1D"/>
    <w:rsid w:val="009055A1"/>
    <w:rsid w:val="00905D10"/>
    <w:rsid w:val="00905F57"/>
    <w:rsid w:val="00906E64"/>
    <w:rsid w:val="009122AB"/>
    <w:rsid w:val="00925255"/>
    <w:rsid w:val="00931EED"/>
    <w:rsid w:val="00933B16"/>
    <w:rsid w:val="00934A79"/>
    <w:rsid w:val="00935E7F"/>
    <w:rsid w:val="00936761"/>
    <w:rsid w:val="009412B1"/>
    <w:rsid w:val="00942A6B"/>
    <w:rsid w:val="00943B3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670AD"/>
    <w:rsid w:val="00970550"/>
    <w:rsid w:val="0097076C"/>
    <w:rsid w:val="0097110A"/>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6A64"/>
    <w:rsid w:val="009A71E7"/>
    <w:rsid w:val="009A7A87"/>
    <w:rsid w:val="009B148B"/>
    <w:rsid w:val="009B1612"/>
    <w:rsid w:val="009B2AEB"/>
    <w:rsid w:val="009B2E26"/>
    <w:rsid w:val="009B31A8"/>
    <w:rsid w:val="009B3E0D"/>
    <w:rsid w:val="009C4780"/>
    <w:rsid w:val="009C511A"/>
    <w:rsid w:val="009C619C"/>
    <w:rsid w:val="009D149C"/>
    <w:rsid w:val="009D15E5"/>
    <w:rsid w:val="009D1AF0"/>
    <w:rsid w:val="009D1D90"/>
    <w:rsid w:val="009D370B"/>
    <w:rsid w:val="009D3865"/>
    <w:rsid w:val="009D4595"/>
    <w:rsid w:val="009D7196"/>
    <w:rsid w:val="009E0276"/>
    <w:rsid w:val="009E1528"/>
    <w:rsid w:val="009E164B"/>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3F90"/>
    <w:rsid w:val="00A06237"/>
    <w:rsid w:val="00A06A10"/>
    <w:rsid w:val="00A104B0"/>
    <w:rsid w:val="00A10AFE"/>
    <w:rsid w:val="00A1165E"/>
    <w:rsid w:val="00A117D4"/>
    <w:rsid w:val="00A12BF1"/>
    <w:rsid w:val="00A13F22"/>
    <w:rsid w:val="00A142BD"/>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5D62"/>
    <w:rsid w:val="00A46173"/>
    <w:rsid w:val="00A47EC7"/>
    <w:rsid w:val="00A51A6B"/>
    <w:rsid w:val="00A52651"/>
    <w:rsid w:val="00A541A4"/>
    <w:rsid w:val="00A55AA5"/>
    <w:rsid w:val="00A55D2B"/>
    <w:rsid w:val="00A565E0"/>
    <w:rsid w:val="00A602C2"/>
    <w:rsid w:val="00A62545"/>
    <w:rsid w:val="00A64552"/>
    <w:rsid w:val="00A71B5F"/>
    <w:rsid w:val="00A72379"/>
    <w:rsid w:val="00A73D54"/>
    <w:rsid w:val="00A74D23"/>
    <w:rsid w:val="00A763E1"/>
    <w:rsid w:val="00A76C36"/>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2D01"/>
    <w:rsid w:val="00AA3309"/>
    <w:rsid w:val="00AA3A13"/>
    <w:rsid w:val="00AA400F"/>
    <w:rsid w:val="00AA4A44"/>
    <w:rsid w:val="00AA4EE9"/>
    <w:rsid w:val="00AA5EE3"/>
    <w:rsid w:val="00AA6D8F"/>
    <w:rsid w:val="00AB2176"/>
    <w:rsid w:val="00AB46C8"/>
    <w:rsid w:val="00AB5515"/>
    <w:rsid w:val="00AB7FFD"/>
    <w:rsid w:val="00AC00E5"/>
    <w:rsid w:val="00AC1A25"/>
    <w:rsid w:val="00AC6E7D"/>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651A"/>
    <w:rsid w:val="00AE6A5B"/>
    <w:rsid w:val="00AE75AF"/>
    <w:rsid w:val="00AE7F2F"/>
    <w:rsid w:val="00AF20B8"/>
    <w:rsid w:val="00AF4996"/>
    <w:rsid w:val="00AF6896"/>
    <w:rsid w:val="00AF6CFE"/>
    <w:rsid w:val="00AF782D"/>
    <w:rsid w:val="00AF7B18"/>
    <w:rsid w:val="00B048D9"/>
    <w:rsid w:val="00B04AF6"/>
    <w:rsid w:val="00B0679A"/>
    <w:rsid w:val="00B07484"/>
    <w:rsid w:val="00B07C24"/>
    <w:rsid w:val="00B10D97"/>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590E"/>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5244"/>
    <w:rsid w:val="00BA5585"/>
    <w:rsid w:val="00BA61EA"/>
    <w:rsid w:val="00BA6972"/>
    <w:rsid w:val="00BA7B01"/>
    <w:rsid w:val="00BB11C3"/>
    <w:rsid w:val="00BB11F5"/>
    <w:rsid w:val="00BB3FC5"/>
    <w:rsid w:val="00BB44CD"/>
    <w:rsid w:val="00BB4C3E"/>
    <w:rsid w:val="00BC03B8"/>
    <w:rsid w:val="00BC244E"/>
    <w:rsid w:val="00BC2647"/>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1BEB"/>
    <w:rsid w:val="00C02AAD"/>
    <w:rsid w:val="00C03353"/>
    <w:rsid w:val="00C03B44"/>
    <w:rsid w:val="00C070E8"/>
    <w:rsid w:val="00C10662"/>
    <w:rsid w:val="00C13A5B"/>
    <w:rsid w:val="00C13F69"/>
    <w:rsid w:val="00C1434D"/>
    <w:rsid w:val="00C14E4D"/>
    <w:rsid w:val="00C16097"/>
    <w:rsid w:val="00C1617A"/>
    <w:rsid w:val="00C1728A"/>
    <w:rsid w:val="00C20908"/>
    <w:rsid w:val="00C23DD7"/>
    <w:rsid w:val="00C25A2F"/>
    <w:rsid w:val="00C33A28"/>
    <w:rsid w:val="00C35941"/>
    <w:rsid w:val="00C4048A"/>
    <w:rsid w:val="00C41D3B"/>
    <w:rsid w:val="00C4506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6541"/>
    <w:rsid w:val="00C7064A"/>
    <w:rsid w:val="00C71F6D"/>
    <w:rsid w:val="00C7523A"/>
    <w:rsid w:val="00C819D6"/>
    <w:rsid w:val="00C81A12"/>
    <w:rsid w:val="00C823F1"/>
    <w:rsid w:val="00C82821"/>
    <w:rsid w:val="00C84955"/>
    <w:rsid w:val="00C851A7"/>
    <w:rsid w:val="00C86C6C"/>
    <w:rsid w:val="00C907C3"/>
    <w:rsid w:val="00C90865"/>
    <w:rsid w:val="00C93337"/>
    <w:rsid w:val="00C93C51"/>
    <w:rsid w:val="00C94178"/>
    <w:rsid w:val="00C964FA"/>
    <w:rsid w:val="00CA071F"/>
    <w:rsid w:val="00CA0874"/>
    <w:rsid w:val="00CA1791"/>
    <w:rsid w:val="00CA1CBE"/>
    <w:rsid w:val="00CA3F1A"/>
    <w:rsid w:val="00CA45F3"/>
    <w:rsid w:val="00CA5D2F"/>
    <w:rsid w:val="00CA624D"/>
    <w:rsid w:val="00CA685C"/>
    <w:rsid w:val="00CA7D32"/>
    <w:rsid w:val="00CA7FF2"/>
    <w:rsid w:val="00CB1620"/>
    <w:rsid w:val="00CB6D19"/>
    <w:rsid w:val="00CB6FA6"/>
    <w:rsid w:val="00CB6FBB"/>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821"/>
    <w:rsid w:val="00CF5379"/>
    <w:rsid w:val="00CF5AAD"/>
    <w:rsid w:val="00CF66C9"/>
    <w:rsid w:val="00CF6F3C"/>
    <w:rsid w:val="00CF739F"/>
    <w:rsid w:val="00CF7B90"/>
    <w:rsid w:val="00D00D23"/>
    <w:rsid w:val="00D03C24"/>
    <w:rsid w:val="00D03F1A"/>
    <w:rsid w:val="00D0403E"/>
    <w:rsid w:val="00D04264"/>
    <w:rsid w:val="00D050DF"/>
    <w:rsid w:val="00D11685"/>
    <w:rsid w:val="00D15DEF"/>
    <w:rsid w:val="00D20228"/>
    <w:rsid w:val="00D25371"/>
    <w:rsid w:val="00D26007"/>
    <w:rsid w:val="00D27E33"/>
    <w:rsid w:val="00D308C5"/>
    <w:rsid w:val="00D3210B"/>
    <w:rsid w:val="00D3272C"/>
    <w:rsid w:val="00D334B1"/>
    <w:rsid w:val="00D33ABD"/>
    <w:rsid w:val="00D343C0"/>
    <w:rsid w:val="00D373A4"/>
    <w:rsid w:val="00D4196F"/>
    <w:rsid w:val="00D441A6"/>
    <w:rsid w:val="00D45101"/>
    <w:rsid w:val="00D4626A"/>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63C5"/>
    <w:rsid w:val="00D877F3"/>
    <w:rsid w:val="00D90E17"/>
    <w:rsid w:val="00D91908"/>
    <w:rsid w:val="00D92FC9"/>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7529"/>
    <w:rsid w:val="00DE0DF3"/>
    <w:rsid w:val="00DE0E94"/>
    <w:rsid w:val="00DE1605"/>
    <w:rsid w:val="00DE1F83"/>
    <w:rsid w:val="00DE4D6E"/>
    <w:rsid w:val="00DE5DE0"/>
    <w:rsid w:val="00DE6339"/>
    <w:rsid w:val="00DE6C73"/>
    <w:rsid w:val="00DE7467"/>
    <w:rsid w:val="00DE7538"/>
    <w:rsid w:val="00DF17BD"/>
    <w:rsid w:val="00DF3555"/>
    <w:rsid w:val="00DF3747"/>
    <w:rsid w:val="00DF6B53"/>
    <w:rsid w:val="00DF6F81"/>
    <w:rsid w:val="00E00D67"/>
    <w:rsid w:val="00E01BAE"/>
    <w:rsid w:val="00E1033A"/>
    <w:rsid w:val="00E10ECE"/>
    <w:rsid w:val="00E11866"/>
    <w:rsid w:val="00E142FD"/>
    <w:rsid w:val="00E14612"/>
    <w:rsid w:val="00E149F1"/>
    <w:rsid w:val="00E262BA"/>
    <w:rsid w:val="00E3077C"/>
    <w:rsid w:val="00E31DC3"/>
    <w:rsid w:val="00E36831"/>
    <w:rsid w:val="00E40C60"/>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328A"/>
    <w:rsid w:val="00E93874"/>
    <w:rsid w:val="00E93FED"/>
    <w:rsid w:val="00E9780F"/>
    <w:rsid w:val="00E97E08"/>
    <w:rsid w:val="00EA2F11"/>
    <w:rsid w:val="00EA53C5"/>
    <w:rsid w:val="00EA7F21"/>
    <w:rsid w:val="00EA7FF3"/>
    <w:rsid w:val="00EB5A70"/>
    <w:rsid w:val="00EB7301"/>
    <w:rsid w:val="00EB73EF"/>
    <w:rsid w:val="00EC5F9E"/>
    <w:rsid w:val="00EC62CA"/>
    <w:rsid w:val="00EC6D5B"/>
    <w:rsid w:val="00ED0628"/>
    <w:rsid w:val="00ED1140"/>
    <w:rsid w:val="00ED3180"/>
    <w:rsid w:val="00ED63FB"/>
    <w:rsid w:val="00EE0C75"/>
    <w:rsid w:val="00EE4C64"/>
    <w:rsid w:val="00EE523E"/>
    <w:rsid w:val="00EF3893"/>
    <w:rsid w:val="00EF41FA"/>
    <w:rsid w:val="00EF6248"/>
    <w:rsid w:val="00EF6650"/>
    <w:rsid w:val="00EF7E07"/>
    <w:rsid w:val="00F00D45"/>
    <w:rsid w:val="00F047BD"/>
    <w:rsid w:val="00F05469"/>
    <w:rsid w:val="00F0614C"/>
    <w:rsid w:val="00F07C5C"/>
    <w:rsid w:val="00F1491F"/>
    <w:rsid w:val="00F15DA1"/>
    <w:rsid w:val="00F1706A"/>
    <w:rsid w:val="00F2304D"/>
    <w:rsid w:val="00F2429B"/>
    <w:rsid w:val="00F25395"/>
    <w:rsid w:val="00F25D54"/>
    <w:rsid w:val="00F25DA2"/>
    <w:rsid w:val="00F2770C"/>
    <w:rsid w:val="00F27B6D"/>
    <w:rsid w:val="00F3360A"/>
    <w:rsid w:val="00F34A52"/>
    <w:rsid w:val="00F36C76"/>
    <w:rsid w:val="00F4169E"/>
    <w:rsid w:val="00F41806"/>
    <w:rsid w:val="00F4246F"/>
    <w:rsid w:val="00F42CE1"/>
    <w:rsid w:val="00F45B33"/>
    <w:rsid w:val="00F45BB3"/>
    <w:rsid w:val="00F4692C"/>
    <w:rsid w:val="00F5021E"/>
    <w:rsid w:val="00F506F8"/>
    <w:rsid w:val="00F51C8C"/>
    <w:rsid w:val="00F5255C"/>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2EBD"/>
    <w:rsid w:val="00FA33F4"/>
    <w:rsid w:val="00FA503D"/>
    <w:rsid w:val="00FA5199"/>
    <w:rsid w:val="00FB011D"/>
    <w:rsid w:val="00FB0753"/>
    <w:rsid w:val="00FB0798"/>
    <w:rsid w:val="00FB0A11"/>
    <w:rsid w:val="00FB3863"/>
    <w:rsid w:val="00FB3D31"/>
    <w:rsid w:val="00FB4054"/>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541D"/>
    <w:rsid w:val="00FE54C1"/>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3AB8-64A2-44FA-937C-5CAD1FFF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1235</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5</cp:revision>
  <cp:lastPrinted>2014-05-06T15:13:00Z</cp:lastPrinted>
  <dcterms:created xsi:type="dcterms:W3CDTF">2014-05-01T19:50:00Z</dcterms:created>
  <dcterms:modified xsi:type="dcterms:W3CDTF">2014-05-06T20:08:00Z</dcterms:modified>
</cp:coreProperties>
</file>