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64708C" w:rsidRPr="00AE2F88" w:rsidTr="00E60CE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64708C" w:rsidRPr="00AE2F88" w:rsidRDefault="0064708C" w:rsidP="00E60CE6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64708C" w:rsidRPr="00AE2F88" w:rsidTr="00E60CE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4708C" w:rsidRPr="00AE2F88" w:rsidTr="00E60CE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4708C" w:rsidRPr="00AE2F88" w:rsidTr="00E60CE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64708C" w:rsidRPr="00AE2F88" w:rsidTr="00E60CE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4708C" w:rsidRPr="00AE2F88" w:rsidTr="00E60CE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708C" w:rsidRPr="00AE2F88" w:rsidRDefault="0064708C" w:rsidP="00E60CE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64708C" w:rsidRPr="00AE2F88" w:rsidRDefault="0064708C" w:rsidP="0064708C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458044492" r:id="rId6"/>
        </w:pict>
      </w:r>
    </w:p>
    <w:p w:rsidR="0064708C" w:rsidRPr="00AE2F88" w:rsidRDefault="0064708C" w:rsidP="0064708C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64708C" w:rsidRPr="00AE2F88" w:rsidRDefault="0064708C" w:rsidP="0064708C">
      <w:pPr>
        <w:jc w:val="center"/>
      </w:pPr>
    </w:p>
    <w:p w:rsidR="0064708C" w:rsidRPr="00AE2F88" w:rsidRDefault="0064708C" w:rsidP="0064708C">
      <w:pPr>
        <w:jc w:val="center"/>
      </w:pPr>
      <w:r>
        <w:t>April 3</w:t>
      </w:r>
      <w:r w:rsidRPr="00AE2F88">
        <w:t>, 201</w:t>
      </w:r>
      <w:r>
        <w:t>4</w:t>
      </w:r>
    </w:p>
    <w:p w:rsidR="0064708C" w:rsidRPr="00AE2F88" w:rsidRDefault="0064708C" w:rsidP="0064708C">
      <w:pPr>
        <w:jc w:val="center"/>
      </w:pPr>
      <w:r>
        <w:t>4:</w:t>
      </w:r>
      <w:r>
        <w:t>0</w:t>
      </w:r>
      <w:r w:rsidRPr="00AE2F88">
        <w:t>0 p.m.</w:t>
      </w:r>
    </w:p>
    <w:p w:rsidR="0064708C" w:rsidRPr="00AE2F88" w:rsidRDefault="0064708C" w:rsidP="0064708C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64708C" w:rsidRPr="00AE2F88" w:rsidRDefault="0064708C" w:rsidP="0064708C">
      <w:pPr>
        <w:rPr>
          <w:sz w:val="20"/>
          <w:szCs w:val="20"/>
        </w:rPr>
      </w:pPr>
    </w:p>
    <w:p w:rsidR="0064708C" w:rsidRPr="00AE2F88" w:rsidRDefault="0064708C" w:rsidP="0064708C">
      <w:pPr>
        <w:rPr>
          <w:sz w:val="20"/>
          <w:szCs w:val="20"/>
        </w:rPr>
      </w:pPr>
    </w:p>
    <w:p w:rsidR="0064708C" w:rsidRDefault="0064708C" w:rsidP="0064708C">
      <w:r w:rsidRPr="00AE2F88">
        <w:t xml:space="preserve">Notice is hereby given that Council Member Doyle Carter will meet with Council Member </w:t>
      </w:r>
      <w:r>
        <w:t>Lori Boyer</w:t>
      </w:r>
      <w:r w:rsidRPr="00AE2F88">
        <w:t xml:space="preserve"> on Tuesday, </w:t>
      </w:r>
      <w:r>
        <w:t>April 8</w:t>
      </w:r>
      <w:r w:rsidRPr="00AE2F88">
        <w:t>, 201</w:t>
      </w:r>
      <w:r>
        <w:t>4</w:t>
      </w:r>
      <w:r w:rsidRPr="00AE2F88">
        <w:t xml:space="preserve"> at </w:t>
      </w:r>
      <w:r>
        <w:t>1</w:t>
      </w:r>
      <w:r w:rsidRPr="00AE2F88">
        <w:t>:</w:t>
      </w:r>
      <w:r>
        <w:t>3</w:t>
      </w:r>
      <w:r w:rsidRPr="00AE2F88">
        <w:t xml:space="preserve">0 </w:t>
      </w:r>
      <w:r>
        <w:t>p</w:t>
      </w:r>
      <w:r w:rsidRPr="00AE2F88">
        <w:t xml:space="preserve">.m. in Conference Room </w:t>
      </w:r>
      <w:r>
        <w:t>B</w:t>
      </w:r>
      <w:r w:rsidRPr="00AE2F88">
        <w:t>, located at 117 West Duval Street, Suite 425, City Hall St. James Building. All Council members are invited to attend. The purpose of the meeting is to discuss the</w:t>
      </w:r>
      <w:r>
        <w:t xml:space="preserve"> 2013-761</w:t>
      </w:r>
    </w:p>
    <w:p w:rsidR="0064708C" w:rsidRDefault="0064708C" w:rsidP="0064708C"/>
    <w:p w:rsidR="0064708C" w:rsidRPr="0070080A" w:rsidRDefault="0064708C" w:rsidP="0064708C">
      <w:pPr>
        <w:widowControl w:val="0"/>
        <w:spacing w:line="450" w:lineRule="atLeast"/>
        <w:jc w:val="center"/>
        <w:rPr>
          <w:rFonts w:ascii="Courier New" w:hAnsi="Courier New" w:cs="Courier New"/>
          <w:b/>
          <w:sz w:val="23"/>
          <w:szCs w:val="23"/>
        </w:rPr>
      </w:pPr>
      <w:r w:rsidRPr="0070080A">
        <w:rPr>
          <w:rFonts w:ascii="Courier New" w:hAnsi="Courier New" w:cs="Courier New"/>
          <w:b/>
          <w:sz w:val="23"/>
          <w:szCs w:val="23"/>
        </w:rPr>
        <w:t>ORDINANCE 2013-761</w:t>
      </w:r>
      <w:bookmarkStart w:id="0" w:name="_GoBack"/>
      <w:bookmarkEnd w:id="0"/>
    </w:p>
    <w:p w:rsidR="0064708C" w:rsidRPr="0070080A" w:rsidRDefault="0064708C" w:rsidP="0064708C">
      <w:pPr>
        <w:widowControl w:val="0"/>
        <w:spacing w:before="240" w:line="450" w:lineRule="atLeast"/>
        <w:ind w:left="1440" w:right="1440"/>
        <w:jc w:val="both"/>
        <w:rPr>
          <w:rFonts w:ascii="Courier New" w:hAnsi="Courier New" w:cs="Courier New"/>
          <w:sz w:val="23"/>
          <w:szCs w:val="23"/>
        </w:rPr>
      </w:pPr>
      <w:r w:rsidRPr="0070080A">
        <w:rPr>
          <w:rFonts w:ascii="Courier New" w:hAnsi="Courier New" w:cs="Courier New"/>
          <w:sz w:val="23"/>
          <w:szCs w:val="23"/>
        </w:rPr>
        <w:t xml:space="preserve">AN ORDINANCE AMENDING CHAPTER 655 (CONCURRENCY AND MOBILITY MANAGEMENT SYSTEM), PART 5 (MOBILITY FEE), </w:t>
      </w:r>
      <w:r w:rsidRPr="0070080A">
        <w:rPr>
          <w:rFonts w:ascii="Courier New" w:hAnsi="Courier New" w:cs="Courier New"/>
          <w:i/>
          <w:sz w:val="23"/>
          <w:szCs w:val="23"/>
        </w:rPr>
        <w:t>ORDINANCE CODE,</w:t>
      </w:r>
      <w:r w:rsidRPr="0070080A">
        <w:rPr>
          <w:rFonts w:ascii="Courier New" w:hAnsi="Courier New" w:cs="Courier New"/>
          <w:sz w:val="23"/>
          <w:szCs w:val="23"/>
        </w:rPr>
        <w:t xml:space="preserve"> SECTION 655.507 (TRANSPORTATION IMPROVEMENT PROJECTS CONSTRUCTED BY A LANDOWNER OR DEVELOPER) AND SECTION 655.508 (MOBILITY FEE CONTRACT), TO ALLOW A LANDOWNER OR DEVELOPER TO CONSTRUCT AND DEDICATE AN ENTIRE TRANSPORTATION IMPROVEMENT PROJECT NOT IDENTIFIED IN THE 2030 MOBILITY PLAN AS A PRIORITIZED TRANSPORTATION IMPROVEMENT THAT WILL IMPROVE EXISTING MOBILITY EFFICIENCIES FOR THE AFFECTED MOBILITY ZONE(S); PROVIDING AN EFFECTIVE DATE.</w:t>
      </w:r>
    </w:p>
    <w:p w:rsidR="0064708C" w:rsidRPr="00AE2F88" w:rsidRDefault="0064708C" w:rsidP="0064708C"/>
    <w:p w:rsidR="0064708C" w:rsidRPr="00AE2F88" w:rsidRDefault="0064708C" w:rsidP="0064708C"/>
    <w:p w:rsidR="0064708C" w:rsidRPr="00AE2F88" w:rsidRDefault="0064708C" w:rsidP="0064708C">
      <w:r w:rsidRPr="00AE2F88">
        <w:t>All interested persons are invited to attend.</w:t>
      </w:r>
    </w:p>
    <w:p w:rsidR="0064708C" w:rsidRPr="00AE2F88" w:rsidRDefault="0064708C" w:rsidP="0064708C"/>
    <w:p w:rsidR="0064708C" w:rsidRPr="00AE2F88" w:rsidRDefault="0064708C" w:rsidP="0064708C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64708C" w:rsidRPr="00AE2F88" w:rsidRDefault="0064708C" w:rsidP="0064708C">
      <w:pPr>
        <w:jc w:val="both"/>
      </w:pPr>
    </w:p>
    <w:p w:rsidR="0064708C" w:rsidRPr="00AE2F88" w:rsidRDefault="0064708C" w:rsidP="0064708C">
      <w:pPr>
        <w:jc w:val="both"/>
      </w:pPr>
      <w:r>
        <w:t>DDC/rah</w:t>
      </w:r>
    </w:p>
    <w:p w:rsidR="0064708C" w:rsidRPr="00AE2F88" w:rsidRDefault="0064708C" w:rsidP="0064708C">
      <w:pPr>
        <w:jc w:val="both"/>
      </w:pPr>
    </w:p>
    <w:p w:rsidR="0064708C" w:rsidRPr="00AE2F88" w:rsidRDefault="0064708C" w:rsidP="0064708C">
      <w:pPr>
        <w:jc w:val="both"/>
      </w:pPr>
      <w:r w:rsidRPr="00AE2F88">
        <w:t xml:space="preserve">CC:  </w:t>
      </w:r>
      <w:r w:rsidRPr="00AE2F88">
        <w:tab/>
        <w:t>Council Members/Staff</w:t>
      </w:r>
    </w:p>
    <w:p w:rsidR="0064708C" w:rsidRPr="00AE2F88" w:rsidRDefault="0064708C" w:rsidP="0064708C">
      <w:r w:rsidRPr="00AE2F88">
        <w:t xml:space="preserve">        </w:t>
      </w:r>
      <w:r w:rsidRPr="00AE2F88">
        <w:tab/>
        <w:t>Cheryl Brown, Director/Council</w:t>
      </w:r>
      <w:r w:rsidRPr="00AE2F88">
        <w:rPr>
          <w:b/>
        </w:rPr>
        <w:t xml:space="preserve"> </w:t>
      </w:r>
      <w:r w:rsidRPr="00AE2F88">
        <w:t>Secretary</w:t>
      </w:r>
    </w:p>
    <w:p w:rsidR="0064708C" w:rsidRPr="00AE2F88" w:rsidRDefault="0064708C" w:rsidP="0064708C">
      <w:r w:rsidRPr="00AE2F88">
        <w:tab/>
        <w:t>Jeff Clements, Chief, Research Division</w:t>
      </w:r>
    </w:p>
    <w:p w:rsidR="0064708C" w:rsidRPr="00AE2F88" w:rsidRDefault="0064708C" w:rsidP="0064708C">
      <w:r w:rsidRPr="00AE2F88">
        <w:tab/>
        <w:t>Dana Farris, Chief, legislative Services Division</w:t>
      </w:r>
    </w:p>
    <w:p w:rsidR="0064708C" w:rsidRPr="00AE2F88" w:rsidRDefault="0064708C" w:rsidP="0064708C">
      <w:r w:rsidRPr="00AE2F88">
        <w:tab/>
        <w:t>Carol Owens, Assistant Chief of Legislative Services</w:t>
      </w:r>
    </w:p>
    <w:p w:rsidR="0064708C" w:rsidRPr="00AE2F88" w:rsidRDefault="0064708C" w:rsidP="0064708C">
      <w:r w:rsidRPr="00AE2F88">
        <w:tab/>
        <w:t>Kristi Sikes, Chief, Administrative Services Division</w:t>
      </w:r>
    </w:p>
    <w:p w:rsidR="0064708C" w:rsidRPr="00AE2F88" w:rsidRDefault="0064708C" w:rsidP="0064708C">
      <w:r w:rsidRPr="00AE2F88">
        <w:tab/>
      </w:r>
      <w:hyperlink r:id="rId7" w:history="1">
        <w:r w:rsidRPr="00AE2F88">
          <w:rPr>
            <w:color w:val="0000FF"/>
            <w:u w:val="single"/>
          </w:rPr>
          <w:t>CityC@coj.net</w:t>
        </w:r>
      </w:hyperlink>
    </w:p>
    <w:p w:rsidR="0064708C" w:rsidRPr="00AE2F88" w:rsidRDefault="0064708C" w:rsidP="0064708C">
      <w:pPr>
        <w:rPr>
          <w:sz w:val="20"/>
          <w:szCs w:val="20"/>
        </w:rPr>
      </w:pPr>
      <w:r w:rsidRPr="00AE2F88">
        <w:rPr>
          <w:sz w:val="20"/>
        </w:rPr>
        <w:t xml:space="preserve">      </w:t>
      </w:r>
      <w:r w:rsidRPr="00AE2F88">
        <w:rPr>
          <w:sz w:val="20"/>
        </w:rPr>
        <w:tab/>
        <w:t>Media Box</w:t>
      </w:r>
      <w:r w:rsidRPr="00AE2F88">
        <w:rPr>
          <w:sz w:val="20"/>
        </w:rPr>
        <w:tab/>
      </w:r>
    </w:p>
    <w:p w:rsidR="00BC6171" w:rsidRDefault="00BC6171"/>
    <w:sectPr w:rsidR="00BC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64708C"/>
    <w:rsid w:val="00B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2014-04-03T19:34:00Z</dcterms:created>
  <dcterms:modified xsi:type="dcterms:W3CDTF">2014-04-03T19:35:00Z</dcterms:modified>
</cp:coreProperties>
</file>