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56" w:rsidRPr="00416956" w:rsidRDefault="00416956" w:rsidP="00416956">
      <w:pPr>
        <w:jc w:val="center"/>
        <w:rPr>
          <w:rFonts w:ascii="Arial" w:hAnsi="Arial"/>
          <w:b/>
          <w:color w:val="000000"/>
          <w:szCs w:val="20"/>
        </w:rPr>
      </w:pPr>
      <w:r w:rsidRPr="00416956">
        <w:rPr>
          <w:rFonts w:ascii="Arial" w:hAnsi="Arial" w:cs="Arial"/>
          <w:b/>
          <w:color w:val="000000"/>
          <w:sz w:val="24"/>
          <w:szCs w:val="20"/>
        </w:rPr>
        <w:t>FINANCE</w:t>
      </w:r>
      <w:r>
        <w:rPr>
          <w:rFonts w:ascii="Arial" w:hAnsi="Arial" w:cs="Arial"/>
          <w:b/>
          <w:color w:val="000000"/>
          <w:sz w:val="24"/>
          <w:szCs w:val="20"/>
        </w:rPr>
        <w:t xml:space="preserve"> COMMITTEE</w:t>
      </w:r>
    </w:p>
    <w:p w:rsidR="00416956" w:rsidRPr="00416956" w:rsidRDefault="00416956" w:rsidP="00416956">
      <w:pPr>
        <w:tabs>
          <w:tab w:val="left" w:pos="5940"/>
        </w:tabs>
        <w:rPr>
          <w:rFonts w:ascii="Arial" w:hAnsi="Arial"/>
          <w:b/>
          <w:szCs w:val="20"/>
        </w:rPr>
      </w:pPr>
    </w:p>
    <w:p w:rsidR="00416956" w:rsidRPr="00416956" w:rsidRDefault="00416956" w:rsidP="00416956">
      <w:pPr>
        <w:jc w:val="center"/>
        <w:rPr>
          <w:rFonts w:ascii="Arial" w:hAnsi="Arial"/>
          <w:b/>
          <w:szCs w:val="20"/>
        </w:rPr>
      </w:pPr>
      <w:r>
        <w:rPr>
          <w:rFonts w:ascii="Arial" w:hAnsi="Arial"/>
          <w:b/>
          <w:szCs w:val="20"/>
        </w:rPr>
        <w:t>MEETING MINUTES</w:t>
      </w: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p>
    <w:tbl>
      <w:tblPr>
        <w:tblW w:w="10746" w:type="dxa"/>
        <w:tblLook w:val="04A0" w:firstRow="1" w:lastRow="0" w:firstColumn="1" w:lastColumn="0" w:noHBand="0" w:noVBand="1"/>
      </w:tblPr>
      <w:tblGrid>
        <w:gridCol w:w="6138"/>
        <w:gridCol w:w="4608"/>
      </w:tblGrid>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Tuesday, November 19, 2013</w:t>
            </w:r>
          </w:p>
        </w:tc>
        <w:tc>
          <w:tcPr>
            <w:tcW w:w="4608" w:type="dxa"/>
            <w:hideMark/>
          </w:tcPr>
          <w:p w:rsidR="00416956" w:rsidRPr="00416956" w:rsidRDefault="00416956" w:rsidP="00416956">
            <w:pPr>
              <w:rPr>
                <w:rFonts w:ascii="Arial" w:hAnsi="Arial"/>
                <w:szCs w:val="20"/>
              </w:rPr>
            </w:pPr>
            <w:r w:rsidRPr="00416956">
              <w:rPr>
                <w:rFonts w:ascii="Arial" w:hAnsi="Arial"/>
                <w:szCs w:val="20"/>
              </w:rPr>
              <w:t>Tape No.________________________</w:t>
            </w: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 xml:space="preserve">9:00 AM   </w:t>
            </w:r>
          </w:p>
        </w:tc>
        <w:tc>
          <w:tcPr>
            <w:tcW w:w="4608" w:type="dxa"/>
          </w:tcPr>
          <w:p w:rsidR="00416956" w:rsidRPr="00416956" w:rsidRDefault="00416956" w:rsidP="00416956">
            <w:pPr>
              <w:rPr>
                <w:rFonts w:ascii="Arial" w:hAnsi="Arial"/>
                <w:szCs w:val="20"/>
              </w:rPr>
            </w:pP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Council Chambers 1</w:t>
            </w:r>
            <w:r w:rsidRPr="00416956">
              <w:rPr>
                <w:rFonts w:ascii="Arial" w:hAnsi="Arial"/>
                <w:szCs w:val="20"/>
                <w:vertAlign w:val="superscript"/>
              </w:rPr>
              <w:t>st</w:t>
            </w:r>
            <w:r w:rsidRPr="00416956">
              <w:rPr>
                <w:rFonts w:ascii="Arial" w:hAnsi="Arial"/>
                <w:szCs w:val="20"/>
              </w:rPr>
              <w:t xml:space="preserve"> Floor,  City Hall</w:t>
            </w:r>
          </w:p>
        </w:tc>
        <w:tc>
          <w:tcPr>
            <w:tcW w:w="4608" w:type="dxa"/>
            <w:hideMark/>
          </w:tcPr>
          <w:p w:rsidR="00416956" w:rsidRPr="00416956" w:rsidRDefault="00416956" w:rsidP="00416956">
            <w:pPr>
              <w:rPr>
                <w:rFonts w:ascii="Arial" w:hAnsi="Arial"/>
                <w:szCs w:val="20"/>
              </w:rPr>
            </w:pPr>
            <w:r w:rsidRPr="00416956">
              <w:rPr>
                <w:rFonts w:ascii="Arial" w:hAnsi="Arial"/>
                <w:szCs w:val="20"/>
              </w:rPr>
              <w:t xml:space="preserve">Dana Farris, </w:t>
            </w:r>
          </w:p>
          <w:p w:rsidR="00416956" w:rsidRPr="00416956" w:rsidRDefault="00416956" w:rsidP="00416956">
            <w:pPr>
              <w:rPr>
                <w:rFonts w:ascii="Arial" w:hAnsi="Arial"/>
                <w:szCs w:val="20"/>
              </w:rPr>
            </w:pPr>
            <w:r w:rsidRPr="00416956">
              <w:rPr>
                <w:rFonts w:ascii="Arial" w:hAnsi="Arial"/>
                <w:szCs w:val="20"/>
              </w:rPr>
              <w:t xml:space="preserve">Chief of Legislative Services </w:t>
            </w:r>
          </w:p>
        </w:tc>
      </w:tr>
      <w:tr w:rsidR="00416956" w:rsidRPr="00416956" w:rsidTr="00416956">
        <w:tc>
          <w:tcPr>
            <w:tcW w:w="6138" w:type="dxa"/>
          </w:tcPr>
          <w:p w:rsidR="00416956" w:rsidRPr="00416956" w:rsidRDefault="00416956" w:rsidP="00416956">
            <w:pPr>
              <w:rPr>
                <w:rFonts w:ascii="Arial" w:hAnsi="Arial"/>
                <w:b/>
                <w:szCs w:val="20"/>
              </w:rPr>
            </w:pPr>
          </w:p>
        </w:tc>
        <w:tc>
          <w:tcPr>
            <w:tcW w:w="4608" w:type="dxa"/>
          </w:tcPr>
          <w:p w:rsidR="00416956" w:rsidRPr="00416956" w:rsidRDefault="00416956" w:rsidP="00416956">
            <w:pPr>
              <w:rPr>
                <w:rFonts w:ascii="Arial" w:hAnsi="Arial"/>
                <w:szCs w:val="20"/>
              </w:rPr>
            </w:pPr>
          </w:p>
        </w:tc>
      </w:tr>
      <w:tr w:rsidR="00416956" w:rsidRPr="00416956" w:rsidTr="00416956">
        <w:tc>
          <w:tcPr>
            <w:tcW w:w="6138" w:type="dxa"/>
          </w:tcPr>
          <w:p w:rsidR="00416956" w:rsidRPr="00416956" w:rsidRDefault="00416956" w:rsidP="00416956">
            <w:pPr>
              <w:rPr>
                <w:rFonts w:ascii="Arial" w:hAnsi="Arial"/>
                <w:color w:val="000000"/>
                <w:szCs w:val="20"/>
              </w:rPr>
            </w:pPr>
          </w:p>
        </w:tc>
        <w:tc>
          <w:tcPr>
            <w:tcW w:w="4608" w:type="dxa"/>
          </w:tcPr>
          <w:p w:rsidR="00416956" w:rsidRPr="00416956" w:rsidRDefault="00416956" w:rsidP="00416956">
            <w:pPr>
              <w:rPr>
                <w:rFonts w:ascii="Arial" w:hAnsi="Arial"/>
                <w:color w:val="000000"/>
                <w:szCs w:val="20"/>
              </w:rPr>
            </w:pP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Greg Anderson, Chair</w:t>
            </w:r>
          </w:p>
        </w:tc>
        <w:tc>
          <w:tcPr>
            <w:tcW w:w="4608" w:type="dxa"/>
            <w:hideMark/>
          </w:tcPr>
          <w:p w:rsidR="00416956" w:rsidRPr="00416956" w:rsidRDefault="00416956" w:rsidP="00416956">
            <w:pPr>
              <w:rPr>
                <w:rFonts w:ascii="Arial" w:hAnsi="Arial"/>
                <w:szCs w:val="20"/>
              </w:rPr>
            </w:pPr>
            <w:r w:rsidRPr="00416956">
              <w:rPr>
                <w:rFonts w:ascii="Arial" w:hAnsi="Arial"/>
                <w:szCs w:val="20"/>
              </w:rPr>
              <w:t>Legislative Assistant: Carol Owens</w:t>
            </w: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 xml:space="preserve">Stephen </w:t>
            </w:r>
            <w:proofErr w:type="spellStart"/>
            <w:r w:rsidRPr="00416956">
              <w:rPr>
                <w:rFonts w:ascii="Arial" w:hAnsi="Arial"/>
                <w:szCs w:val="20"/>
              </w:rPr>
              <w:t>Joost</w:t>
            </w:r>
            <w:proofErr w:type="spellEnd"/>
            <w:r w:rsidRPr="00416956">
              <w:rPr>
                <w:rFonts w:ascii="Arial" w:hAnsi="Arial"/>
                <w:szCs w:val="20"/>
              </w:rPr>
              <w:t xml:space="preserve">, Vice Chair, </w:t>
            </w:r>
            <w:proofErr w:type="spellStart"/>
            <w:r w:rsidRPr="00416956">
              <w:rPr>
                <w:rFonts w:ascii="Arial" w:hAnsi="Arial"/>
                <w:b/>
                <w:szCs w:val="20"/>
              </w:rPr>
              <w:t>Arr</w:t>
            </w:r>
            <w:proofErr w:type="spellEnd"/>
            <w:r w:rsidRPr="00416956">
              <w:rPr>
                <w:rFonts w:ascii="Arial" w:hAnsi="Arial"/>
                <w:b/>
                <w:szCs w:val="20"/>
              </w:rPr>
              <w:t xml:space="preserve"> 9:20</w:t>
            </w:r>
          </w:p>
        </w:tc>
        <w:tc>
          <w:tcPr>
            <w:tcW w:w="4608" w:type="dxa"/>
            <w:hideMark/>
          </w:tcPr>
          <w:p w:rsidR="00416956" w:rsidRPr="00416956" w:rsidRDefault="00416956" w:rsidP="00416956">
            <w:pPr>
              <w:rPr>
                <w:rFonts w:ascii="Arial" w:hAnsi="Arial"/>
                <w:szCs w:val="20"/>
              </w:rPr>
            </w:pPr>
            <w:r w:rsidRPr="00416956">
              <w:rPr>
                <w:rFonts w:ascii="Arial" w:hAnsi="Arial"/>
                <w:szCs w:val="20"/>
              </w:rPr>
              <w:t xml:space="preserve">Council Auditor: Kirk </w:t>
            </w:r>
            <w:smartTag w:uri="urn:schemas-microsoft-com:office:smarttags" w:element="place">
              <w:smartTag w:uri="urn:schemas-microsoft-com:office:smarttags" w:element="City">
                <w:r w:rsidRPr="00416956">
                  <w:rPr>
                    <w:rFonts w:ascii="Arial" w:hAnsi="Arial"/>
                    <w:szCs w:val="20"/>
                  </w:rPr>
                  <w:t>Sherman</w:t>
                </w:r>
              </w:smartTag>
            </w:smartTag>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Reggie Brown</w:t>
            </w:r>
          </w:p>
        </w:tc>
        <w:tc>
          <w:tcPr>
            <w:tcW w:w="4608" w:type="dxa"/>
            <w:hideMark/>
          </w:tcPr>
          <w:p w:rsidR="00416956" w:rsidRPr="00416956" w:rsidRDefault="00416956" w:rsidP="00416956">
            <w:pPr>
              <w:rPr>
                <w:rFonts w:ascii="Arial" w:hAnsi="Arial"/>
                <w:szCs w:val="20"/>
              </w:rPr>
            </w:pPr>
            <w:r w:rsidRPr="00416956">
              <w:rPr>
                <w:rFonts w:ascii="Arial" w:hAnsi="Arial"/>
                <w:szCs w:val="20"/>
              </w:rPr>
              <w:t>Asst. Council Auditor: Janice Billy</w:t>
            </w: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Richard Clark</w:t>
            </w:r>
          </w:p>
        </w:tc>
        <w:tc>
          <w:tcPr>
            <w:tcW w:w="4608" w:type="dxa"/>
            <w:hideMark/>
          </w:tcPr>
          <w:p w:rsidR="00416956" w:rsidRPr="00416956" w:rsidRDefault="00416956" w:rsidP="00416956">
            <w:pPr>
              <w:rPr>
                <w:rFonts w:ascii="Arial" w:hAnsi="Arial"/>
                <w:szCs w:val="20"/>
              </w:rPr>
            </w:pPr>
            <w:r w:rsidRPr="00416956">
              <w:rPr>
                <w:rFonts w:ascii="Arial" w:hAnsi="Arial"/>
                <w:szCs w:val="20"/>
              </w:rPr>
              <w:t>Attorney: Peggy Sidman</w:t>
            </w: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John Crescimbeni</w:t>
            </w:r>
          </w:p>
        </w:tc>
        <w:tc>
          <w:tcPr>
            <w:tcW w:w="4608" w:type="dxa"/>
            <w:hideMark/>
          </w:tcPr>
          <w:p w:rsidR="00416956" w:rsidRPr="00416956" w:rsidRDefault="00416956" w:rsidP="00416956">
            <w:pPr>
              <w:rPr>
                <w:rFonts w:ascii="Arial" w:hAnsi="Arial"/>
                <w:szCs w:val="20"/>
              </w:rPr>
            </w:pPr>
            <w:r w:rsidRPr="00416956">
              <w:rPr>
                <w:rFonts w:ascii="Arial" w:hAnsi="Arial"/>
                <w:szCs w:val="20"/>
              </w:rPr>
              <w:t>Chief of Research: Jeff Clements</w:t>
            </w: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Johnny Gaffney</w:t>
            </w:r>
          </w:p>
        </w:tc>
        <w:tc>
          <w:tcPr>
            <w:tcW w:w="4608" w:type="dxa"/>
            <w:hideMark/>
          </w:tcPr>
          <w:p w:rsidR="00416956" w:rsidRPr="00416956" w:rsidRDefault="00416956" w:rsidP="00416956">
            <w:pPr>
              <w:rPr>
                <w:rFonts w:ascii="Arial" w:hAnsi="Arial"/>
                <w:szCs w:val="20"/>
              </w:rPr>
            </w:pPr>
            <w:r w:rsidRPr="00416956">
              <w:rPr>
                <w:rFonts w:ascii="Arial" w:hAnsi="Arial"/>
                <w:szCs w:val="20"/>
              </w:rPr>
              <w:t>Administration: Teresa Eichner</w:t>
            </w: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 xml:space="preserve">Robin </w:t>
            </w:r>
            <w:proofErr w:type="spellStart"/>
            <w:r w:rsidRPr="00416956">
              <w:rPr>
                <w:rFonts w:ascii="Arial" w:hAnsi="Arial"/>
                <w:szCs w:val="20"/>
              </w:rPr>
              <w:t>Lumb</w:t>
            </w:r>
            <w:proofErr w:type="spellEnd"/>
          </w:p>
        </w:tc>
        <w:tc>
          <w:tcPr>
            <w:tcW w:w="4608" w:type="dxa"/>
          </w:tcPr>
          <w:p w:rsidR="00416956" w:rsidRPr="00416956" w:rsidRDefault="00416956" w:rsidP="00416956">
            <w:pPr>
              <w:rPr>
                <w:rFonts w:ascii="Arial" w:hAnsi="Arial"/>
                <w:szCs w:val="20"/>
              </w:rPr>
            </w:pP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Matt Schellenberg</w:t>
            </w:r>
          </w:p>
        </w:tc>
        <w:tc>
          <w:tcPr>
            <w:tcW w:w="4608" w:type="dxa"/>
          </w:tcPr>
          <w:p w:rsidR="00416956" w:rsidRPr="00416956" w:rsidRDefault="00416956" w:rsidP="00416956">
            <w:pPr>
              <w:rPr>
                <w:rFonts w:ascii="Arial" w:hAnsi="Arial"/>
                <w:szCs w:val="20"/>
              </w:rPr>
            </w:pPr>
          </w:p>
        </w:tc>
      </w:tr>
      <w:tr w:rsidR="00416956" w:rsidRPr="00416956" w:rsidTr="00416956">
        <w:tc>
          <w:tcPr>
            <w:tcW w:w="6138" w:type="dxa"/>
            <w:hideMark/>
          </w:tcPr>
          <w:p w:rsidR="00416956" w:rsidRPr="00416956" w:rsidRDefault="00416956" w:rsidP="00416956">
            <w:pPr>
              <w:rPr>
                <w:rFonts w:ascii="Arial" w:hAnsi="Arial"/>
                <w:szCs w:val="20"/>
              </w:rPr>
            </w:pPr>
            <w:r w:rsidRPr="00416956">
              <w:rPr>
                <w:rFonts w:ascii="Arial" w:hAnsi="Arial"/>
                <w:szCs w:val="20"/>
              </w:rPr>
              <w:t>Clay Yarborough</w:t>
            </w:r>
          </w:p>
        </w:tc>
        <w:tc>
          <w:tcPr>
            <w:tcW w:w="4608" w:type="dxa"/>
          </w:tcPr>
          <w:p w:rsidR="00416956" w:rsidRPr="00416956" w:rsidRDefault="00416956" w:rsidP="00416956">
            <w:pPr>
              <w:rPr>
                <w:rFonts w:ascii="Arial" w:hAnsi="Arial"/>
                <w:szCs w:val="20"/>
              </w:rPr>
            </w:pPr>
          </w:p>
        </w:tc>
      </w:tr>
    </w:tbl>
    <w:p w:rsidR="00416956" w:rsidRPr="00416956" w:rsidRDefault="00416956" w:rsidP="00416956">
      <w:pPr>
        <w:rPr>
          <w:rFonts w:ascii="Arial" w:hAnsi="Arial"/>
          <w:szCs w:val="20"/>
        </w:rPr>
      </w:pPr>
    </w:p>
    <w:p w:rsidR="00416956" w:rsidRPr="00416956" w:rsidRDefault="00416956" w:rsidP="00416956">
      <w:pPr>
        <w:jc w:val="center"/>
        <w:rPr>
          <w:rFonts w:ascii="Arial" w:hAnsi="Arial"/>
          <w:szCs w:val="20"/>
        </w:rPr>
      </w:pPr>
      <w:r w:rsidRPr="00416956">
        <w:rPr>
          <w:rFonts w:ascii="Arial" w:hAnsi="Arial"/>
          <w:szCs w:val="20"/>
        </w:rPr>
        <w:t xml:space="preserve">Meeting Convened: </w:t>
      </w:r>
      <w:r w:rsidRPr="00416956">
        <w:rPr>
          <w:rFonts w:ascii="Arial" w:hAnsi="Arial"/>
          <w:b/>
          <w:szCs w:val="20"/>
        </w:rPr>
        <w:t>9:06 am</w:t>
      </w:r>
      <w:r w:rsidRPr="00416956">
        <w:rPr>
          <w:rFonts w:ascii="Arial" w:hAnsi="Arial"/>
          <w:szCs w:val="20"/>
        </w:rPr>
        <w:t xml:space="preserve">                                          Meeting Adjourned: </w:t>
      </w:r>
      <w:r w:rsidRPr="00416956">
        <w:rPr>
          <w:rFonts w:ascii="Arial" w:hAnsi="Arial"/>
          <w:b/>
          <w:szCs w:val="20"/>
        </w:rPr>
        <w:t>11:02 am</w:t>
      </w:r>
    </w:p>
    <w:p w:rsidR="00416956" w:rsidRPr="00416956" w:rsidRDefault="00416956" w:rsidP="00416956">
      <w:pPr>
        <w:rPr>
          <w:rFonts w:ascii="Arial" w:hAnsi="Arial"/>
          <w:szCs w:val="20"/>
        </w:rPr>
      </w:pPr>
    </w:p>
    <w:p w:rsidR="00416956" w:rsidRPr="00416956" w:rsidRDefault="00416956" w:rsidP="00416956">
      <w:pPr>
        <w:pBdr>
          <w:bottom w:val="single" w:sz="6" w:space="9" w:color="auto"/>
        </w:pBdr>
        <w:jc w:val="both"/>
        <w:rPr>
          <w:rFonts w:ascii="Arial" w:hAnsi="Arial"/>
          <w:sz w:val="18"/>
          <w:szCs w:val="18"/>
        </w:rPr>
      </w:pPr>
      <w:r w:rsidRPr="00416956">
        <w:rPr>
          <w:rFonts w:ascii="Arial" w:hAnsi="Arial"/>
          <w:i/>
          <w:sz w:val="18"/>
          <w:szCs w:val="18"/>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416956">
        <w:rPr>
          <w:rFonts w:ascii="Arial" w:hAnsi="Arial"/>
          <w:sz w:val="18"/>
          <w:szCs w:val="18"/>
        </w:rPr>
        <w:t>.</w:t>
      </w: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r w:rsidRPr="00416956">
        <w:rPr>
          <w:rFonts w:ascii="Arial" w:hAnsi="Arial"/>
          <w:szCs w:val="20"/>
        </w:rPr>
        <w:t>Attendance:</w:t>
      </w: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r w:rsidRPr="00416956">
        <w:rPr>
          <w:rFonts w:ascii="Arial" w:hAnsi="Arial"/>
          <w:szCs w:val="20"/>
        </w:rPr>
        <w:t xml:space="preserve">C/M Daniels - </w:t>
      </w:r>
      <w:hyperlink r:id="rId5" w:history="1">
        <w:r w:rsidRPr="00416956">
          <w:rPr>
            <w:color w:val="0000FF"/>
            <w:sz w:val="20"/>
            <w:szCs w:val="20"/>
            <w:u w:val="single"/>
          </w:rPr>
          <w:t>2013-384</w:t>
        </w:r>
      </w:hyperlink>
    </w:p>
    <w:p w:rsidR="00416956" w:rsidRPr="00416956" w:rsidRDefault="00416956" w:rsidP="00416956">
      <w:pPr>
        <w:rPr>
          <w:rFonts w:ascii="Arial" w:hAnsi="Arial"/>
          <w:szCs w:val="20"/>
        </w:rPr>
      </w:pPr>
      <w:r w:rsidRPr="00416956">
        <w:rPr>
          <w:rFonts w:ascii="Arial" w:hAnsi="Arial"/>
          <w:szCs w:val="20"/>
        </w:rPr>
        <w:t>C/M Boyer – 2013-717</w:t>
      </w: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r w:rsidRPr="00416956">
        <w:rPr>
          <w:rFonts w:ascii="Arial" w:hAnsi="Arial"/>
          <w:szCs w:val="20"/>
        </w:rPr>
        <w:t>John Jones – Real Estate (</w:t>
      </w:r>
      <w:hyperlink r:id="rId6" w:history="1">
        <w:r w:rsidRPr="00416956">
          <w:rPr>
            <w:color w:val="0000FF"/>
            <w:sz w:val="20"/>
            <w:szCs w:val="20"/>
            <w:u w:val="single"/>
          </w:rPr>
          <w:t>2013-384</w:t>
        </w:r>
      </w:hyperlink>
      <w:r w:rsidRPr="00416956">
        <w:rPr>
          <w:rFonts w:ascii="Arial" w:hAnsi="Arial"/>
          <w:szCs w:val="20"/>
        </w:rPr>
        <w:t>)</w:t>
      </w:r>
    </w:p>
    <w:p w:rsidR="00416956" w:rsidRPr="00416956" w:rsidRDefault="00416956" w:rsidP="00416956">
      <w:pPr>
        <w:rPr>
          <w:rFonts w:ascii="Arial" w:hAnsi="Arial"/>
          <w:szCs w:val="20"/>
        </w:rPr>
      </w:pPr>
      <w:r w:rsidRPr="00416956">
        <w:rPr>
          <w:rFonts w:ascii="Arial" w:hAnsi="Arial"/>
          <w:szCs w:val="20"/>
        </w:rPr>
        <w:t>Bill Joyce – Engineering &amp; Construction Management (</w:t>
      </w:r>
      <w:hyperlink r:id="rId7" w:history="1">
        <w:r w:rsidRPr="00416956">
          <w:rPr>
            <w:color w:val="0000FF"/>
            <w:sz w:val="20"/>
            <w:szCs w:val="20"/>
            <w:u w:val="single"/>
          </w:rPr>
          <w:t>2013-693</w:t>
        </w:r>
      </w:hyperlink>
      <w:r w:rsidRPr="00416956">
        <w:rPr>
          <w:rFonts w:ascii="Arial" w:hAnsi="Arial"/>
          <w:szCs w:val="20"/>
        </w:rPr>
        <w:t>)</w:t>
      </w:r>
    </w:p>
    <w:p w:rsidR="00416956" w:rsidRPr="00416956" w:rsidRDefault="00416956" w:rsidP="00416956">
      <w:pPr>
        <w:rPr>
          <w:rFonts w:ascii="Arial" w:hAnsi="Arial"/>
          <w:szCs w:val="20"/>
        </w:rPr>
      </w:pPr>
      <w:r w:rsidRPr="00416956">
        <w:rPr>
          <w:rFonts w:ascii="Arial" w:hAnsi="Arial"/>
          <w:szCs w:val="20"/>
        </w:rPr>
        <w:t>Edgar Mathis – Chairman, Public Service Grant Council (2013-699)</w:t>
      </w:r>
    </w:p>
    <w:p w:rsidR="00416956" w:rsidRPr="00416956" w:rsidRDefault="00416956" w:rsidP="00416956">
      <w:pPr>
        <w:rPr>
          <w:rFonts w:ascii="Arial" w:hAnsi="Arial"/>
          <w:szCs w:val="20"/>
        </w:rPr>
      </w:pPr>
      <w:r w:rsidRPr="00416956">
        <w:rPr>
          <w:rFonts w:ascii="Arial" w:hAnsi="Arial"/>
          <w:szCs w:val="20"/>
        </w:rPr>
        <w:t xml:space="preserve">Penny </w:t>
      </w:r>
      <w:proofErr w:type="spellStart"/>
      <w:r w:rsidRPr="00416956">
        <w:rPr>
          <w:rFonts w:ascii="Arial" w:hAnsi="Arial"/>
          <w:szCs w:val="20"/>
        </w:rPr>
        <w:t>Zuber</w:t>
      </w:r>
      <w:proofErr w:type="spellEnd"/>
      <w:r w:rsidRPr="00416956">
        <w:rPr>
          <w:rFonts w:ascii="Arial" w:hAnsi="Arial"/>
          <w:szCs w:val="20"/>
        </w:rPr>
        <w:t>, YMCA CFO (</w:t>
      </w:r>
      <w:hyperlink r:id="rId8" w:history="1">
        <w:r w:rsidRPr="00416956">
          <w:rPr>
            <w:color w:val="0000FF"/>
            <w:sz w:val="20"/>
            <w:szCs w:val="20"/>
            <w:u w:val="single"/>
          </w:rPr>
          <w:t>2013-700</w:t>
        </w:r>
      </w:hyperlink>
      <w:r w:rsidRPr="00416956">
        <w:rPr>
          <w:rFonts w:ascii="Arial" w:hAnsi="Arial"/>
          <w:szCs w:val="20"/>
        </w:rPr>
        <w:t>)</w:t>
      </w:r>
    </w:p>
    <w:p w:rsidR="00416956" w:rsidRPr="00416956" w:rsidRDefault="00416956" w:rsidP="00416956">
      <w:pPr>
        <w:rPr>
          <w:rFonts w:ascii="Arial" w:hAnsi="Arial"/>
          <w:szCs w:val="20"/>
        </w:rPr>
      </w:pPr>
      <w:r w:rsidRPr="00416956">
        <w:rPr>
          <w:rFonts w:ascii="Arial" w:hAnsi="Arial"/>
          <w:szCs w:val="20"/>
        </w:rPr>
        <w:t>Joseph Whitaker – OED (2013-710)</w:t>
      </w:r>
    </w:p>
    <w:p w:rsidR="00416956" w:rsidRPr="00416956" w:rsidRDefault="00416956" w:rsidP="00416956">
      <w:pPr>
        <w:rPr>
          <w:rFonts w:ascii="Arial" w:hAnsi="Arial"/>
          <w:szCs w:val="20"/>
        </w:rPr>
      </w:pPr>
      <w:r w:rsidRPr="00416956">
        <w:rPr>
          <w:rFonts w:ascii="Arial" w:hAnsi="Arial"/>
          <w:szCs w:val="20"/>
        </w:rPr>
        <w:t>Joseph Whitaker – OED (</w:t>
      </w:r>
      <w:hyperlink r:id="rId9" w:history="1">
        <w:r w:rsidRPr="00416956">
          <w:rPr>
            <w:color w:val="0000FF"/>
            <w:sz w:val="20"/>
            <w:szCs w:val="20"/>
            <w:u w:val="single"/>
          </w:rPr>
          <w:t>2013-711</w:t>
        </w:r>
      </w:hyperlink>
      <w:r w:rsidRPr="00416956">
        <w:rPr>
          <w:rFonts w:ascii="Arial" w:hAnsi="Arial"/>
          <w:szCs w:val="20"/>
        </w:rPr>
        <w:t>)</w:t>
      </w:r>
    </w:p>
    <w:p w:rsidR="00416956" w:rsidRPr="00416956" w:rsidRDefault="00416956" w:rsidP="00416956">
      <w:pPr>
        <w:rPr>
          <w:rFonts w:ascii="Arial" w:hAnsi="Arial"/>
          <w:szCs w:val="20"/>
        </w:rPr>
      </w:pPr>
      <w:r w:rsidRPr="00416956">
        <w:rPr>
          <w:rFonts w:ascii="Arial" w:hAnsi="Arial"/>
          <w:szCs w:val="20"/>
        </w:rPr>
        <w:t>John Sawyer – OGC (2013-711)</w:t>
      </w:r>
    </w:p>
    <w:p w:rsidR="00416956" w:rsidRPr="00416956" w:rsidRDefault="00416956" w:rsidP="00416956">
      <w:pPr>
        <w:rPr>
          <w:rFonts w:ascii="Arial" w:hAnsi="Arial"/>
          <w:szCs w:val="20"/>
        </w:rPr>
      </w:pPr>
      <w:proofErr w:type="spellStart"/>
      <w:r w:rsidRPr="00416956">
        <w:rPr>
          <w:rFonts w:ascii="Arial" w:hAnsi="Arial"/>
          <w:szCs w:val="20"/>
        </w:rPr>
        <w:t>Terica</w:t>
      </w:r>
      <w:proofErr w:type="spellEnd"/>
      <w:r w:rsidRPr="00416956">
        <w:rPr>
          <w:rFonts w:ascii="Arial" w:hAnsi="Arial"/>
          <w:szCs w:val="20"/>
        </w:rPr>
        <w:t xml:space="preserve"> Roark – </w:t>
      </w:r>
      <w:smartTag w:uri="urn:schemas-microsoft-com:office:smarttags" w:element="Street">
        <w:smartTag w:uri="urn:schemas-microsoft-com:office:smarttags" w:element="address">
          <w:r w:rsidRPr="00416956">
            <w:rPr>
              <w:rFonts w:ascii="Arial" w:hAnsi="Arial"/>
              <w:szCs w:val="20"/>
            </w:rPr>
            <w:t>Drug Court</w:t>
          </w:r>
        </w:smartTag>
      </w:smartTag>
      <w:r w:rsidRPr="00416956">
        <w:rPr>
          <w:rFonts w:ascii="Arial" w:hAnsi="Arial"/>
          <w:szCs w:val="20"/>
        </w:rPr>
        <w:t xml:space="preserve"> &amp; Mental </w:t>
      </w:r>
      <w:smartTag w:uri="urn:schemas-microsoft-com:office:smarttags" w:element="Street">
        <w:smartTag w:uri="urn:schemas-microsoft-com:office:smarttags" w:element="address">
          <w:r w:rsidRPr="00416956">
            <w:rPr>
              <w:rFonts w:ascii="Arial" w:hAnsi="Arial"/>
              <w:szCs w:val="20"/>
            </w:rPr>
            <w:t>Health Court</w:t>
          </w:r>
        </w:smartTag>
      </w:smartTag>
      <w:r w:rsidRPr="00416956">
        <w:rPr>
          <w:rFonts w:ascii="Arial" w:hAnsi="Arial"/>
          <w:szCs w:val="20"/>
        </w:rPr>
        <w:t xml:space="preserve"> Director (</w:t>
      </w:r>
      <w:hyperlink r:id="rId10" w:history="1">
        <w:r w:rsidRPr="00416956">
          <w:rPr>
            <w:color w:val="0000FF"/>
            <w:sz w:val="20"/>
            <w:szCs w:val="20"/>
            <w:u w:val="single"/>
          </w:rPr>
          <w:t>2013-715</w:t>
        </w:r>
      </w:hyperlink>
      <w:r w:rsidRPr="00416956">
        <w:rPr>
          <w:rFonts w:ascii="Arial" w:hAnsi="Arial"/>
          <w:szCs w:val="20"/>
        </w:rPr>
        <w:t>)</w:t>
      </w: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p>
    <w:p w:rsidR="00416956" w:rsidRPr="00416956" w:rsidRDefault="00416956" w:rsidP="00416956">
      <w:pPr>
        <w:rPr>
          <w:rFonts w:ascii="Arial" w:hAnsi="Arial"/>
          <w:szCs w:val="20"/>
        </w:rPr>
      </w:pPr>
    </w:p>
    <w:p w:rsidR="00416956" w:rsidRPr="00416956" w:rsidRDefault="00416956" w:rsidP="00416956">
      <w:pPr>
        <w:keepNext/>
        <w:jc w:val="center"/>
        <w:outlineLvl w:val="1"/>
        <w:rPr>
          <w:rFonts w:ascii="Arial" w:hAnsi="Arial"/>
          <w:b/>
          <w:szCs w:val="20"/>
        </w:rPr>
      </w:pPr>
      <w:r w:rsidRPr="00416956">
        <w:rPr>
          <w:rFonts w:ascii="Arial" w:hAnsi="Arial"/>
          <w:b/>
          <w:szCs w:val="20"/>
        </w:rPr>
        <w:t>NOTE:  The next regular meeting will be held Tuesday, December 3, 2013</w:t>
      </w:r>
    </w:p>
    <w:p w:rsidR="00416956" w:rsidRPr="00416956" w:rsidRDefault="00416956" w:rsidP="00416956">
      <w:pPr>
        <w:rPr>
          <w:rFonts w:ascii="Arial" w:hAnsi="Arial"/>
          <w:sz w:val="20"/>
          <w:szCs w:val="20"/>
        </w:rPr>
      </w:pPr>
      <w:r w:rsidRPr="00416956">
        <w:rPr>
          <w:rFonts w:ascii="Arial" w:hAnsi="Arial"/>
          <w:szCs w:val="20"/>
        </w:rPr>
        <w:br w:type="page"/>
      </w:r>
    </w:p>
    <w:tbl>
      <w:tblPr>
        <w:tblW w:w="0" w:type="auto"/>
        <w:tblLook w:val="04A0" w:firstRow="1" w:lastRow="0" w:firstColumn="1" w:lastColumn="0" w:noHBand="0" w:noVBand="1"/>
      </w:tblPr>
      <w:tblGrid>
        <w:gridCol w:w="1372"/>
        <w:gridCol w:w="59"/>
        <w:gridCol w:w="7425"/>
      </w:tblGrid>
      <w:tr w:rsidR="00416956" w:rsidRPr="00416956" w:rsidTr="0030192F">
        <w:tc>
          <w:tcPr>
            <w:tcW w:w="1431" w:type="dxa"/>
            <w:gridSpan w:val="2"/>
            <w:hideMark/>
          </w:tcPr>
          <w:p w:rsidR="00416956" w:rsidRPr="00416956" w:rsidRDefault="00416956" w:rsidP="00416956">
            <w:pPr>
              <w:rPr>
                <w:rFonts w:ascii="Arial" w:hAnsi="Arial"/>
                <w:sz w:val="18"/>
                <w:szCs w:val="20"/>
              </w:rPr>
            </w:pPr>
            <w:r w:rsidRPr="00416956">
              <w:rPr>
                <w:rFonts w:ascii="Arial" w:hAnsi="Arial"/>
                <w:sz w:val="18"/>
                <w:szCs w:val="20"/>
              </w:rPr>
              <w:lastRenderedPageBreak/>
              <w:t>Item/File No.</w:t>
            </w:r>
          </w:p>
        </w:tc>
        <w:tc>
          <w:tcPr>
            <w:tcW w:w="7425" w:type="dxa"/>
            <w:hideMark/>
          </w:tcPr>
          <w:p w:rsidR="00416956" w:rsidRPr="00416956" w:rsidRDefault="00416956" w:rsidP="00416956">
            <w:pPr>
              <w:jc w:val="center"/>
              <w:rPr>
                <w:rFonts w:ascii="Arial" w:hAnsi="Arial"/>
                <w:sz w:val="18"/>
                <w:szCs w:val="20"/>
              </w:rPr>
            </w:pPr>
            <w:r w:rsidRPr="00416956">
              <w:rPr>
                <w:rFonts w:ascii="Arial" w:hAnsi="Arial"/>
                <w:sz w:val="18"/>
                <w:szCs w:val="20"/>
              </w:rPr>
              <w:t>Title/History</w:t>
            </w:r>
          </w:p>
        </w:tc>
      </w:tr>
      <w:tr w:rsidR="00416956" w:rsidRPr="00416956" w:rsidTr="0030192F">
        <w:tc>
          <w:tcPr>
            <w:tcW w:w="1431" w:type="dxa"/>
            <w:gridSpan w:val="2"/>
          </w:tcPr>
          <w:p w:rsidR="00416956" w:rsidRPr="00416956" w:rsidRDefault="00416956" w:rsidP="00416956">
            <w:pPr>
              <w:rPr>
                <w:rFonts w:ascii="Arial" w:hAnsi="Arial"/>
                <w:color w:val="FFFFFF"/>
                <w:sz w:val="18"/>
                <w:szCs w:val="20"/>
              </w:rPr>
            </w:pPr>
          </w:p>
        </w:tc>
        <w:tc>
          <w:tcPr>
            <w:tcW w:w="7425" w:type="dxa"/>
          </w:tcPr>
          <w:p w:rsidR="00416956" w:rsidRPr="00416956" w:rsidRDefault="00416956" w:rsidP="00416956">
            <w:pPr>
              <w:jc w:val="both"/>
              <w:rPr>
                <w:rFonts w:ascii="Arial" w:hAnsi="Arial"/>
                <w:sz w:val="18"/>
                <w:szCs w:val="20"/>
              </w:rPr>
            </w:pPr>
          </w:p>
        </w:tc>
      </w:tr>
      <w:tr w:rsidR="00416956" w:rsidRPr="00416956" w:rsidTr="0030192F">
        <w:tc>
          <w:tcPr>
            <w:tcW w:w="1431" w:type="dxa"/>
            <w:gridSpan w:val="2"/>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1.  </w:t>
            </w:r>
            <w:hyperlink r:id="rId11" w:history="1">
              <w:r w:rsidRPr="00416956">
                <w:rPr>
                  <w:color w:val="0000FF"/>
                  <w:sz w:val="18"/>
                  <w:szCs w:val="20"/>
                  <w:u w:val="single"/>
                </w:rPr>
                <w:t>2013-209</w:t>
              </w:r>
            </w:hyperlink>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ORD-MC Amend </w:t>
            </w:r>
            <w:proofErr w:type="spellStart"/>
            <w:r w:rsidRPr="00416956">
              <w:rPr>
                <w:rFonts w:ascii="Arial" w:hAnsi="Arial"/>
                <w:sz w:val="18"/>
                <w:szCs w:val="20"/>
              </w:rPr>
              <w:t>Var</w:t>
            </w:r>
            <w:proofErr w:type="spellEnd"/>
            <w:r w:rsidRPr="00416956">
              <w:rPr>
                <w:rFonts w:ascii="Arial" w:hAnsi="Arial"/>
                <w:sz w:val="18"/>
                <w:szCs w:val="20"/>
              </w:rPr>
              <w:t xml:space="preserve"> </w:t>
            </w:r>
            <w:proofErr w:type="spellStart"/>
            <w:r w:rsidRPr="00416956">
              <w:rPr>
                <w:rFonts w:ascii="Arial" w:hAnsi="Arial"/>
                <w:sz w:val="18"/>
                <w:szCs w:val="20"/>
              </w:rPr>
              <w:t>Chapts</w:t>
            </w:r>
            <w:proofErr w:type="spellEnd"/>
            <w:r w:rsidRPr="00416956">
              <w:rPr>
                <w:rFonts w:ascii="Arial" w:hAnsi="Arial"/>
                <w:sz w:val="18"/>
                <w:szCs w:val="20"/>
              </w:rPr>
              <w:t xml:space="preserve"> &amp; </w:t>
            </w:r>
            <w:proofErr w:type="spellStart"/>
            <w:r w:rsidRPr="00416956">
              <w:rPr>
                <w:rFonts w:ascii="Arial" w:hAnsi="Arial"/>
                <w:sz w:val="18"/>
                <w:szCs w:val="20"/>
              </w:rPr>
              <w:t>Secs</w:t>
            </w:r>
            <w:proofErr w:type="spellEnd"/>
            <w:r w:rsidRPr="00416956">
              <w:rPr>
                <w:rFonts w:ascii="Arial" w:hAnsi="Arial"/>
                <w:sz w:val="18"/>
                <w:szCs w:val="20"/>
              </w:rPr>
              <w:t xml:space="preserve"> of </w:t>
            </w:r>
            <w:proofErr w:type="spellStart"/>
            <w:r w:rsidRPr="00416956">
              <w:rPr>
                <w:rFonts w:ascii="Arial" w:hAnsi="Arial"/>
                <w:sz w:val="18"/>
                <w:szCs w:val="20"/>
              </w:rPr>
              <w:t>Ord</w:t>
            </w:r>
            <w:proofErr w:type="spellEnd"/>
            <w:r w:rsidRPr="00416956">
              <w:rPr>
                <w:rFonts w:ascii="Arial" w:hAnsi="Arial"/>
                <w:sz w:val="18"/>
                <w:szCs w:val="20"/>
              </w:rPr>
              <w:t xml:space="preserve"> Code by Reorganizing &amp; Renaming </w:t>
            </w:r>
            <w:proofErr w:type="spellStart"/>
            <w:r w:rsidRPr="00416956">
              <w:rPr>
                <w:rFonts w:ascii="Arial" w:hAnsi="Arial"/>
                <w:sz w:val="18"/>
                <w:szCs w:val="20"/>
              </w:rPr>
              <w:t>var</w:t>
            </w:r>
            <w:proofErr w:type="spellEnd"/>
            <w:r w:rsidRPr="00416956">
              <w:rPr>
                <w:rFonts w:ascii="Arial" w:hAnsi="Arial"/>
                <w:sz w:val="18"/>
                <w:szCs w:val="20"/>
              </w:rPr>
              <w:t xml:space="preserve"> </w:t>
            </w:r>
            <w:proofErr w:type="spellStart"/>
            <w:r w:rsidRPr="00416956">
              <w:rPr>
                <w:rFonts w:ascii="Arial" w:hAnsi="Arial"/>
                <w:sz w:val="18"/>
                <w:szCs w:val="20"/>
              </w:rPr>
              <w:t>Depts</w:t>
            </w:r>
            <w:proofErr w:type="spellEnd"/>
            <w:r w:rsidRPr="00416956">
              <w:rPr>
                <w:rFonts w:ascii="Arial" w:hAnsi="Arial"/>
                <w:sz w:val="18"/>
                <w:szCs w:val="20"/>
              </w:rPr>
              <w:t xml:space="preserve"> &amp; Divisions, including </w:t>
            </w:r>
            <w:proofErr w:type="spellStart"/>
            <w:r w:rsidRPr="00416956">
              <w:rPr>
                <w:rFonts w:ascii="Arial" w:hAnsi="Arial"/>
                <w:sz w:val="18"/>
                <w:szCs w:val="20"/>
              </w:rPr>
              <w:t>Chapt</w:t>
            </w:r>
            <w:proofErr w:type="spellEnd"/>
            <w:r w:rsidRPr="00416956">
              <w:rPr>
                <w:rFonts w:ascii="Arial" w:hAnsi="Arial"/>
                <w:sz w:val="18"/>
                <w:szCs w:val="20"/>
              </w:rPr>
              <w:t xml:space="preserve"> 28 (Parks &amp; Rec), </w:t>
            </w:r>
            <w:proofErr w:type="spellStart"/>
            <w:r w:rsidRPr="00416956">
              <w:rPr>
                <w:rFonts w:ascii="Arial" w:hAnsi="Arial"/>
                <w:sz w:val="18"/>
                <w:szCs w:val="20"/>
              </w:rPr>
              <w:t>Chapt</w:t>
            </w:r>
            <w:proofErr w:type="spellEnd"/>
            <w:r w:rsidRPr="00416956">
              <w:rPr>
                <w:rFonts w:ascii="Arial" w:hAnsi="Arial"/>
                <w:sz w:val="18"/>
                <w:szCs w:val="20"/>
              </w:rPr>
              <w:t xml:space="preserve"> 30 (Planning &amp; </w:t>
            </w:r>
            <w:proofErr w:type="spellStart"/>
            <w:r w:rsidRPr="00416956">
              <w:rPr>
                <w:rFonts w:ascii="Arial" w:hAnsi="Arial"/>
                <w:sz w:val="18"/>
                <w:szCs w:val="20"/>
              </w:rPr>
              <w:t>Dev</w:t>
            </w:r>
            <w:proofErr w:type="spellEnd"/>
            <w:r w:rsidRPr="00416956">
              <w:rPr>
                <w:rFonts w:ascii="Arial" w:hAnsi="Arial"/>
                <w:sz w:val="18"/>
                <w:szCs w:val="20"/>
              </w:rPr>
              <w:t xml:space="preserve"> </w:t>
            </w:r>
            <w:proofErr w:type="spellStart"/>
            <w:r w:rsidRPr="00416956">
              <w:rPr>
                <w:rFonts w:ascii="Arial" w:hAnsi="Arial"/>
                <w:sz w:val="18"/>
                <w:szCs w:val="20"/>
              </w:rPr>
              <w:t>Dept</w:t>
            </w:r>
            <w:proofErr w:type="spellEnd"/>
            <w:r w:rsidRPr="00416956">
              <w:rPr>
                <w:rFonts w:ascii="Arial" w:hAnsi="Arial"/>
                <w:sz w:val="18"/>
                <w:szCs w:val="20"/>
              </w:rPr>
              <w:t xml:space="preserve">), </w:t>
            </w:r>
            <w:proofErr w:type="spellStart"/>
            <w:r w:rsidRPr="00416956">
              <w:rPr>
                <w:rFonts w:ascii="Arial" w:hAnsi="Arial"/>
                <w:sz w:val="18"/>
                <w:szCs w:val="20"/>
              </w:rPr>
              <w:t>Chapt</w:t>
            </w:r>
            <w:proofErr w:type="spellEnd"/>
            <w:r w:rsidRPr="00416956">
              <w:rPr>
                <w:rFonts w:ascii="Arial" w:hAnsi="Arial"/>
                <w:sz w:val="18"/>
                <w:szCs w:val="20"/>
              </w:rPr>
              <w:t xml:space="preserve"> 32 (Public Works </w:t>
            </w:r>
            <w:proofErr w:type="spellStart"/>
            <w:r w:rsidRPr="00416956">
              <w:rPr>
                <w:rFonts w:ascii="Arial" w:hAnsi="Arial"/>
                <w:sz w:val="18"/>
                <w:szCs w:val="20"/>
              </w:rPr>
              <w:t>Dept</w:t>
            </w:r>
            <w:proofErr w:type="spellEnd"/>
            <w:r w:rsidRPr="00416956">
              <w:rPr>
                <w:rFonts w:ascii="Arial" w:hAnsi="Arial"/>
                <w:sz w:val="18"/>
                <w:szCs w:val="20"/>
              </w:rPr>
              <w:t xml:space="preserve">), </w:t>
            </w:r>
            <w:proofErr w:type="spellStart"/>
            <w:r w:rsidRPr="00416956">
              <w:rPr>
                <w:rFonts w:ascii="Arial" w:hAnsi="Arial"/>
                <w:sz w:val="18"/>
                <w:szCs w:val="20"/>
              </w:rPr>
              <w:t>Chapt</w:t>
            </w:r>
            <w:proofErr w:type="spellEnd"/>
            <w:r w:rsidRPr="00416956">
              <w:rPr>
                <w:rFonts w:ascii="Arial" w:hAnsi="Arial"/>
                <w:sz w:val="18"/>
                <w:szCs w:val="20"/>
              </w:rPr>
              <w:t xml:space="preserve"> 35 (Neighborhoods </w:t>
            </w:r>
            <w:proofErr w:type="spellStart"/>
            <w:r w:rsidRPr="00416956">
              <w:rPr>
                <w:rFonts w:ascii="Arial" w:hAnsi="Arial"/>
                <w:sz w:val="18"/>
                <w:szCs w:val="20"/>
              </w:rPr>
              <w:t>Dept</w:t>
            </w:r>
            <w:proofErr w:type="spellEnd"/>
            <w:r w:rsidRPr="00416956">
              <w:rPr>
                <w:rFonts w:ascii="Arial" w:hAnsi="Arial"/>
                <w:sz w:val="18"/>
                <w:szCs w:val="20"/>
              </w:rPr>
              <w:t xml:space="preserve">), </w:t>
            </w:r>
            <w:proofErr w:type="spellStart"/>
            <w:r w:rsidRPr="00416956">
              <w:rPr>
                <w:rFonts w:ascii="Arial" w:hAnsi="Arial"/>
                <w:sz w:val="18"/>
                <w:szCs w:val="20"/>
              </w:rPr>
              <w:t>Chapt</w:t>
            </w:r>
            <w:proofErr w:type="spellEnd"/>
            <w:r w:rsidRPr="00416956">
              <w:rPr>
                <w:rFonts w:ascii="Arial" w:hAnsi="Arial"/>
                <w:sz w:val="18"/>
                <w:szCs w:val="20"/>
              </w:rPr>
              <w:t xml:space="preserve"> 55 (Economic </w:t>
            </w:r>
            <w:proofErr w:type="spellStart"/>
            <w:r w:rsidRPr="00416956">
              <w:rPr>
                <w:rFonts w:ascii="Arial" w:hAnsi="Arial"/>
                <w:sz w:val="18"/>
                <w:szCs w:val="20"/>
              </w:rPr>
              <w:t>Dev</w:t>
            </w:r>
            <w:proofErr w:type="spellEnd"/>
            <w:r w:rsidRPr="00416956">
              <w:rPr>
                <w:rFonts w:ascii="Arial" w:hAnsi="Arial"/>
                <w:sz w:val="18"/>
                <w:szCs w:val="20"/>
              </w:rPr>
              <w:t xml:space="preserve">), </w:t>
            </w:r>
            <w:proofErr w:type="spellStart"/>
            <w:r w:rsidRPr="00416956">
              <w:rPr>
                <w:rFonts w:ascii="Arial" w:hAnsi="Arial"/>
                <w:sz w:val="18"/>
                <w:szCs w:val="20"/>
              </w:rPr>
              <w:t>Chapt</w:t>
            </w:r>
            <w:proofErr w:type="spellEnd"/>
            <w:r w:rsidRPr="00416956">
              <w:rPr>
                <w:rFonts w:ascii="Arial" w:hAnsi="Arial"/>
                <w:sz w:val="18"/>
                <w:szCs w:val="20"/>
              </w:rPr>
              <w:t xml:space="preserve"> 23 (Intra-</w:t>
            </w:r>
            <w:proofErr w:type="spellStart"/>
            <w:r w:rsidRPr="00416956">
              <w:rPr>
                <w:rFonts w:ascii="Arial" w:hAnsi="Arial"/>
                <w:sz w:val="18"/>
                <w:szCs w:val="20"/>
              </w:rPr>
              <w:t>Govt'l</w:t>
            </w:r>
            <w:proofErr w:type="spellEnd"/>
            <w:r w:rsidRPr="00416956">
              <w:rPr>
                <w:rFonts w:ascii="Arial" w:hAnsi="Arial"/>
                <w:sz w:val="18"/>
                <w:szCs w:val="20"/>
              </w:rPr>
              <w:t xml:space="preserve"> </w:t>
            </w:r>
            <w:proofErr w:type="spellStart"/>
            <w:r w:rsidRPr="00416956">
              <w:rPr>
                <w:rFonts w:ascii="Arial" w:hAnsi="Arial"/>
                <w:sz w:val="18"/>
                <w:szCs w:val="20"/>
              </w:rPr>
              <w:t>Svcs</w:t>
            </w:r>
            <w:proofErr w:type="spellEnd"/>
            <w:r w:rsidRPr="00416956">
              <w:rPr>
                <w:rFonts w:ascii="Arial" w:hAnsi="Arial"/>
                <w:sz w:val="18"/>
                <w:szCs w:val="20"/>
              </w:rPr>
              <w:t xml:space="preserve"> </w:t>
            </w:r>
            <w:proofErr w:type="spellStart"/>
            <w:r w:rsidRPr="00416956">
              <w:rPr>
                <w:rFonts w:ascii="Arial" w:hAnsi="Arial"/>
                <w:sz w:val="18"/>
                <w:szCs w:val="20"/>
              </w:rPr>
              <w:t>Dept</w:t>
            </w:r>
            <w:proofErr w:type="spellEnd"/>
            <w:r w:rsidRPr="00416956">
              <w:rPr>
                <w:rFonts w:ascii="Arial" w:hAnsi="Arial"/>
                <w:sz w:val="18"/>
                <w:szCs w:val="20"/>
              </w:rPr>
              <w:t xml:space="preserve">), by moving Divisions to other </w:t>
            </w:r>
            <w:proofErr w:type="spellStart"/>
            <w:r w:rsidRPr="00416956">
              <w:rPr>
                <w:rFonts w:ascii="Arial" w:hAnsi="Arial"/>
                <w:sz w:val="18"/>
                <w:szCs w:val="20"/>
              </w:rPr>
              <w:t>Depts</w:t>
            </w:r>
            <w:proofErr w:type="spellEnd"/>
            <w:r w:rsidRPr="00416956">
              <w:rPr>
                <w:rFonts w:ascii="Arial" w:hAnsi="Arial"/>
                <w:sz w:val="18"/>
                <w:szCs w:val="20"/>
              </w:rPr>
              <w:t xml:space="preserve"> or Consolidating Divisions; Provide Effective Date of 10/1/13. (Sidman)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3.601 - 4/9/13</w:t>
            </w: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1. 3/26/2013 CO  Introduced: R,F</w:t>
            </w: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4/1/2013 R Read 2nd &amp; </w:t>
            </w:r>
            <w:proofErr w:type="spellStart"/>
            <w:r w:rsidRPr="00416956">
              <w:rPr>
                <w:rFonts w:ascii="Arial" w:hAnsi="Arial"/>
                <w:sz w:val="18"/>
                <w:szCs w:val="20"/>
              </w:rPr>
              <w:t>Rerefer</w:t>
            </w:r>
            <w:proofErr w:type="spellEnd"/>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4/2/2013 F Read 2nd &amp; </w:t>
            </w:r>
            <w:proofErr w:type="spellStart"/>
            <w:r w:rsidRPr="00416956">
              <w:rPr>
                <w:rFonts w:ascii="Arial" w:hAnsi="Arial"/>
                <w:sz w:val="18"/>
                <w:szCs w:val="20"/>
              </w:rPr>
              <w:t>Rerefer</w:t>
            </w:r>
            <w:proofErr w:type="spellEnd"/>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tcPr>
          <w:p w:rsidR="00416956" w:rsidRPr="00416956" w:rsidRDefault="00416956" w:rsidP="00416956">
            <w:pPr>
              <w:jc w:val="both"/>
              <w:rPr>
                <w:rFonts w:ascii="Arial" w:hAnsi="Arial"/>
                <w:sz w:val="18"/>
                <w:szCs w:val="20"/>
              </w:rPr>
            </w:pPr>
            <w:r w:rsidRPr="00416956">
              <w:rPr>
                <w:rFonts w:ascii="Arial" w:hAnsi="Arial"/>
                <w:sz w:val="18"/>
                <w:szCs w:val="20"/>
              </w:rPr>
              <w:t xml:space="preserve">2. 4/9/2013 CO PH Read 2nd &amp; </w:t>
            </w:r>
            <w:proofErr w:type="spellStart"/>
            <w:r w:rsidRPr="00416956">
              <w:rPr>
                <w:rFonts w:ascii="Arial" w:hAnsi="Arial"/>
                <w:sz w:val="18"/>
                <w:szCs w:val="20"/>
              </w:rPr>
              <w:t>Rereferred</w:t>
            </w:r>
            <w:proofErr w:type="spellEnd"/>
            <w:r w:rsidRPr="00416956">
              <w:rPr>
                <w:rFonts w:ascii="Arial" w:hAnsi="Arial"/>
                <w:sz w:val="18"/>
                <w:szCs w:val="20"/>
              </w:rPr>
              <w:t>; R, 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Fact Sheet               R: Defer</w:t>
            </w: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DEFER</w:t>
            </w: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sz w:val="18"/>
                <w:szCs w:val="20"/>
              </w:rPr>
            </w:pP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tcPr>
          <w:p w:rsidR="00416956" w:rsidRPr="00416956" w:rsidRDefault="00416956" w:rsidP="00416956">
            <w:pPr>
              <w:jc w:val="both"/>
              <w:rPr>
                <w:rFonts w:ascii="Arial" w:hAnsi="Arial"/>
                <w:sz w:val="18"/>
                <w:szCs w:val="20"/>
              </w:rPr>
            </w:pP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tcPr>
          <w:p w:rsidR="00416956" w:rsidRPr="00416956" w:rsidRDefault="00416956" w:rsidP="00416956">
            <w:pPr>
              <w:jc w:val="both"/>
              <w:rPr>
                <w:rFonts w:ascii="Arial" w:hAnsi="Arial"/>
                <w:sz w:val="18"/>
                <w:szCs w:val="20"/>
              </w:rPr>
            </w:pPr>
          </w:p>
        </w:tc>
      </w:tr>
      <w:tr w:rsidR="00416956" w:rsidRPr="00416956" w:rsidTr="0030192F">
        <w:tc>
          <w:tcPr>
            <w:tcW w:w="1431" w:type="dxa"/>
            <w:gridSpan w:val="2"/>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2.  </w:t>
            </w:r>
            <w:hyperlink r:id="rId12" w:history="1">
              <w:r w:rsidRPr="00416956">
                <w:rPr>
                  <w:color w:val="0000FF"/>
                  <w:sz w:val="18"/>
                  <w:szCs w:val="20"/>
                  <w:u w:val="single"/>
                </w:rPr>
                <w:t>2013-384</w:t>
              </w:r>
            </w:hyperlink>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License </w:t>
            </w:r>
            <w:proofErr w:type="spellStart"/>
            <w:r w:rsidRPr="00416956">
              <w:rPr>
                <w:rFonts w:ascii="Arial" w:hAnsi="Arial"/>
                <w:sz w:val="18"/>
                <w:szCs w:val="20"/>
              </w:rPr>
              <w:t>Agreemt</w:t>
            </w:r>
            <w:proofErr w:type="spellEnd"/>
            <w:r w:rsidRPr="00416956">
              <w:rPr>
                <w:rFonts w:ascii="Arial" w:hAnsi="Arial"/>
                <w:sz w:val="18"/>
                <w:szCs w:val="20"/>
              </w:rPr>
              <w:t xml:space="preserve"> with Sons of Confederate Veterans, Kirby Smith Camp 1209, </w:t>
            </w:r>
            <w:proofErr w:type="spellStart"/>
            <w:r w:rsidRPr="00416956">
              <w:rPr>
                <w:rFonts w:ascii="Arial" w:hAnsi="Arial"/>
                <w:sz w:val="18"/>
                <w:szCs w:val="20"/>
              </w:rPr>
              <w:t>Inc</w:t>
            </w:r>
            <w:proofErr w:type="spellEnd"/>
            <w:r w:rsidRPr="00416956">
              <w:rPr>
                <w:rFonts w:ascii="Arial" w:hAnsi="Arial"/>
                <w:sz w:val="18"/>
                <w:szCs w:val="20"/>
              </w:rPr>
              <w:t xml:space="preserve"> to Restore &amp; Manage the </w:t>
            </w:r>
            <w:proofErr w:type="spellStart"/>
            <w:r w:rsidRPr="00416956">
              <w:rPr>
                <w:rFonts w:ascii="Arial" w:hAnsi="Arial"/>
                <w:sz w:val="18"/>
                <w:szCs w:val="20"/>
              </w:rPr>
              <w:t>Natl</w:t>
            </w:r>
            <w:proofErr w:type="spellEnd"/>
            <w:r w:rsidRPr="00416956">
              <w:rPr>
                <w:rFonts w:ascii="Arial" w:hAnsi="Arial"/>
                <w:sz w:val="18"/>
                <w:szCs w:val="20"/>
              </w:rPr>
              <w:t xml:space="preserve"> Guard Armory at 851 N. Market St for 10 </w:t>
            </w:r>
            <w:proofErr w:type="spellStart"/>
            <w:r w:rsidRPr="00416956">
              <w:rPr>
                <w:rFonts w:ascii="Arial" w:hAnsi="Arial"/>
                <w:sz w:val="18"/>
                <w:szCs w:val="20"/>
              </w:rPr>
              <w:t>Yrs</w:t>
            </w:r>
            <w:proofErr w:type="spellEnd"/>
            <w:r w:rsidRPr="00416956">
              <w:rPr>
                <w:rFonts w:ascii="Arial" w:hAnsi="Arial"/>
                <w:sz w:val="18"/>
                <w:szCs w:val="20"/>
              </w:rPr>
              <w:t>, with two 5-Yr Renewal Options for a License Fee of $1/</w:t>
            </w:r>
            <w:proofErr w:type="spellStart"/>
            <w:r w:rsidRPr="00416956">
              <w:rPr>
                <w:rFonts w:ascii="Arial" w:hAnsi="Arial"/>
                <w:sz w:val="18"/>
                <w:szCs w:val="20"/>
              </w:rPr>
              <w:t>Yr</w:t>
            </w:r>
            <w:proofErr w:type="spellEnd"/>
            <w:r w:rsidRPr="00416956">
              <w:rPr>
                <w:rFonts w:ascii="Arial" w:hAnsi="Arial"/>
                <w:sz w:val="18"/>
                <w:szCs w:val="20"/>
              </w:rPr>
              <w:t xml:space="preserve"> &amp; Making Immediate, Necessary Repairs, Restore &amp; Maintain Facility, Mowing, &amp; Insuring Property. (</w:t>
            </w:r>
            <w:smartTag w:uri="urn:schemas-microsoft-com:office:smarttags" w:element="City">
              <w:smartTag w:uri="urn:schemas-microsoft-com:office:smarttags" w:element="place">
                <w:r w:rsidRPr="00416956">
                  <w:rPr>
                    <w:rFonts w:ascii="Arial" w:hAnsi="Arial"/>
                    <w:sz w:val="18"/>
                    <w:szCs w:val="20"/>
                  </w:rPr>
                  <w:t>Johnston</w:t>
                </w:r>
              </w:smartTag>
            </w:smartTag>
            <w:r w:rsidRPr="00416956">
              <w:rPr>
                <w:rFonts w:ascii="Arial" w:hAnsi="Arial"/>
                <w:sz w:val="18"/>
                <w:szCs w:val="20"/>
              </w:rPr>
              <w:t>) (Introduced by CM Daniels)</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3.601 - 6/25/13</w:t>
            </w: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1. 6/11/2013 CO  Introduced: TEU,F</w:t>
            </w: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6/17/2013 TEU Read 2nd &amp; </w:t>
            </w:r>
            <w:proofErr w:type="spellStart"/>
            <w:r w:rsidRPr="00416956">
              <w:rPr>
                <w:rFonts w:ascii="Arial" w:hAnsi="Arial"/>
                <w:sz w:val="18"/>
                <w:szCs w:val="20"/>
              </w:rPr>
              <w:t>Rerefer</w:t>
            </w:r>
            <w:proofErr w:type="spellEnd"/>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6/18/2013 F Read 2nd &amp; </w:t>
            </w:r>
            <w:proofErr w:type="spellStart"/>
            <w:r w:rsidRPr="00416956">
              <w:rPr>
                <w:rFonts w:ascii="Arial" w:hAnsi="Arial"/>
                <w:sz w:val="18"/>
                <w:szCs w:val="20"/>
              </w:rPr>
              <w:t>Rerefer</w:t>
            </w:r>
            <w:proofErr w:type="spellEnd"/>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tcPr>
          <w:p w:rsidR="00416956" w:rsidRPr="00416956" w:rsidRDefault="00416956" w:rsidP="00416956">
            <w:pPr>
              <w:jc w:val="both"/>
              <w:rPr>
                <w:rFonts w:ascii="Arial" w:hAnsi="Arial"/>
                <w:sz w:val="18"/>
                <w:szCs w:val="20"/>
              </w:rPr>
            </w:pPr>
            <w:r w:rsidRPr="00416956">
              <w:rPr>
                <w:rFonts w:ascii="Arial" w:hAnsi="Arial"/>
                <w:sz w:val="18"/>
                <w:szCs w:val="20"/>
              </w:rPr>
              <w:t xml:space="preserve">2. 6/25/2013 CO PH Read 2nd &amp; </w:t>
            </w:r>
            <w:proofErr w:type="spellStart"/>
            <w:r w:rsidRPr="00416956">
              <w:rPr>
                <w:rFonts w:ascii="Arial" w:hAnsi="Arial"/>
                <w:sz w:val="18"/>
                <w:szCs w:val="20"/>
              </w:rPr>
              <w:t>Rereferred</w:t>
            </w:r>
            <w:proofErr w:type="spellEnd"/>
            <w:r w:rsidRPr="00416956">
              <w:rPr>
                <w:rFonts w:ascii="Arial" w:hAnsi="Arial"/>
                <w:sz w:val="18"/>
                <w:szCs w:val="20"/>
              </w:rPr>
              <w:t>; TEU, 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TEU: Amend/Approve 6-1 (Love)</w:t>
            </w:r>
          </w:p>
          <w:p w:rsidR="00416956" w:rsidRPr="00416956" w:rsidRDefault="00416956" w:rsidP="00416956">
            <w:pPr>
              <w:jc w:val="both"/>
              <w:rPr>
                <w:rFonts w:ascii="Arial" w:hAnsi="Arial"/>
                <w:sz w:val="18"/>
                <w:szCs w:val="20"/>
              </w:rPr>
            </w:pP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tcPr>
          <w:p w:rsidR="00416956" w:rsidRDefault="00416956" w:rsidP="00416956">
            <w:pPr>
              <w:jc w:val="both"/>
              <w:rPr>
                <w:rFonts w:ascii="Arial" w:hAnsi="Arial"/>
                <w:sz w:val="18"/>
                <w:szCs w:val="20"/>
              </w:rPr>
            </w:pPr>
          </w:p>
          <w:p w:rsidR="0030192F" w:rsidRDefault="0030192F" w:rsidP="00416956">
            <w:pPr>
              <w:jc w:val="both"/>
              <w:rPr>
                <w:rFonts w:ascii="Arial" w:hAnsi="Arial"/>
                <w:sz w:val="18"/>
                <w:szCs w:val="20"/>
              </w:rPr>
            </w:pPr>
            <w:r>
              <w:rPr>
                <w:rFonts w:ascii="Arial" w:hAnsi="Arial"/>
                <w:sz w:val="18"/>
                <w:szCs w:val="20"/>
              </w:rPr>
              <w:t>The committee heard a presentation by representatives of The Artery Founders Committee, a group of 4 arts organizations recently joining forces to pursue development of a community arts venue in Jacksonville that would offer space for resident artists and arts organizations and performance venues for rent by other entities.  The group made a proposal for use of the Armory.  A lengthy discussion ensued about alternative uses for the building.</w:t>
            </w:r>
          </w:p>
          <w:p w:rsidR="0030192F" w:rsidRPr="00416956" w:rsidRDefault="0030192F"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DEFER</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sz w:val="18"/>
                <w:szCs w:val="20"/>
              </w:rPr>
            </w:pPr>
          </w:p>
        </w:tc>
      </w:tr>
      <w:tr w:rsidR="00416956" w:rsidRPr="00416956" w:rsidTr="0030192F">
        <w:tc>
          <w:tcPr>
            <w:tcW w:w="1431" w:type="dxa"/>
            <w:gridSpan w:val="2"/>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3.  </w:t>
            </w:r>
            <w:hyperlink r:id="rId13" w:history="1">
              <w:r w:rsidRPr="00416956">
                <w:rPr>
                  <w:color w:val="0000FF"/>
                  <w:sz w:val="18"/>
                  <w:szCs w:val="20"/>
                  <w:u w:val="single"/>
                </w:rPr>
                <w:t>2013-420</w:t>
              </w:r>
            </w:hyperlink>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Approp</w:t>
            </w:r>
            <w:proofErr w:type="spellEnd"/>
            <w:r w:rsidRPr="00416956">
              <w:rPr>
                <w:rFonts w:ascii="Arial" w:hAnsi="Arial"/>
                <w:sz w:val="18"/>
                <w:szCs w:val="20"/>
              </w:rPr>
              <w:t xml:space="preserve"> $2,444,808 from Bob Hayes/Northwest Community </w:t>
            </w:r>
            <w:proofErr w:type="spellStart"/>
            <w:r w:rsidRPr="00416956">
              <w:rPr>
                <w:rFonts w:ascii="Arial" w:hAnsi="Arial"/>
                <w:sz w:val="18"/>
                <w:szCs w:val="20"/>
              </w:rPr>
              <w:t>Ctr</w:t>
            </w:r>
            <w:proofErr w:type="spellEnd"/>
            <w:r w:rsidRPr="00416956">
              <w:rPr>
                <w:rFonts w:ascii="Arial" w:hAnsi="Arial"/>
                <w:sz w:val="18"/>
                <w:szCs w:val="20"/>
              </w:rPr>
              <w:t xml:space="preserve"> to "Legends Community </w:t>
            </w:r>
            <w:proofErr w:type="spellStart"/>
            <w:r w:rsidRPr="00416956">
              <w:rPr>
                <w:rFonts w:ascii="Arial" w:hAnsi="Arial"/>
                <w:sz w:val="18"/>
                <w:szCs w:val="20"/>
              </w:rPr>
              <w:t>Ctr</w:t>
            </w:r>
            <w:proofErr w:type="spellEnd"/>
            <w:r w:rsidRPr="00416956">
              <w:rPr>
                <w:rFonts w:ascii="Arial" w:hAnsi="Arial"/>
                <w:sz w:val="18"/>
                <w:szCs w:val="20"/>
              </w:rPr>
              <w:t xml:space="preserve"> Waterpark" </w:t>
            </w:r>
            <w:proofErr w:type="spellStart"/>
            <w:r w:rsidRPr="00416956">
              <w:rPr>
                <w:rFonts w:ascii="Arial" w:hAnsi="Arial"/>
                <w:sz w:val="18"/>
                <w:szCs w:val="20"/>
              </w:rPr>
              <w:t>Proj</w:t>
            </w:r>
            <w:proofErr w:type="spellEnd"/>
            <w:r w:rsidRPr="00416956">
              <w:rPr>
                <w:rFonts w:ascii="Arial" w:hAnsi="Arial"/>
                <w:sz w:val="18"/>
                <w:szCs w:val="20"/>
              </w:rPr>
              <w:t xml:space="preserve"> for </w:t>
            </w:r>
            <w:proofErr w:type="spellStart"/>
            <w:r w:rsidRPr="00416956">
              <w:rPr>
                <w:rFonts w:ascii="Arial" w:hAnsi="Arial"/>
                <w:sz w:val="18"/>
                <w:szCs w:val="20"/>
              </w:rPr>
              <w:t>Constrn</w:t>
            </w:r>
            <w:proofErr w:type="spellEnd"/>
            <w:r w:rsidRPr="00416956">
              <w:rPr>
                <w:rFonts w:ascii="Arial" w:hAnsi="Arial"/>
                <w:sz w:val="18"/>
                <w:szCs w:val="20"/>
              </w:rPr>
              <w:t xml:space="preserve">; Amend </w:t>
            </w:r>
            <w:proofErr w:type="spellStart"/>
            <w:r w:rsidRPr="00416956">
              <w:rPr>
                <w:rFonts w:ascii="Arial" w:hAnsi="Arial"/>
                <w:sz w:val="18"/>
                <w:szCs w:val="20"/>
              </w:rPr>
              <w:t>Ord</w:t>
            </w:r>
            <w:proofErr w:type="spellEnd"/>
            <w:r w:rsidRPr="00416956">
              <w:rPr>
                <w:rFonts w:ascii="Arial" w:hAnsi="Arial"/>
                <w:sz w:val="18"/>
                <w:szCs w:val="20"/>
              </w:rPr>
              <w:t xml:space="preserve"> 2012-434-E (CIP) to Increase said </w:t>
            </w:r>
            <w:proofErr w:type="spellStart"/>
            <w:r w:rsidRPr="00416956">
              <w:rPr>
                <w:rFonts w:ascii="Arial" w:hAnsi="Arial"/>
                <w:sz w:val="18"/>
                <w:szCs w:val="20"/>
              </w:rPr>
              <w:t>Proj</w:t>
            </w:r>
            <w:proofErr w:type="spellEnd"/>
            <w:r w:rsidRPr="00416956">
              <w:rPr>
                <w:rFonts w:ascii="Arial" w:hAnsi="Arial"/>
                <w:sz w:val="18"/>
                <w:szCs w:val="20"/>
              </w:rPr>
              <w:t xml:space="preserve"> Funding; Provide Oversight by Parks &amp; Rec Dept. (Sidman) (Introduced by CM Brown)</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3.601 - 7/23/13</w:t>
            </w: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1. 6/25/2013 CO  Introduced: F,RCD</w:t>
            </w: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7/16/2013 RCD Read 2nd &amp; </w:t>
            </w:r>
            <w:proofErr w:type="spellStart"/>
            <w:r w:rsidRPr="00416956">
              <w:rPr>
                <w:rFonts w:ascii="Arial" w:hAnsi="Arial"/>
                <w:sz w:val="18"/>
                <w:szCs w:val="20"/>
              </w:rPr>
              <w:t>Rerefer</w:t>
            </w:r>
            <w:proofErr w:type="spellEnd"/>
            <w:r w:rsidRPr="00416956">
              <w:rPr>
                <w:rFonts w:ascii="Arial" w:hAnsi="Arial"/>
                <w:sz w:val="18"/>
                <w:szCs w:val="20"/>
              </w:rPr>
              <w:t xml:space="preserve">;    7/16/2013 F Read 2nd &amp; </w:t>
            </w:r>
            <w:proofErr w:type="spellStart"/>
            <w:r w:rsidRPr="00416956">
              <w:rPr>
                <w:rFonts w:ascii="Arial" w:hAnsi="Arial"/>
                <w:sz w:val="18"/>
                <w:szCs w:val="20"/>
              </w:rPr>
              <w:t>Rerefer</w:t>
            </w:r>
            <w:proofErr w:type="spellEnd"/>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tcPr>
          <w:p w:rsidR="00416956" w:rsidRPr="00416956" w:rsidRDefault="00416956" w:rsidP="00416956">
            <w:pPr>
              <w:jc w:val="both"/>
              <w:rPr>
                <w:rFonts w:ascii="Arial" w:hAnsi="Arial"/>
                <w:sz w:val="18"/>
                <w:szCs w:val="20"/>
              </w:rPr>
            </w:pPr>
            <w:r w:rsidRPr="00416956">
              <w:rPr>
                <w:rFonts w:ascii="Arial" w:hAnsi="Arial"/>
                <w:sz w:val="18"/>
                <w:szCs w:val="20"/>
              </w:rPr>
              <w:t xml:space="preserve">2. 7/23/2013 CO PH Read 2nd &amp; </w:t>
            </w:r>
            <w:proofErr w:type="spellStart"/>
            <w:r w:rsidRPr="00416956">
              <w:rPr>
                <w:rFonts w:ascii="Arial" w:hAnsi="Arial"/>
                <w:sz w:val="18"/>
                <w:szCs w:val="20"/>
              </w:rPr>
              <w:t>Rereferred</w:t>
            </w:r>
            <w:proofErr w:type="spellEnd"/>
            <w:r w:rsidRPr="00416956">
              <w:rPr>
                <w:rFonts w:ascii="Arial" w:hAnsi="Arial"/>
                <w:sz w:val="18"/>
                <w:szCs w:val="20"/>
              </w:rPr>
              <w:t>; F, RCD</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w:t>
            </w:r>
          </w:p>
          <w:p w:rsidR="00416956" w:rsidRPr="00416956" w:rsidRDefault="00416956" w:rsidP="00416956">
            <w:pPr>
              <w:jc w:val="both"/>
              <w:rPr>
                <w:rFonts w:ascii="Arial" w:hAnsi="Arial"/>
                <w:sz w:val="18"/>
                <w:szCs w:val="20"/>
              </w:rPr>
            </w:pPr>
          </w:p>
        </w:tc>
      </w:tr>
      <w:tr w:rsidR="00416956" w:rsidRPr="00416956" w:rsidTr="0030192F">
        <w:tc>
          <w:tcPr>
            <w:tcW w:w="1431" w:type="dxa"/>
            <w:gridSpan w:val="2"/>
          </w:tcPr>
          <w:p w:rsidR="00416956" w:rsidRPr="00416956" w:rsidRDefault="00416956" w:rsidP="00416956">
            <w:pPr>
              <w:jc w:val="both"/>
              <w:rPr>
                <w:rFonts w:ascii="Arial" w:hAnsi="Arial"/>
                <w:color w:val="000000"/>
                <w:sz w:val="18"/>
                <w:szCs w:val="20"/>
              </w:rPr>
            </w:pPr>
          </w:p>
        </w:tc>
        <w:tc>
          <w:tcPr>
            <w:tcW w:w="7425" w:type="dxa"/>
          </w:tcPr>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DEFER</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sz w:val="18"/>
                <w:szCs w:val="20"/>
              </w:rPr>
            </w:pPr>
          </w:p>
        </w:tc>
      </w:tr>
      <w:tr w:rsidR="00416956" w:rsidRPr="00416956" w:rsidTr="0030192F">
        <w:tc>
          <w:tcPr>
            <w:tcW w:w="1372"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lastRenderedPageBreak/>
              <w:t xml:space="preserve">4.  </w:t>
            </w:r>
            <w:hyperlink r:id="rId14" w:history="1">
              <w:r w:rsidRPr="00416956">
                <w:rPr>
                  <w:color w:val="0000FF"/>
                  <w:sz w:val="18"/>
                  <w:szCs w:val="20"/>
                  <w:u w:val="single"/>
                </w:rPr>
                <w:t>2013-523</w:t>
              </w:r>
            </w:hyperlink>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ORD-MC Amend </w:t>
            </w:r>
            <w:proofErr w:type="spellStart"/>
            <w:r w:rsidRPr="00416956">
              <w:rPr>
                <w:rFonts w:ascii="Arial" w:hAnsi="Arial"/>
                <w:sz w:val="18"/>
                <w:szCs w:val="20"/>
              </w:rPr>
              <w:t>Chapt</w:t>
            </w:r>
            <w:proofErr w:type="spellEnd"/>
            <w:r w:rsidRPr="00416956">
              <w:rPr>
                <w:rFonts w:ascii="Arial" w:hAnsi="Arial"/>
                <w:sz w:val="18"/>
                <w:szCs w:val="20"/>
              </w:rPr>
              <w:t xml:space="preserve"> 106 (Budget &amp; </w:t>
            </w:r>
            <w:proofErr w:type="spellStart"/>
            <w:r w:rsidRPr="00416956">
              <w:rPr>
                <w:rFonts w:ascii="Arial" w:hAnsi="Arial"/>
                <w:sz w:val="18"/>
                <w:szCs w:val="20"/>
              </w:rPr>
              <w:t>Acctg</w:t>
            </w:r>
            <w:proofErr w:type="spellEnd"/>
            <w:r w:rsidRPr="00416956">
              <w:rPr>
                <w:rFonts w:ascii="Arial" w:hAnsi="Arial"/>
                <w:sz w:val="18"/>
                <w:szCs w:val="20"/>
              </w:rPr>
              <w:t xml:space="preserve"> Code), Part 3 (Appropriations), Sec 106.304 (Mayor's Transfer Power) to Limit Mayor's Transfer Power to $100,000 Annually into or out of any Agency, </w:t>
            </w:r>
            <w:proofErr w:type="spellStart"/>
            <w:r w:rsidRPr="00416956">
              <w:rPr>
                <w:rFonts w:ascii="Arial" w:hAnsi="Arial"/>
                <w:sz w:val="18"/>
                <w:szCs w:val="20"/>
              </w:rPr>
              <w:t>Nondepartmt</w:t>
            </w:r>
            <w:proofErr w:type="spellEnd"/>
            <w:r w:rsidRPr="00416956">
              <w:rPr>
                <w:rFonts w:ascii="Arial" w:hAnsi="Arial"/>
                <w:sz w:val="18"/>
                <w:szCs w:val="20"/>
              </w:rPr>
              <w:t xml:space="preserve"> or </w:t>
            </w:r>
            <w:proofErr w:type="spellStart"/>
            <w:r w:rsidRPr="00416956">
              <w:rPr>
                <w:rFonts w:ascii="Arial" w:hAnsi="Arial"/>
                <w:sz w:val="18"/>
                <w:szCs w:val="20"/>
              </w:rPr>
              <w:t>Dept</w:t>
            </w:r>
            <w:proofErr w:type="spellEnd"/>
            <w:r w:rsidRPr="00416956">
              <w:rPr>
                <w:rFonts w:ascii="Arial" w:hAnsi="Arial"/>
                <w:sz w:val="18"/>
                <w:szCs w:val="20"/>
              </w:rPr>
              <w:t xml:space="preserve"> Existing Object Line Item without Council </w:t>
            </w:r>
            <w:proofErr w:type="spellStart"/>
            <w:r w:rsidRPr="00416956">
              <w:rPr>
                <w:rFonts w:ascii="Arial" w:hAnsi="Arial"/>
                <w:sz w:val="18"/>
                <w:szCs w:val="20"/>
              </w:rPr>
              <w:t>Apv</w:t>
            </w:r>
            <w:proofErr w:type="spellEnd"/>
            <w:r w:rsidRPr="00416956">
              <w:rPr>
                <w:rFonts w:ascii="Arial" w:hAnsi="Arial"/>
                <w:sz w:val="18"/>
                <w:szCs w:val="20"/>
              </w:rPr>
              <w:t>. (Sidman) (Introduced by CM Schellenberg)</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3.601 - 8/27/13</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8/13/2013 CO  Introduced: R,F</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8/19/2013 R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8/20/2013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2. 8/27/2013 CO PH Read 2nd &amp; </w:t>
            </w:r>
            <w:proofErr w:type="spellStart"/>
            <w:r w:rsidRPr="00416956">
              <w:rPr>
                <w:rFonts w:ascii="Arial" w:hAnsi="Arial"/>
                <w:sz w:val="18"/>
                <w:szCs w:val="20"/>
              </w:rPr>
              <w:t>Rereferred</w:t>
            </w:r>
            <w:proofErr w:type="spellEnd"/>
            <w:r w:rsidRPr="00416956">
              <w:rPr>
                <w:rFonts w:ascii="Arial" w:hAnsi="Arial"/>
                <w:sz w:val="18"/>
                <w:szCs w:val="20"/>
              </w:rPr>
              <w:t>; R, F</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10/14/2013 R Withdraw 6-0</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Bill Summary            R: Withdraw 6-0 (10/14/13)</w:t>
            </w: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DEFER</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tcPr>
          <w:p w:rsidR="00416956" w:rsidRPr="00416956" w:rsidRDefault="00416956" w:rsidP="00416956">
            <w:pPr>
              <w:spacing w:line="200" w:lineRule="exact"/>
              <w:jc w:val="both"/>
              <w:rPr>
                <w:rFonts w:ascii="Arial" w:hAnsi="Arial"/>
                <w:sz w:val="18"/>
                <w:szCs w:val="20"/>
              </w:rPr>
            </w:pPr>
          </w:p>
        </w:tc>
      </w:tr>
      <w:tr w:rsidR="00416956" w:rsidRPr="00416956" w:rsidTr="0030192F">
        <w:tc>
          <w:tcPr>
            <w:tcW w:w="1372"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5.  </w:t>
            </w:r>
            <w:hyperlink r:id="rId15" w:history="1">
              <w:r w:rsidRPr="00416956">
                <w:rPr>
                  <w:color w:val="0000FF"/>
                  <w:sz w:val="18"/>
                  <w:szCs w:val="20"/>
                  <w:u w:val="single"/>
                </w:rPr>
                <w:t>2013-668</w:t>
              </w:r>
            </w:hyperlink>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Closing &amp; Abandoning and/or Disclaiming </w:t>
            </w:r>
            <w:proofErr w:type="spellStart"/>
            <w:r w:rsidRPr="00416956">
              <w:rPr>
                <w:rFonts w:ascii="Arial" w:hAnsi="Arial"/>
                <w:sz w:val="18"/>
                <w:szCs w:val="20"/>
              </w:rPr>
              <w:t>easemt</w:t>
            </w:r>
            <w:proofErr w:type="spellEnd"/>
            <w:r w:rsidRPr="00416956">
              <w:rPr>
                <w:rFonts w:ascii="Arial" w:hAnsi="Arial"/>
                <w:sz w:val="18"/>
                <w:szCs w:val="20"/>
              </w:rPr>
              <w:t xml:space="preserve"> for Drainage, Utilities, and Sewers on Lot 42, </w:t>
            </w:r>
            <w:proofErr w:type="spellStart"/>
            <w:r w:rsidRPr="00416956">
              <w:rPr>
                <w:rFonts w:ascii="Arial" w:hAnsi="Arial"/>
                <w:sz w:val="18"/>
                <w:szCs w:val="20"/>
              </w:rPr>
              <w:t>Goodby's</w:t>
            </w:r>
            <w:proofErr w:type="spellEnd"/>
            <w:r w:rsidRPr="00416956">
              <w:rPr>
                <w:rFonts w:ascii="Arial" w:hAnsi="Arial"/>
                <w:sz w:val="18"/>
                <w:szCs w:val="20"/>
              </w:rPr>
              <w:t xml:space="preserve"> Creek Unit 2, recorded and established in Plat Book 36, Page 2A, </w:t>
            </w:r>
            <w:proofErr w:type="spellStart"/>
            <w:r w:rsidRPr="00416956">
              <w:rPr>
                <w:rFonts w:ascii="Arial" w:hAnsi="Arial"/>
                <w:sz w:val="18"/>
                <w:szCs w:val="20"/>
              </w:rPr>
              <w:t>dtd</w:t>
            </w:r>
            <w:proofErr w:type="spellEnd"/>
            <w:r w:rsidRPr="00416956">
              <w:rPr>
                <w:rFonts w:ascii="Arial" w:hAnsi="Arial"/>
                <w:sz w:val="18"/>
                <w:szCs w:val="20"/>
              </w:rPr>
              <w:t xml:space="preserve"> 7/15/77, at the request of Paul G. Abdullah, III, to construct a garage and workshop building. (</w:t>
            </w:r>
            <w:proofErr w:type="spellStart"/>
            <w:r w:rsidRPr="00416956">
              <w:rPr>
                <w:rFonts w:ascii="Arial" w:hAnsi="Arial"/>
                <w:sz w:val="18"/>
                <w:szCs w:val="20"/>
              </w:rPr>
              <w:t>Dist</w:t>
            </w:r>
            <w:proofErr w:type="spellEnd"/>
            <w:r w:rsidRPr="00416956">
              <w:rPr>
                <w:rFonts w:ascii="Arial" w:hAnsi="Arial"/>
                <w:sz w:val="18"/>
                <w:szCs w:val="20"/>
              </w:rPr>
              <w:t xml:space="preserve"> 6-Schellenberg) (McCain)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 xml:space="preserve">.S. &amp; CR 3.601 - 10/8/13 </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9/24/2013 CO  Introduced: TEU,F</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9/30/2013 TEU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10/1/2013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2. 10/8/2013 CO PH Read 2nd &amp; </w:t>
            </w:r>
            <w:proofErr w:type="spellStart"/>
            <w:r w:rsidRPr="00416956">
              <w:rPr>
                <w:rFonts w:ascii="Arial" w:hAnsi="Arial"/>
                <w:sz w:val="18"/>
                <w:szCs w:val="20"/>
              </w:rPr>
              <w:t>Rereferred</w:t>
            </w:r>
            <w:proofErr w:type="spellEnd"/>
            <w:r w:rsidRPr="00416956">
              <w:rPr>
                <w:rFonts w:ascii="Arial" w:hAnsi="Arial"/>
                <w:sz w:val="18"/>
                <w:szCs w:val="20"/>
              </w:rPr>
              <w:t>; TEU, F</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Bill Summary                            Fact Sheet                            TEU: Amend/Approve 7-0</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AMEND(TEU)/APPROVE 7-0</w:t>
            </w:r>
          </w:p>
          <w:p w:rsidR="00416956" w:rsidRPr="00416956" w:rsidRDefault="00416956" w:rsidP="00416956">
            <w:pPr>
              <w:spacing w:line="200" w:lineRule="exact"/>
              <w:jc w:val="both"/>
              <w:rPr>
                <w:rFonts w:ascii="Arial" w:hAnsi="Arial"/>
                <w:sz w:val="18"/>
                <w:szCs w:val="20"/>
              </w:rPr>
            </w:pP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tcPr>
          <w:p w:rsidR="00416956" w:rsidRPr="00416956" w:rsidRDefault="00416956" w:rsidP="00416956">
            <w:pPr>
              <w:spacing w:line="200" w:lineRule="exact"/>
              <w:jc w:val="both"/>
              <w:rPr>
                <w:rFonts w:ascii="Arial" w:hAnsi="Arial"/>
                <w:sz w:val="18"/>
                <w:szCs w:val="20"/>
              </w:rPr>
            </w:pPr>
          </w:p>
        </w:tc>
      </w:tr>
      <w:tr w:rsidR="00416956" w:rsidRPr="00416956" w:rsidTr="0030192F">
        <w:tc>
          <w:tcPr>
            <w:tcW w:w="1372"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6.  </w:t>
            </w:r>
            <w:hyperlink r:id="rId16" w:history="1">
              <w:r w:rsidRPr="00416956">
                <w:rPr>
                  <w:color w:val="0000FF"/>
                  <w:sz w:val="18"/>
                  <w:szCs w:val="20"/>
                  <w:u w:val="single"/>
                </w:rPr>
                <w:t>2013-669</w:t>
              </w:r>
            </w:hyperlink>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ORD-MC Declaring Surplus </w:t>
            </w:r>
            <w:proofErr w:type="spellStart"/>
            <w:r w:rsidRPr="00416956">
              <w:rPr>
                <w:rFonts w:ascii="Arial" w:hAnsi="Arial"/>
                <w:sz w:val="18"/>
                <w:szCs w:val="20"/>
              </w:rPr>
              <w:t>Propty</w:t>
            </w:r>
            <w:proofErr w:type="spellEnd"/>
            <w:r w:rsidRPr="00416956">
              <w:rPr>
                <w:rFonts w:ascii="Arial" w:hAnsi="Arial"/>
                <w:sz w:val="18"/>
                <w:szCs w:val="20"/>
              </w:rPr>
              <w:t xml:space="preserve"> consisting of City owned </w:t>
            </w:r>
            <w:proofErr w:type="spellStart"/>
            <w:r w:rsidRPr="00416956">
              <w:rPr>
                <w:rFonts w:ascii="Arial" w:hAnsi="Arial"/>
                <w:sz w:val="18"/>
                <w:szCs w:val="20"/>
              </w:rPr>
              <w:t>propty</w:t>
            </w:r>
            <w:proofErr w:type="spellEnd"/>
            <w:r w:rsidRPr="00416956">
              <w:rPr>
                <w:rFonts w:ascii="Arial" w:hAnsi="Arial"/>
                <w:sz w:val="18"/>
                <w:szCs w:val="20"/>
              </w:rPr>
              <w:t xml:space="preserve"> &amp; </w:t>
            </w:r>
            <w:proofErr w:type="spellStart"/>
            <w:r w:rsidRPr="00416956">
              <w:rPr>
                <w:rFonts w:ascii="Arial" w:hAnsi="Arial"/>
                <w:sz w:val="18"/>
                <w:szCs w:val="20"/>
              </w:rPr>
              <w:t>bldgs</w:t>
            </w:r>
            <w:proofErr w:type="spellEnd"/>
            <w:r w:rsidRPr="00416956">
              <w:rPr>
                <w:rFonts w:ascii="Arial" w:hAnsi="Arial"/>
                <w:sz w:val="18"/>
                <w:szCs w:val="20"/>
              </w:rPr>
              <w:t xml:space="preserve">, to the Police and Fire Pension Fund (PFPF), conveying the </w:t>
            </w:r>
            <w:proofErr w:type="spellStart"/>
            <w:r w:rsidRPr="00416956">
              <w:rPr>
                <w:rFonts w:ascii="Arial" w:hAnsi="Arial"/>
                <w:sz w:val="18"/>
                <w:szCs w:val="20"/>
              </w:rPr>
              <w:t>Propty</w:t>
            </w:r>
            <w:proofErr w:type="spellEnd"/>
            <w:r w:rsidRPr="00416956">
              <w:rPr>
                <w:rFonts w:ascii="Arial" w:hAnsi="Arial"/>
                <w:sz w:val="18"/>
                <w:szCs w:val="20"/>
              </w:rPr>
              <w:t xml:space="preserve"> to PFPF  in exchange for a reduction in Unfunded Actuarial Accrued Liability of the PFPF; in accordance with a purchase and sale </w:t>
            </w:r>
            <w:proofErr w:type="spellStart"/>
            <w:r w:rsidRPr="00416956">
              <w:rPr>
                <w:rFonts w:ascii="Arial" w:hAnsi="Arial"/>
                <w:sz w:val="18"/>
                <w:szCs w:val="20"/>
              </w:rPr>
              <w:t>agreemt</w:t>
            </w:r>
            <w:proofErr w:type="spellEnd"/>
            <w:r w:rsidRPr="00416956">
              <w:rPr>
                <w:rFonts w:ascii="Arial" w:hAnsi="Arial"/>
                <w:sz w:val="18"/>
                <w:szCs w:val="20"/>
              </w:rPr>
              <w:t xml:space="preserve"> to be entered into </w:t>
            </w:r>
            <w:proofErr w:type="spellStart"/>
            <w:r w:rsidRPr="00416956">
              <w:rPr>
                <w:rFonts w:ascii="Arial" w:hAnsi="Arial"/>
                <w:sz w:val="18"/>
                <w:szCs w:val="20"/>
              </w:rPr>
              <w:t>btwn</w:t>
            </w:r>
            <w:proofErr w:type="spellEnd"/>
            <w:r w:rsidRPr="00416956">
              <w:rPr>
                <w:rFonts w:ascii="Arial" w:hAnsi="Arial"/>
                <w:sz w:val="18"/>
                <w:szCs w:val="20"/>
              </w:rPr>
              <w:t xml:space="preserve"> City and PFPF; authorize Mayor &amp; Corp Sec to execute any and all documents necessary to accomplish the foregoing transactions; Waive conflicting provisions of </w:t>
            </w:r>
            <w:proofErr w:type="spellStart"/>
            <w:r w:rsidRPr="00416956">
              <w:rPr>
                <w:rFonts w:ascii="Arial" w:hAnsi="Arial"/>
                <w:sz w:val="18"/>
                <w:szCs w:val="20"/>
              </w:rPr>
              <w:t>Chapts</w:t>
            </w:r>
            <w:proofErr w:type="spellEnd"/>
            <w:r w:rsidRPr="00416956">
              <w:rPr>
                <w:rFonts w:ascii="Arial" w:hAnsi="Arial"/>
                <w:sz w:val="18"/>
                <w:szCs w:val="20"/>
              </w:rPr>
              <w:t xml:space="preserve"> 122 &amp; 500, </w:t>
            </w:r>
            <w:proofErr w:type="spellStart"/>
            <w:r w:rsidRPr="00416956">
              <w:rPr>
                <w:rFonts w:ascii="Arial" w:hAnsi="Arial"/>
                <w:sz w:val="18"/>
                <w:szCs w:val="20"/>
              </w:rPr>
              <w:t>Ord</w:t>
            </w:r>
            <w:proofErr w:type="spellEnd"/>
            <w:r w:rsidRPr="00416956">
              <w:rPr>
                <w:rFonts w:ascii="Arial" w:hAnsi="Arial"/>
                <w:sz w:val="18"/>
                <w:szCs w:val="20"/>
              </w:rPr>
              <w:t xml:space="preserve"> Code, amend Sec 121.101 (Control and Administration of Police &amp; Fire Pension Fund), </w:t>
            </w:r>
            <w:proofErr w:type="spellStart"/>
            <w:r w:rsidRPr="00416956">
              <w:rPr>
                <w:rFonts w:ascii="Arial" w:hAnsi="Arial"/>
                <w:sz w:val="18"/>
                <w:szCs w:val="20"/>
              </w:rPr>
              <w:t>Ord</w:t>
            </w:r>
            <w:proofErr w:type="spellEnd"/>
            <w:r w:rsidRPr="00416956">
              <w:rPr>
                <w:rFonts w:ascii="Arial" w:hAnsi="Arial"/>
                <w:sz w:val="18"/>
                <w:szCs w:val="20"/>
              </w:rPr>
              <w:t xml:space="preserve"> Code, to add a New Subsection (F), authorizing diversification of investment as authorized by applicable provisions of Article 22, Charter; </w:t>
            </w:r>
            <w:proofErr w:type="spellStart"/>
            <w:r w:rsidRPr="00416956">
              <w:rPr>
                <w:rFonts w:ascii="Arial" w:hAnsi="Arial"/>
                <w:sz w:val="18"/>
                <w:szCs w:val="20"/>
              </w:rPr>
              <w:t>Req</w:t>
            </w:r>
            <w:proofErr w:type="spellEnd"/>
            <w:r w:rsidRPr="00416956">
              <w:rPr>
                <w:rFonts w:ascii="Arial" w:hAnsi="Arial"/>
                <w:sz w:val="18"/>
                <w:szCs w:val="20"/>
              </w:rPr>
              <w:t xml:space="preserve"> </w:t>
            </w:r>
            <w:proofErr w:type="spellStart"/>
            <w:r w:rsidRPr="00416956">
              <w:rPr>
                <w:rFonts w:ascii="Arial" w:hAnsi="Arial"/>
                <w:sz w:val="18"/>
                <w:szCs w:val="20"/>
              </w:rPr>
              <w:t>Emerg</w:t>
            </w:r>
            <w:proofErr w:type="spellEnd"/>
            <w:r w:rsidRPr="00416956">
              <w:rPr>
                <w:rFonts w:ascii="Arial" w:hAnsi="Arial"/>
                <w:sz w:val="18"/>
                <w:szCs w:val="20"/>
              </w:rPr>
              <w:t xml:space="preserve"> </w:t>
            </w:r>
            <w:proofErr w:type="spellStart"/>
            <w:r w:rsidRPr="00416956">
              <w:rPr>
                <w:rFonts w:ascii="Arial" w:hAnsi="Arial"/>
                <w:sz w:val="18"/>
                <w:szCs w:val="20"/>
              </w:rPr>
              <w:t>Apv</w:t>
            </w:r>
            <w:proofErr w:type="spellEnd"/>
            <w:r w:rsidRPr="00416956">
              <w:rPr>
                <w:rFonts w:ascii="Arial" w:hAnsi="Arial"/>
                <w:sz w:val="18"/>
                <w:szCs w:val="20"/>
              </w:rPr>
              <w:t xml:space="preserve"> upon Introduction. (Keane) (Introduced by C/M Schellenberg)</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 xml:space="preserve">.S. &amp; CR 3.601 - 10/8/13 </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9/24/2013 CO  Introduced: R,TEU,F</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9/30/2013 TEU Read 2nd &amp; </w:t>
            </w:r>
            <w:proofErr w:type="spellStart"/>
            <w:r w:rsidRPr="00416956">
              <w:rPr>
                <w:rFonts w:ascii="Arial" w:hAnsi="Arial"/>
                <w:sz w:val="18"/>
                <w:szCs w:val="20"/>
              </w:rPr>
              <w:t>Rerefer</w:t>
            </w:r>
            <w:proofErr w:type="spellEnd"/>
            <w:r w:rsidRPr="00416956">
              <w:rPr>
                <w:rFonts w:ascii="Arial" w:hAnsi="Arial"/>
                <w:sz w:val="18"/>
                <w:szCs w:val="20"/>
              </w:rPr>
              <w:t xml:space="preserve">;    9/30/2013 R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10/1/2013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2. 10/8/2013 CO PH Read 2nd &amp; </w:t>
            </w:r>
            <w:proofErr w:type="spellStart"/>
            <w:r w:rsidRPr="00416956">
              <w:rPr>
                <w:rFonts w:ascii="Arial" w:hAnsi="Arial"/>
                <w:sz w:val="18"/>
                <w:szCs w:val="20"/>
              </w:rPr>
              <w:t>Rereferred</w:t>
            </w:r>
            <w:proofErr w:type="spellEnd"/>
            <w:r w:rsidRPr="00416956">
              <w:rPr>
                <w:rFonts w:ascii="Arial" w:hAnsi="Arial"/>
                <w:sz w:val="18"/>
                <w:szCs w:val="20"/>
              </w:rPr>
              <w:t>; R, TEU, F</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Bill Summary                            R:  Defer                                TEU: Defer</w:t>
            </w: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DEFER</w:t>
            </w:r>
          </w:p>
          <w:p w:rsidR="00416956" w:rsidRPr="00416956" w:rsidRDefault="00416956" w:rsidP="00416956">
            <w:pPr>
              <w:spacing w:line="200" w:lineRule="exact"/>
              <w:jc w:val="both"/>
              <w:rPr>
                <w:rFonts w:ascii="Arial" w:hAnsi="Arial"/>
                <w:sz w:val="18"/>
                <w:szCs w:val="20"/>
              </w:rPr>
            </w:pP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tcPr>
          <w:p w:rsidR="00416956" w:rsidRPr="00416956" w:rsidRDefault="00416956" w:rsidP="00416956">
            <w:pPr>
              <w:spacing w:line="200" w:lineRule="exact"/>
              <w:jc w:val="both"/>
              <w:rPr>
                <w:rFonts w:ascii="Arial" w:hAnsi="Arial"/>
                <w:sz w:val="18"/>
                <w:szCs w:val="20"/>
              </w:rPr>
            </w:pPr>
          </w:p>
        </w:tc>
      </w:tr>
      <w:tr w:rsidR="00416956" w:rsidRPr="00416956" w:rsidTr="0030192F">
        <w:tc>
          <w:tcPr>
            <w:tcW w:w="1372"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7.  </w:t>
            </w:r>
            <w:hyperlink r:id="rId17" w:history="1">
              <w:r w:rsidRPr="00416956">
                <w:rPr>
                  <w:color w:val="0000FF"/>
                  <w:sz w:val="18"/>
                  <w:szCs w:val="20"/>
                  <w:u w:val="single"/>
                </w:rPr>
                <w:t>2013-673</w:t>
              </w:r>
            </w:hyperlink>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1st Amend to  </w:t>
            </w:r>
            <w:proofErr w:type="spellStart"/>
            <w:r w:rsidRPr="00416956">
              <w:rPr>
                <w:rFonts w:ascii="Arial" w:hAnsi="Arial"/>
                <w:sz w:val="18"/>
                <w:szCs w:val="20"/>
              </w:rPr>
              <w:t>Agreemt</w:t>
            </w:r>
            <w:proofErr w:type="spellEnd"/>
            <w:r w:rsidRPr="00416956">
              <w:rPr>
                <w:rFonts w:ascii="Arial" w:hAnsi="Arial"/>
                <w:sz w:val="18"/>
                <w:szCs w:val="20"/>
              </w:rPr>
              <w:t xml:space="preserve"> </w:t>
            </w:r>
            <w:proofErr w:type="spellStart"/>
            <w:r w:rsidRPr="00416956">
              <w:rPr>
                <w:rFonts w:ascii="Arial" w:hAnsi="Arial"/>
                <w:sz w:val="18"/>
                <w:szCs w:val="20"/>
              </w:rPr>
              <w:t>apvd</w:t>
            </w:r>
            <w:proofErr w:type="spellEnd"/>
            <w:r w:rsidRPr="00416956">
              <w:rPr>
                <w:rFonts w:ascii="Arial" w:hAnsi="Arial"/>
                <w:sz w:val="18"/>
                <w:szCs w:val="20"/>
              </w:rPr>
              <w:t xml:space="preserve"> by </w:t>
            </w:r>
            <w:proofErr w:type="spellStart"/>
            <w:r w:rsidRPr="00416956">
              <w:rPr>
                <w:rFonts w:ascii="Arial" w:hAnsi="Arial"/>
                <w:sz w:val="18"/>
                <w:szCs w:val="20"/>
              </w:rPr>
              <w:t>Ord</w:t>
            </w:r>
            <w:proofErr w:type="spellEnd"/>
            <w:r w:rsidRPr="00416956">
              <w:rPr>
                <w:rFonts w:ascii="Arial" w:hAnsi="Arial"/>
                <w:sz w:val="18"/>
                <w:szCs w:val="20"/>
              </w:rPr>
              <w:t xml:space="preserve"> 2013-15-E bet City &amp; TBE Group Inc., D/B/A </w:t>
            </w:r>
            <w:proofErr w:type="spellStart"/>
            <w:r w:rsidRPr="00416956">
              <w:rPr>
                <w:rFonts w:ascii="Arial" w:hAnsi="Arial"/>
                <w:sz w:val="18"/>
                <w:szCs w:val="20"/>
              </w:rPr>
              <w:t>Cardno</w:t>
            </w:r>
            <w:proofErr w:type="spellEnd"/>
            <w:r w:rsidRPr="00416956">
              <w:rPr>
                <w:rFonts w:ascii="Arial" w:hAnsi="Arial"/>
                <w:sz w:val="18"/>
                <w:szCs w:val="20"/>
              </w:rPr>
              <w:t xml:space="preserve"> TBE to Extend </w:t>
            </w:r>
            <w:proofErr w:type="spellStart"/>
            <w:r w:rsidRPr="00416956">
              <w:rPr>
                <w:rFonts w:ascii="Arial" w:hAnsi="Arial"/>
                <w:sz w:val="18"/>
                <w:szCs w:val="20"/>
              </w:rPr>
              <w:t>Agreemt</w:t>
            </w:r>
            <w:proofErr w:type="spellEnd"/>
            <w:r w:rsidRPr="00416956">
              <w:rPr>
                <w:rFonts w:ascii="Arial" w:hAnsi="Arial"/>
                <w:sz w:val="18"/>
                <w:szCs w:val="20"/>
              </w:rPr>
              <w:t xml:space="preserve"> until 9/30/14 to pursue grants related to Brownfields Property; </w:t>
            </w:r>
            <w:proofErr w:type="spellStart"/>
            <w:r w:rsidRPr="00416956">
              <w:rPr>
                <w:rFonts w:ascii="Arial" w:hAnsi="Arial"/>
                <w:sz w:val="18"/>
                <w:szCs w:val="20"/>
              </w:rPr>
              <w:t>Req</w:t>
            </w:r>
            <w:proofErr w:type="spellEnd"/>
            <w:r w:rsidRPr="00416956">
              <w:rPr>
                <w:rFonts w:ascii="Arial" w:hAnsi="Arial"/>
                <w:sz w:val="18"/>
                <w:szCs w:val="20"/>
              </w:rPr>
              <w:t xml:space="preserve"> </w:t>
            </w:r>
            <w:proofErr w:type="spellStart"/>
            <w:r w:rsidRPr="00416956">
              <w:rPr>
                <w:rFonts w:ascii="Arial" w:hAnsi="Arial"/>
                <w:sz w:val="18"/>
                <w:szCs w:val="20"/>
              </w:rPr>
              <w:t>Emerg</w:t>
            </w:r>
            <w:proofErr w:type="spellEnd"/>
            <w:r w:rsidRPr="00416956">
              <w:rPr>
                <w:rFonts w:ascii="Arial" w:hAnsi="Arial"/>
                <w:sz w:val="18"/>
                <w:szCs w:val="20"/>
              </w:rPr>
              <w:t xml:space="preserve"> Passage upon Introduction.(Sidman) (Introduced by C/M Brown)</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3.601 - 10/8/13</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9/24/2013 CO  Introduced: R,F,TEU</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9/30/2013 TEU Read 2nd &amp; </w:t>
            </w:r>
            <w:proofErr w:type="spellStart"/>
            <w:r w:rsidRPr="00416956">
              <w:rPr>
                <w:rFonts w:ascii="Arial" w:hAnsi="Arial"/>
                <w:sz w:val="18"/>
                <w:szCs w:val="20"/>
              </w:rPr>
              <w:t>Rerefer</w:t>
            </w:r>
            <w:proofErr w:type="spellEnd"/>
            <w:r w:rsidRPr="00416956">
              <w:rPr>
                <w:rFonts w:ascii="Arial" w:hAnsi="Arial"/>
                <w:sz w:val="18"/>
                <w:szCs w:val="20"/>
              </w:rPr>
              <w:t xml:space="preserve">;    9/30/2013 R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    10/1/2013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2. 10/8/2013 CO PH Read 2nd &amp; </w:t>
            </w:r>
            <w:proofErr w:type="spellStart"/>
            <w:r w:rsidRPr="00416956">
              <w:rPr>
                <w:rFonts w:ascii="Arial" w:hAnsi="Arial"/>
                <w:sz w:val="18"/>
                <w:szCs w:val="20"/>
              </w:rPr>
              <w:t>Rereferred</w:t>
            </w:r>
            <w:proofErr w:type="spellEnd"/>
            <w:r w:rsidRPr="00416956">
              <w:rPr>
                <w:rFonts w:ascii="Arial" w:hAnsi="Arial"/>
                <w:sz w:val="18"/>
                <w:szCs w:val="20"/>
              </w:rPr>
              <w:t>; R, F, TEU</w:t>
            </w:r>
          </w:p>
        </w:tc>
      </w:tr>
      <w:tr w:rsidR="00416956" w:rsidRPr="00416956" w:rsidTr="0030192F">
        <w:tc>
          <w:tcPr>
            <w:tcW w:w="1372" w:type="dxa"/>
          </w:tcPr>
          <w:p w:rsidR="00416956" w:rsidRPr="00416956" w:rsidRDefault="00416956" w:rsidP="00416956">
            <w:pPr>
              <w:spacing w:line="200" w:lineRule="exact"/>
              <w:jc w:val="both"/>
              <w:rPr>
                <w:rFonts w:ascii="Arial" w:hAnsi="Arial"/>
                <w:color w:val="000000"/>
                <w:sz w:val="18"/>
                <w:szCs w:val="20"/>
              </w:rPr>
            </w:pPr>
          </w:p>
        </w:tc>
        <w:tc>
          <w:tcPr>
            <w:tcW w:w="7484" w:type="dxa"/>
            <w:gridSpan w:val="2"/>
          </w:tcPr>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Bill Summary                            R: Defer                                  TEU: Defer</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DEFER</w:t>
            </w:r>
          </w:p>
        </w:tc>
      </w:tr>
      <w:tr w:rsidR="00416956" w:rsidRPr="00416956" w:rsidTr="0030192F">
        <w:tc>
          <w:tcPr>
            <w:tcW w:w="1372" w:type="dxa"/>
            <w:hideMark/>
          </w:tcPr>
          <w:p w:rsidR="00416956" w:rsidRPr="00416956" w:rsidRDefault="00416956" w:rsidP="00416956">
            <w:pPr>
              <w:jc w:val="both"/>
              <w:rPr>
                <w:rFonts w:ascii="Arial" w:hAnsi="Arial"/>
                <w:color w:val="000000"/>
                <w:sz w:val="18"/>
                <w:szCs w:val="20"/>
              </w:rPr>
            </w:pPr>
            <w:r w:rsidRPr="00416956">
              <w:rPr>
                <w:sz w:val="20"/>
                <w:szCs w:val="20"/>
              </w:rPr>
              <w:br w:type="page"/>
            </w:r>
            <w:r w:rsidRPr="00416956">
              <w:rPr>
                <w:rFonts w:ascii="Arial" w:hAnsi="Arial"/>
                <w:color w:val="000000"/>
                <w:sz w:val="18"/>
                <w:szCs w:val="20"/>
              </w:rPr>
              <w:t xml:space="preserve">8.  </w:t>
            </w:r>
            <w:hyperlink r:id="rId18" w:history="1">
              <w:r w:rsidRPr="00416956">
                <w:rPr>
                  <w:color w:val="0000FF"/>
                  <w:sz w:val="18"/>
                  <w:szCs w:val="20"/>
                  <w:u w:val="single"/>
                </w:rPr>
                <w:t>2013-683</w:t>
              </w:r>
            </w:hyperlink>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ORD-MC Amend </w:t>
            </w:r>
            <w:proofErr w:type="spellStart"/>
            <w:r w:rsidRPr="00416956">
              <w:rPr>
                <w:rFonts w:ascii="Arial" w:hAnsi="Arial"/>
                <w:sz w:val="18"/>
                <w:szCs w:val="20"/>
              </w:rPr>
              <w:t>Chapt</w:t>
            </w:r>
            <w:proofErr w:type="spellEnd"/>
            <w:r w:rsidRPr="00416956">
              <w:rPr>
                <w:rFonts w:ascii="Arial" w:hAnsi="Arial"/>
                <w:sz w:val="18"/>
                <w:szCs w:val="20"/>
              </w:rPr>
              <w:t xml:space="preserve"> 32 (Public Works </w:t>
            </w:r>
            <w:proofErr w:type="spellStart"/>
            <w:r w:rsidRPr="00416956">
              <w:rPr>
                <w:rFonts w:ascii="Arial" w:hAnsi="Arial"/>
                <w:sz w:val="18"/>
                <w:szCs w:val="20"/>
              </w:rPr>
              <w:t>Dept</w:t>
            </w:r>
            <w:proofErr w:type="spellEnd"/>
            <w:r w:rsidRPr="00416956">
              <w:rPr>
                <w:rFonts w:ascii="Arial" w:hAnsi="Arial"/>
                <w:sz w:val="18"/>
                <w:szCs w:val="20"/>
              </w:rPr>
              <w:t xml:space="preserve">), to Remove Landscape </w:t>
            </w:r>
            <w:proofErr w:type="spellStart"/>
            <w:r w:rsidRPr="00416956">
              <w:rPr>
                <w:rFonts w:ascii="Arial" w:hAnsi="Arial"/>
                <w:sz w:val="18"/>
                <w:szCs w:val="20"/>
              </w:rPr>
              <w:t>Maint</w:t>
            </w:r>
            <w:proofErr w:type="spellEnd"/>
            <w:r w:rsidRPr="00416956">
              <w:rPr>
                <w:rFonts w:ascii="Arial" w:hAnsi="Arial"/>
                <w:sz w:val="18"/>
                <w:szCs w:val="20"/>
              </w:rPr>
              <w:t xml:space="preserve"> &amp; Mowing from the Right of Way </w:t>
            </w:r>
            <w:proofErr w:type="spellStart"/>
            <w:r w:rsidRPr="00416956">
              <w:rPr>
                <w:rFonts w:ascii="Arial" w:hAnsi="Arial"/>
                <w:sz w:val="18"/>
                <w:szCs w:val="20"/>
              </w:rPr>
              <w:t>Div</w:t>
            </w:r>
            <w:proofErr w:type="spellEnd"/>
            <w:r w:rsidRPr="00416956">
              <w:rPr>
                <w:rFonts w:ascii="Arial" w:hAnsi="Arial"/>
                <w:sz w:val="18"/>
                <w:szCs w:val="20"/>
              </w:rPr>
              <w:t xml:space="preserve"> &amp; Create a new Part 8 (Mowing &amp; </w:t>
            </w:r>
            <w:proofErr w:type="spellStart"/>
            <w:r w:rsidRPr="00416956">
              <w:rPr>
                <w:rFonts w:ascii="Arial" w:hAnsi="Arial"/>
                <w:sz w:val="18"/>
                <w:szCs w:val="20"/>
              </w:rPr>
              <w:t>Maint</w:t>
            </w:r>
            <w:proofErr w:type="spellEnd"/>
            <w:r w:rsidRPr="00416956">
              <w:rPr>
                <w:rFonts w:ascii="Arial" w:hAnsi="Arial"/>
                <w:sz w:val="18"/>
                <w:szCs w:val="20"/>
              </w:rPr>
              <w:t xml:space="preserve"> </w:t>
            </w:r>
            <w:proofErr w:type="spellStart"/>
            <w:r w:rsidRPr="00416956">
              <w:rPr>
                <w:rFonts w:ascii="Arial" w:hAnsi="Arial"/>
                <w:sz w:val="18"/>
                <w:szCs w:val="20"/>
              </w:rPr>
              <w:t>Div</w:t>
            </w:r>
            <w:proofErr w:type="spellEnd"/>
            <w:r w:rsidRPr="00416956">
              <w:rPr>
                <w:rFonts w:ascii="Arial" w:hAnsi="Arial"/>
                <w:sz w:val="18"/>
                <w:szCs w:val="20"/>
              </w:rPr>
              <w:t>) to Consolidate Responsibility for said Activities within 1 Division; Provide for Transition. (</w:t>
            </w:r>
            <w:proofErr w:type="spellStart"/>
            <w:r w:rsidRPr="00416956">
              <w:rPr>
                <w:rFonts w:ascii="Arial" w:hAnsi="Arial"/>
                <w:sz w:val="18"/>
                <w:szCs w:val="20"/>
              </w:rPr>
              <w:t>Laquidara</w:t>
            </w:r>
            <w:proofErr w:type="spellEnd"/>
            <w:r w:rsidRPr="00416956">
              <w:rPr>
                <w:rFonts w:ascii="Arial" w:hAnsi="Arial"/>
                <w:sz w:val="18"/>
                <w:szCs w:val="20"/>
              </w:rPr>
              <w:t>) (Introduced by CM Lee &amp; Co-sponsored by CP Gulliford)</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3.601 - 10/22/13, 11/12/13</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1. 10/8/2013 CO  Introduced: R,TEU,PHS,F,RCD</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10/14/2013 PHS Read 2nd &amp; </w:t>
            </w:r>
            <w:proofErr w:type="spellStart"/>
            <w:r w:rsidRPr="00416956">
              <w:rPr>
                <w:rFonts w:ascii="Arial" w:hAnsi="Arial"/>
                <w:sz w:val="18"/>
                <w:szCs w:val="20"/>
              </w:rPr>
              <w:t>Rerefer</w:t>
            </w:r>
            <w:proofErr w:type="spellEnd"/>
            <w:r w:rsidRPr="00416956">
              <w:rPr>
                <w:rFonts w:ascii="Arial" w:hAnsi="Arial"/>
                <w:sz w:val="18"/>
                <w:szCs w:val="20"/>
              </w:rPr>
              <w:t xml:space="preserve">;    10/14/2013 TEU Read 2nd &amp; </w:t>
            </w:r>
            <w:proofErr w:type="spellStart"/>
            <w:r w:rsidRPr="00416956">
              <w:rPr>
                <w:rFonts w:ascii="Arial" w:hAnsi="Arial"/>
                <w:sz w:val="18"/>
                <w:szCs w:val="20"/>
              </w:rPr>
              <w:t>Rerefer</w:t>
            </w:r>
            <w:proofErr w:type="spellEnd"/>
            <w:r w:rsidRPr="00416956">
              <w:rPr>
                <w:rFonts w:ascii="Arial" w:hAnsi="Arial"/>
                <w:sz w:val="18"/>
                <w:szCs w:val="20"/>
              </w:rPr>
              <w:t xml:space="preserve">;    10/14/2013 R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10/15/2013 RCD Read 2nd &amp; </w:t>
            </w:r>
            <w:proofErr w:type="spellStart"/>
            <w:r w:rsidRPr="00416956">
              <w:rPr>
                <w:rFonts w:ascii="Arial" w:hAnsi="Arial"/>
                <w:sz w:val="18"/>
                <w:szCs w:val="20"/>
              </w:rPr>
              <w:t>Rerefer</w:t>
            </w:r>
            <w:proofErr w:type="spellEnd"/>
            <w:r w:rsidRPr="00416956">
              <w:rPr>
                <w:rFonts w:ascii="Arial" w:hAnsi="Arial"/>
                <w:sz w:val="18"/>
                <w:szCs w:val="20"/>
              </w:rPr>
              <w:t xml:space="preserve">;    10/15/2013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2. 10/22/2013 CO PH </w:t>
            </w:r>
            <w:proofErr w:type="spellStart"/>
            <w:r w:rsidRPr="00416956">
              <w:rPr>
                <w:rFonts w:ascii="Arial" w:hAnsi="Arial"/>
                <w:sz w:val="18"/>
                <w:szCs w:val="20"/>
              </w:rPr>
              <w:t>Contd</w:t>
            </w:r>
            <w:proofErr w:type="spellEnd"/>
            <w:r w:rsidRPr="00416956">
              <w:rPr>
                <w:rFonts w:ascii="Arial" w:hAnsi="Arial"/>
                <w:sz w:val="18"/>
                <w:szCs w:val="20"/>
              </w:rPr>
              <w:t xml:space="preserve"> 11/12/13 / Read 2nd &amp; </w:t>
            </w:r>
            <w:proofErr w:type="spellStart"/>
            <w:r w:rsidRPr="00416956">
              <w:rPr>
                <w:rFonts w:ascii="Arial" w:hAnsi="Arial"/>
                <w:sz w:val="18"/>
                <w:szCs w:val="20"/>
              </w:rPr>
              <w:t>Rereferred</w:t>
            </w:r>
            <w:proofErr w:type="spellEnd"/>
            <w:r w:rsidRPr="00416956">
              <w:rPr>
                <w:rFonts w:ascii="Arial" w:hAnsi="Arial"/>
                <w:sz w:val="18"/>
                <w:szCs w:val="20"/>
              </w:rPr>
              <w:t>; R, TEU, PHS, F, RCD</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r w:rsidRPr="00416956">
              <w:rPr>
                <w:rFonts w:ascii="Arial" w:hAnsi="Arial"/>
                <w:sz w:val="18"/>
                <w:szCs w:val="20"/>
              </w:rPr>
              <w:t xml:space="preserve">    11/12/2013 CO PH Only</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R: Sub/</w:t>
            </w:r>
            <w:proofErr w:type="spellStart"/>
            <w:r w:rsidRPr="00416956">
              <w:rPr>
                <w:rFonts w:ascii="Arial" w:hAnsi="Arial"/>
                <w:b/>
                <w:sz w:val="18"/>
                <w:szCs w:val="20"/>
              </w:rPr>
              <w:t>Rerefer</w:t>
            </w:r>
            <w:proofErr w:type="spellEnd"/>
            <w:r w:rsidRPr="00416956">
              <w:rPr>
                <w:rFonts w:ascii="Arial" w:hAnsi="Arial"/>
                <w:b/>
                <w:sz w:val="18"/>
                <w:szCs w:val="20"/>
              </w:rPr>
              <w:t xml:space="preserve"> 7-0       TEU: Sub/</w:t>
            </w:r>
            <w:proofErr w:type="spellStart"/>
            <w:r w:rsidRPr="00416956">
              <w:rPr>
                <w:rFonts w:ascii="Arial" w:hAnsi="Arial"/>
                <w:b/>
                <w:sz w:val="18"/>
                <w:szCs w:val="20"/>
              </w:rPr>
              <w:t>Rerefer</w:t>
            </w:r>
            <w:proofErr w:type="spellEnd"/>
            <w:r w:rsidRPr="00416956">
              <w:rPr>
                <w:rFonts w:ascii="Arial" w:hAnsi="Arial"/>
                <w:b/>
                <w:sz w:val="18"/>
                <w:szCs w:val="20"/>
              </w:rPr>
              <w:t xml:space="preserve"> 7-0            PHS: Sub/</w:t>
            </w:r>
            <w:proofErr w:type="spellStart"/>
            <w:r w:rsidRPr="00416956">
              <w:rPr>
                <w:rFonts w:ascii="Arial" w:hAnsi="Arial"/>
                <w:b/>
                <w:sz w:val="18"/>
                <w:szCs w:val="20"/>
              </w:rPr>
              <w:t>Rerefer</w:t>
            </w:r>
            <w:proofErr w:type="spellEnd"/>
            <w:r w:rsidRPr="00416956">
              <w:rPr>
                <w:rFonts w:ascii="Arial" w:hAnsi="Arial"/>
                <w:b/>
                <w:sz w:val="18"/>
                <w:szCs w:val="20"/>
              </w:rPr>
              <w:t xml:space="preserve"> 4-0</w:t>
            </w: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SUB(R)/REREFER 7-0</w:t>
            </w:r>
          </w:p>
          <w:p w:rsidR="00416956" w:rsidRPr="00416956" w:rsidRDefault="00416956" w:rsidP="00416956">
            <w:pPr>
              <w:jc w:val="both"/>
              <w:rPr>
                <w:rFonts w:ascii="Arial" w:hAnsi="Arial"/>
                <w:sz w:val="18"/>
                <w:szCs w:val="20"/>
              </w:rPr>
            </w:pP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p>
        </w:tc>
      </w:tr>
      <w:tr w:rsidR="00416956" w:rsidRPr="00416956" w:rsidTr="0030192F">
        <w:tc>
          <w:tcPr>
            <w:tcW w:w="1372"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9.  </w:t>
            </w:r>
            <w:hyperlink r:id="rId19" w:history="1">
              <w:r w:rsidRPr="00416956">
                <w:rPr>
                  <w:color w:val="0000FF"/>
                  <w:sz w:val="18"/>
                  <w:szCs w:val="20"/>
                  <w:u w:val="single"/>
                </w:rPr>
                <w:t>2013-685</w:t>
              </w:r>
            </w:hyperlink>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Approp</w:t>
            </w:r>
            <w:proofErr w:type="spellEnd"/>
            <w:r w:rsidRPr="00416956">
              <w:rPr>
                <w:rFonts w:ascii="Arial" w:hAnsi="Arial"/>
                <w:sz w:val="18"/>
                <w:szCs w:val="20"/>
              </w:rPr>
              <w:t xml:space="preserve"> $116,297 from the Comptroller Position Salary to Spec Council Contingency to Defund said Position. (Sidman) (Introduced by CM Schellenberg)</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3.601 - 10/22/13</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1. 10/8/2013 CO  Introduced: R,F</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10/14/2013 R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10/15/2013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r w:rsidRPr="00416956">
              <w:rPr>
                <w:rFonts w:ascii="Arial" w:hAnsi="Arial"/>
                <w:sz w:val="18"/>
                <w:szCs w:val="20"/>
              </w:rPr>
              <w:t xml:space="preserve">2. 10/22/2013 CO PH Read 2nd &amp; </w:t>
            </w:r>
            <w:proofErr w:type="spellStart"/>
            <w:r w:rsidRPr="00416956">
              <w:rPr>
                <w:rFonts w:ascii="Arial" w:hAnsi="Arial"/>
                <w:sz w:val="18"/>
                <w:szCs w:val="20"/>
              </w:rPr>
              <w:t>Rereferred</w:t>
            </w:r>
            <w:proofErr w:type="spellEnd"/>
            <w:r w:rsidRPr="00416956">
              <w:rPr>
                <w:rFonts w:ascii="Arial" w:hAnsi="Arial"/>
                <w:sz w:val="18"/>
                <w:szCs w:val="20"/>
              </w:rPr>
              <w:t>; R, 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sz w:val="18"/>
                <w:szCs w:val="20"/>
              </w:rPr>
            </w:pPr>
            <w:r w:rsidRPr="00416956">
              <w:rPr>
                <w:rFonts w:ascii="Arial" w:hAnsi="Arial"/>
                <w:b/>
                <w:sz w:val="18"/>
                <w:szCs w:val="20"/>
              </w:rPr>
              <w:t>Bill Summary                                    R: Withdraw</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WITHDRAW 7-0</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sz w:val="18"/>
                <w:szCs w:val="20"/>
              </w:rPr>
            </w:pPr>
          </w:p>
        </w:tc>
      </w:tr>
      <w:tr w:rsidR="00416956" w:rsidRPr="00416956" w:rsidTr="0030192F">
        <w:tc>
          <w:tcPr>
            <w:tcW w:w="1372"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10.  </w:t>
            </w:r>
            <w:hyperlink r:id="rId20" w:history="1">
              <w:r w:rsidRPr="00416956">
                <w:rPr>
                  <w:color w:val="0000FF"/>
                  <w:sz w:val="18"/>
                  <w:szCs w:val="20"/>
                  <w:u w:val="single"/>
                </w:rPr>
                <w:t>2013-693</w:t>
              </w:r>
            </w:hyperlink>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w:t>
            </w:r>
            <w:proofErr w:type="spellStart"/>
            <w:r w:rsidRPr="00416956">
              <w:rPr>
                <w:rFonts w:ascii="Arial" w:hAnsi="Arial"/>
                <w:sz w:val="18"/>
                <w:szCs w:val="20"/>
              </w:rPr>
              <w:t>Easemt</w:t>
            </w:r>
            <w:proofErr w:type="spellEnd"/>
            <w:r w:rsidRPr="00416956">
              <w:rPr>
                <w:rFonts w:ascii="Arial" w:hAnsi="Arial"/>
                <w:sz w:val="18"/>
                <w:szCs w:val="20"/>
              </w:rPr>
              <w:t xml:space="preserve"> </w:t>
            </w:r>
            <w:proofErr w:type="spellStart"/>
            <w:r w:rsidRPr="00416956">
              <w:rPr>
                <w:rFonts w:ascii="Arial" w:hAnsi="Arial"/>
                <w:sz w:val="18"/>
                <w:szCs w:val="20"/>
              </w:rPr>
              <w:t>Agreemts</w:t>
            </w:r>
            <w:proofErr w:type="spellEnd"/>
            <w:r w:rsidRPr="00416956">
              <w:rPr>
                <w:rFonts w:ascii="Arial" w:hAnsi="Arial"/>
                <w:sz w:val="18"/>
                <w:szCs w:val="20"/>
              </w:rPr>
              <w:t xml:space="preserve"> by which </w:t>
            </w:r>
            <w:proofErr w:type="spellStart"/>
            <w:r w:rsidRPr="00416956">
              <w:rPr>
                <w:rFonts w:ascii="Arial" w:hAnsi="Arial"/>
                <w:sz w:val="18"/>
                <w:szCs w:val="20"/>
              </w:rPr>
              <w:t>Var</w:t>
            </w:r>
            <w:proofErr w:type="spellEnd"/>
            <w:r w:rsidRPr="00416956">
              <w:rPr>
                <w:rFonts w:ascii="Arial" w:hAnsi="Arial"/>
                <w:sz w:val="18"/>
                <w:szCs w:val="20"/>
              </w:rPr>
              <w:t xml:space="preserve"> Upland </w:t>
            </w:r>
            <w:proofErr w:type="spellStart"/>
            <w:r w:rsidRPr="00416956">
              <w:rPr>
                <w:rFonts w:ascii="Arial" w:hAnsi="Arial"/>
                <w:sz w:val="18"/>
                <w:szCs w:val="20"/>
              </w:rPr>
              <w:t>Propty</w:t>
            </w:r>
            <w:proofErr w:type="spellEnd"/>
            <w:r w:rsidRPr="00416956">
              <w:rPr>
                <w:rFonts w:ascii="Arial" w:hAnsi="Arial"/>
                <w:sz w:val="18"/>
                <w:szCs w:val="20"/>
              </w:rPr>
              <w:t xml:space="preserve"> Owners Grant to the City </w:t>
            </w:r>
            <w:proofErr w:type="spellStart"/>
            <w:r w:rsidRPr="00416956">
              <w:rPr>
                <w:rFonts w:ascii="Arial" w:hAnsi="Arial"/>
                <w:sz w:val="18"/>
                <w:szCs w:val="20"/>
              </w:rPr>
              <w:t>Easemts</w:t>
            </w:r>
            <w:proofErr w:type="spellEnd"/>
            <w:r w:rsidRPr="00416956">
              <w:rPr>
                <w:rFonts w:ascii="Arial" w:hAnsi="Arial"/>
                <w:sz w:val="18"/>
                <w:szCs w:val="20"/>
              </w:rPr>
              <w:t xml:space="preserve"> for </w:t>
            </w:r>
            <w:proofErr w:type="spellStart"/>
            <w:r w:rsidRPr="00416956">
              <w:rPr>
                <w:rFonts w:ascii="Arial" w:hAnsi="Arial"/>
                <w:sz w:val="18"/>
                <w:szCs w:val="20"/>
              </w:rPr>
              <w:t>Constrn</w:t>
            </w:r>
            <w:proofErr w:type="spellEnd"/>
            <w:r w:rsidRPr="00416956">
              <w:rPr>
                <w:rFonts w:ascii="Arial" w:hAnsi="Arial"/>
                <w:sz w:val="18"/>
                <w:szCs w:val="20"/>
              </w:rPr>
              <w:t xml:space="preserve"> &amp; </w:t>
            </w:r>
            <w:proofErr w:type="spellStart"/>
            <w:r w:rsidRPr="00416956">
              <w:rPr>
                <w:rFonts w:ascii="Arial" w:hAnsi="Arial"/>
                <w:sz w:val="18"/>
                <w:szCs w:val="20"/>
              </w:rPr>
              <w:t>Maint</w:t>
            </w:r>
            <w:proofErr w:type="spellEnd"/>
            <w:r w:rsidRPr="00416956">
              <w:rPr>
                <w:rFonts w:ascii="Arial" w:hAnsi="Arial"/>
                <w:sz w:val="18"/>
                <w:szCs w:val="20"/>
              </w:rPr>
              <w:t xml:space="preserve"> of Portions of the Southbank </w:t>
            </w:r>
            <w:proofErr w:type="spellStart"/>
            <w:r w:rsidRPr="00416956">
              <w:rPr>
                <w:rFonts w:ascii="Arial" w:hAnsi="Arial"/>
                <w:sz w:val="18"/>
                <w:szCs w:val="20"/>
              </w:rPr>
              <w:t>Riverwalk</w:t>
            </w:r>
            <w:proofErr w:type="spellEnd"/>
            <w:r w:rsidRPr="00416956">
              <w:rPr>
                <w:rFonts w:ascii="Arial" w:hAnsi="Arial"/>
                <w:sz w:val="18"/>
                <w:szCs w:val="20"/>
              </w:rPr>
              <w:t xml:space="preserve"> &amp; for </w:t>
            </w:r>
            <w:proofErr w:type="spellStart"/>
            <w:r w:rsidRPr="00416956">
              <w:rPr>
                <w:rFonts w:ascii="Arial" w:hAnsi="Arial"/>
                <w:sz w:val="18"/>
                <w:szCs w:val="20"/>
              </w:rPr>
              <w:t>Acess</w:t>
            </w:r>
            <w:proofErr w:type="spellEnd"/>
            <w:r w:rsidRPr="00416956">
              <w:rPr>
                <w:rFonts w:ascii="Arial" w:hAnsi="Arial"/>
                <w:sz w:val="18"/>
                <w:szCs w:val="20"/>
              </w:rPr>
              <w:t xml:space="preserve"> in, over, under, upon &amp; thru </w:t>
            </w:r>
            <w:proofErr w:type="spellStart"/>
            <w:r w:rsidRPr="00416956">
              <w:rPr>
                <w:rFonts w:ascii="Arial" w:hAnsi="Arial"/>
                <w:sz w:val="18"/>
                <w:szCs w:val="20"/>
              </w:rPr>
              <w:t>Propty</w:t>
            </w:r>
            <w:proofErr w:type="spellEnd"/>
            <w:r w:rsidRPr="00416956">
              <w:rPr>
                <w:rFonts w:ascii="Arial" w:hAnsi="Arial"/>
                <w:sz w:val="18"/>
                <w:szCs w:val="20"/>
              </w:rPr>
              <w:t xml:space="preserve"> of the Upland Owners; Designate Parks &amp; Rec </w:t>
            </w:r>
            <w:proofErr w:type="spellStart"/>
            <w:r w:rsidRPr="00416956">
              <w:rPr>
                <w:rFonts w:ascii="Arial" w:hAnsi="Arial"/>
                <w:sz w:val="18"/>
                <w:szCs w:val="20"/>
              </w:rPr>
              <w:t>Dept</w:t>
            </w:r>
            <w:proofErr w:type="spellEnd"/>
            <w:r w:rsidRPr="00416956">
              <w:rPr>
                <w:rFonts w:ascii="Arial" w:hAnsi="Arial"/>
                <w:sz w:val="18"/>
                <w:szCs w:val="20"/>
              </w:rPr>
              <w:t xml:space="preserve"> as Contract Monitor. (Rowland)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3.601 - 10/22/13</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1. 10/8/2013 CO  Introduced: TEU,F,RCD</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10/14/2013 TEU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10/15/2013 RCD Read 2nd &amp; </w:t>
            </w:r>
            <w:proofErr w:type="spellStart"/>
            <w:r w:rsidRPr="00416956">
              <w:rPr>
                <w:rFonts w:ascii="Arial" w:hAnsi="Arial"/>
                <w:sz w:val="18"/>
                <w:szCs w:val="20"/>
              </w:rPr>
              <w:t>Rerefer</w:t>
            </w:r>
            <w:proofErr w:type="spellEnd"/>
            <w:r w:rsidRPr="00416956">
              <w:rPr>
                <w:rFonts w:ascii="Arial" w:hAnsi="Arial"/>
                <w:sz w:val="18"/>
                <w:szCs w:val="20"/>
              </w:rPr>
              <w:t xml:space="preserve">;    10/15/2013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r w:rsidRPr="00416956">
              <w:rPr>
                <w:rFonts w:ascii="Arial" w:hAnsi="Arial"/>
                <w:sz w:val="18"/>
                <w:szCs w:val="20"/>
              </w:rPr>
              <w:t xml:space="preserve">2. 10/22/2013 CO PH Read 2nd &amp; </w:t>
            </w:r>
            <w:proofErr w:type="spellStart"/>
            <w:r w:rsidRPr="00416956">
              <w:rPr>
                <w:rFonts w:ascii="Arial" w:hAnsi="Arial"/>
                <w:sz w:val="18"/>
                <w:szCs w:val="20"/>
              </w:rPr>
              <w:t>Rereferred</w:t>
            </w:r>
            <w:proofErr w:type="spellEnd"/>
            <w:r w:rsidRPr="00416956">
              <w:rPr>
                <w:rFonts w:ascii="Arial" w:hAnsi="Arial"/>
                <w:sz w:val="18"/>
                <w:szCs w:val="20"/>
              </w:rPr>
              <w:t>; TEU, F, RCD</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Fact Sheet                                  TEU: Amend/Approve 7-0</w:t>
            </w: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AMEND(TEU)/APPROVE 7-0</w:t>
            </w:r>
          </w:p>
          <w:p w:rsidR="00416956" w:rsidRPr="00416956" w:rsidRDefault="00416956" w:rsidP="00416956">
            <w:pPr>
              <w:jc w:val="both"/>
              <w:rPr>
                <w:rFonts w:ascii="Arial" w:hAnsi="Arial"/>
                <w:sz w:val="18"/>
                <w:szCs w:val="20"/>
              </w:rPr>
            </w:pP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p>
        </w:tc>
      </w:tr>
      <w:tr w:rsidR="00416956" w:rsidRPr="00416956" w:rsidTr="0030192F">
        <w:tc>
          <w:tcPr>
            <w:tcW w:w="1372"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11.  </w:t>
            </w:r>
            <w:hyperlink r:id="rId21" w:history="1">
              <w:r w:rsidRPr="00416956">
                <w:rPr>
                  <w:color w:val="0000FF"/>
                  <w:sz w:val="18"/>
                  <w:szCs w:val="20"/>
                  <w:u w:val="single"/>
                </w:rPr>
                <w:t>2013-695</w:t>
              </w:r>
            </w:hyperlink>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ORD-MC Amend Chapter 191 (Special Events &amp; Entertainment </w:t>
            </w:r>
            <w:proofErr w:type="spellStart"/>
            <w:r w:rsidRPr="00416956">
              <w:rPr>
                <w:rFonts w:ascii="Arial" w:hAnsi="Arial"/>
                <w:sz w:val="18"/>
                <w:szCs w:val="20"/>
              </w:rPr>
              <w:t>Dist</w:t>
            </w:r>
            <w:proofErr w:type="spellEnd"/>
            <w:r w:rsidRPr="00416956">
              <w:rPr>
                <w:rFonts w:ascii="Arial" w:hAnsi="Arial"/>
                <w:sz w:val="18"/>
                <w:szCs w:val="20"/>
              </w:rPr>
              <w:t xml:space="preserve">), </w:t>
            </w:r>
            <w:proofErr w:type="spellStart"/>
            <w:r w:rsidRPr="00416956">
              <w:rPr>
                <w:rFonts w:ascii="Arial" w:hAnsi="Arial"/>
                <w:sz w:val="18"/>
                <w:szCs w:val="20"/>
              </w:rPr>
              <w:t>Var</w:t>
            </w:r>
            <w:proofErr w:type="spellEnd"/>
            <w:r w:rsidRPr="00416956">
              <w:rPr>
                <w:rFonts w:ascii="Arial" w:hAnsi="Arial"/>
                <w:sz w:val="18"/>
                <w:szCs w:val="20"/>
              </w:rPr>
              <w:t xml:space="preserve"> Sections, re Permits, Responsibilities for Event &amp; Public Safety &amp; </w:t>
            </w:r>
            <w:proofErr w:type="spellStart"/>
            <w:r w:rsidRPr="00416956">
              <w:rPr>
                <w:rFonts w:ascii="Arial" w:hAnsi="Arial"/>
                <w:sz w:val="18"/>
                <w:szCs w:val="20"/>
              </w:rPr>
              <w:t>Emerg</w:t>
            </w:r>
            <w:proofErr w:type="spellEnd"/>
            <w:r w:rsidRPr="00416956">
              <w:rPr>
                <w:rFonts w:ascii="Arial" w:hAnsi="Arial"/>
                <w:sz w:val="18"/>
                <w:szCs w:val="20"/>
              </w:rPr>
              <w:t xml:space="preserve"> </w:t>
            </w:r>
            <w:proofErr w:type="spellStart"/>
            <w:r w:rsidRPr="00416956">
              <w:rPr>
                <w:rFonts w:ascii="Arial" w:hAnsi="Arial"/>
                <w:sz w:val="18"/>
                <w:szCs w:val="20"/>
              </w:rPr>
              <w:t>Requiremts</w:t>
            </w:r>
            <w:proofErr w:type="spellEnd"/>
            <w:r w:rsidRPr="00416956">
              <w:rPr>
                <w:rFonts w:ascii="Arial" w:hAnsi="Arial"/>
                <w:sz w:val="18"/>
                <w:szCs w:val="20"/>
              </w:rPr>
              <w:t xml:space="preserve">, &amp; Insurance </w:t>
            </w:r>
            <w:proofErr w:type="spellStart"/>
            <w:r w:rsidRPr="00416956">
              <w:rPr>
                <w:rFonts w:ascii="Arial" w:hAnsi="Arial"/>
                <w:sz w:val="18"/>
                <w:szCs w:val="20"/>
              </w:rPr>
              <w:t>Requiremts</w:t>
            </w:r>
            <w:proofErr w:type="spellEnd"/>
            <w:r w:rsidRPr="00416956">
              <w:rPr>
                <w:rFonts w:ascii="Arial" w:hAnsi="Arial"/>
                <w:sz w:val="18"/>
                <w:szCs w:val="20"/>
              </w:rPr>
              <w:t xml:space="preserve">; Amend </w:t>
            </w:r>
            <w:proofErr w:type="spellStart"/>
            <w:r w:rsidRPr="00416956">
              <w:rPr>
                <w:rFonts w:ascii="Arial" w:hAnsi="Arial"/>
                <w:sz w:val="18"/>
                <w:szCs w:val="20"/>
              </w:rPr>
              <w:t>Chapt</w:t>
            </w:r>
            <w:proofErr w:type="spellEnd"/>
            <w:r w:rsidRPr="00416956">
              <w:rPr>
                <w:rFonts w:ascii="Arial" w:hAnsi="Arial"/>
                <w:sz w:val="18"/>
                <w:szCs w:val="20"/>
              </w:rPr>
              <w:t xml:space="preserve"> 250 (</w:t>
            </w:r>
            <w:proofErr w:type="spellStart"/>
            <w:r w:rsidRPr="00416956">
              <w:rPr>
                <w:rFonts w:ascii="Arial" w:hAnsi="Arial"/>
                <w:sz w:val="18"/>
                <w:szCs w:val="20"/>
              </w:rPr>
              <w:t>Misc</w:t>
            </w:r>
            <w:proofErr w:type="spellEnd"/>
            <w:r w:rsidRPr="00416956">
              <w:rPr>
                <w:rFonts w:ascii="Arial" w:hAnsi="Arial"/>
                <w:sz w:val="18"/>
                <w:szCs w:val="20"/>
              </w:rPr>
              <w:t xml:space="preserve"> Business </w:t>
            </w:r>
            <w:proofErr w:type="spellStart"/>
            <w:r w:rsidRPr="00416956">
              <w:rPr>
                <w:rFonts w:ascii="Arial" w:hAnsi="Arial"/>
                <w:sz w:val="18"/>
                <w:szCs w:val="20"/>
              </w:rPr>
              <w:t>Regs</w:t>
            </w:r>
            <w:proofErr w:type="spellEnd"/>
            <w:r w:rsidRPr="00416956">
              <w:rPr>
                <w:rFonts w:ascii="Arial" w:hAnsi="Arial"/>
                <w:sz w:val="18"/>
                <w:szCs w:val="20"/>
              </w:rPr>
              <w:t xml:space="preserve">), Part 10 (Spec Events Vendors), to clarify Spec Events Vendors, and their Insurance </w:t>
            </w:r>
            <w:proofErr w:type="spellStart"/>
            <w:r w:rsidRPr="00416956">
              <w:rPr>
                <w:rFonts w:ascii="Arial" w:hAnsi="Arial"/>
                <w:sz w:val="18"/>
                <w:szCs w:val="20"/>
              </w:rPr>
              <w:t>Requiremts</w:t>
            </w:r>
            <w:proofErr w:type="spellEnd"/>
            <w:r w:rsidRPr="00416956">
              <w:rPr>
                <w:rFonts w:ascii="Arial" w:hAnsi="Arial"/>
                <w:sz w:val="18"/>
                <w:szCs w:val="20"/>
              </w:rPr>
              <w:t>. (McCain)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3.601 - 11/12/13</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1. 10/22/2013 CO  Introduced: R,PHS,F</w:t>
            </w: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11/4/2013 PHS Read 2nd &amp; </w:t>
            </w:r>
            <w:proofErr w:type="spellStart"/>
            <w:r w:rsidRPr="00416956">
              <w:rPr>
                <w:rFonts w:ascii="Arial" w:hAnsi="Arial"/>
                <w:sz w:val="18"/>
                <w:szCs w:val="20"/>
              </w:rPr>
              <w:t>Rerefer</w:t>
            </w:r>
            <w:proofErr w:type="spellEnd"/>
            <w:r w:rsidRPr="00416956">
              <w:rPr>
                <w:rFonts w:ascii="Arial" w:hAnsi="Arial"/>
                <w:sz w:val="18"/>
                <w:szCs w:val="20"/>
              </w:rPr>
              <w:t xml:space="preserve">;    11/4/2013 R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11/5/2013 F Read 2nd &amp; </w:t>
            </w:r>
            <w:proofErr w:type="spellStart"/>
            <w:r w:rsidRPr="00416956">
              <w:rPr>
                <w:rFonts w:ascii="Arial" w:hAnsi="Arial"/>
                <w:sz w:val="18"/>
                <w:szCs w:val="20"/>
              </w:rPr>
              <w:t>Rerefer</w:t>
            </w:r>
            <w:proofErr w:type="spellEnd"/>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r w:rsidRPr="00416956">
              <w:rPr>
                <w:rFonts w:ascii="Arial" w:hAnsi="Arial"/>
                <w:sz w:val="18"/>
                <w:szCs w:val="20"/>
              </w:rPr>
              <w:t xml:space="preserve">2. 11/12/2013 CO PH Read 2nd &amp; </w:t>
            </w:r>
            <w:proofErr w:type="spellStart"/>
            <w:r w:rsidRPr="00416956">
              <w:rPr>
                <w:rFonts w:ascii="Arial" w:hAnsi="Arial"/>
                <w:sz w:val="18"/>
                <w:szCs w:val="20"/>
              </w:rPr>
              <w:t>Rereferred</w:t>
            </w:r>
            <w:proofErr w:type="spellEnd"/>
            <w:r w:rsidRPr="00416956">
              <w:rPr>
                <w:rFonts w:ascii="Arial" w:hAnsi="Arial"/>
                <w:sz w:val="18"/>
                <w:szCs w:val="20"/>
              </w:rPr>
              <w:t>; R, PHS, 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Fact Sheet                     R: Defer                  PHS: Defer</w:t>
            </w:r>
          </w:p>
          <w:p w:rsidR="00416956" w:rsidRPr="00416956" w:rsidRDefault="00416956" w:rsidP="00416956">
            <w:pPr>
              <w:jc w:val="both"/>
              <w:rPr>
                <w:rFonts w:ascii="Arial" w:hAnsi="Arial"/>
                <w:sz w:val="18"/>
                <w:szCs w:val="20"/>
              </w:rPr>
            </w:pPr>
          </w:p>
        </w:tc>
      </w:tr>
      <w:tr w:rsidR="00416956" w:rsidRPr="00416956" w:rsidTr="0030192F">
        <w:tc>
          <w:tcPr>
            <w:tcW w:w="1372" w:type="dxa"/>
          </w:tcPr>
          <w:p w:rsidR="00416956" w:rsidRPr="00416956" w:rsidRDefault="00416956" w:rsidP="00416956">
            <w:pPr>
              <w:jc w:val="both"/>
              <w:rPr>
                <w:rFonts w:ascii="Arial" w:hAnsi="Arial"/>
                <w:color w:val="000000"/>
                <w:sz w:val="18"/>
                <w:szCs w:val="20"/>
              </w:rPr>
            </w:pPr>
          </w:p>
        </w:tc>
        <w:tc>
          <w:tcPr>
            <w:tcW w:w="7484" w:type="dxa"/>
            <w:gridSpan w:val="2"/>
          </w:tcPr>
          <w:p w:rsidR="00416956" w:rsidRPr="00416956" w:rsidRDefault="00416956" w:rsidP="00416956">
            <w:pPr>
              <w:jc w:val="both"/>
              <w:rPr>
                <w:rFonts w:ascii="Arial" w:hAnsi="Arial"/>
                <w:sz w:val="18"/>
                <w:szCs w:val="20"/>
              </w:rPr>
            </w:pPr>
          </w:p>
        </w:tc>
      </w:tr>
    </w:tbl>
    <w:p w:rsidR="00416956" w:rsidRPr="00416956" w:rsidRDefault="00416956" w:rsidP="00416956">
      <w:pPr>
        <w:rPr>
          <w:rFonts w:ascii="Arial" w:hAnsi="Arial" w:cs="Arial"/>
          <w:b/>
          <w:sz w:val="18"/>
          <w:szCs w:val="18"/>
        </w:rPr>
      </w:pPr>
      <w:r w:rsidRPr="00416956">
        <w:rPr>
          <w:sz w:val="20"/>
          <w:szCs w:val="20"/>
        </w:rPr>
        <w:tab/>
      </w:r>
      <w:r w:rsidRPr="00416956">
        <w:rPr>
          <w:sz w:val="20"/>
          <w:szCs w:val="20"/>
        </w:rPr>
        <w:tab/>
        <w:t xml:space="preserve">   </w:t>
      </w:r>
      <w:r w:rsidRPr="00416956">
        <w:rPr>
          <w:rFonts w:ascii="Arial" w:hAnsi="Arial" w:cs="Arial"/>
          <w:b/>
          <w:sz w:val="18"/>
          <w:szCs w:val="18"/>
        </w:rPr>
        <w:t>DEFER</w:t>
      </w:r>
      <w:r w:rsidRPr="00416956">
        <w:rPr>
          <w:rFonts w:ascii="Arial" w:hAnsi="Arial" w:cs="Arial"/>
          <w:b/>
          <w:sz w:val="18"/>
          <w:szCs w:val="18"/>
        </w:rPr>
        <w:br w:type="page"/>
      </w:r>
    </w:p>
    <w:tbl>
      <w:tblPr>
        <w:tblW w:w="0" w:type="auto"/>
        <w:tblLook w:val="04A0" w:firstRow="1" w:lastRow="0" w:firstColumn="1" w:lastColumn="0" w:noHBand="0" w:noVBand="1"/>
      </w:tblPr>
      <w:tblGrid>
        <w:gridCol w:w="1367"/>
        <w:gridCol w:w="7489"/>
      </w:tblGrid>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12.  </w:t>
            </w:r>
            <w:hyperlink r:id="rId22" w:history="1">
              <w:r w:rsidRPr="00416956">
                <w:rPr>
                  <w:color w:val="0000FF"/>
                  <w:sz w:val="18"/>
                  <w:szCs w:val="20"/>
                  <w:u w:val="single"/>
                </w:rPr>
                <w:t>2013-698</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Closing &amp; Abandoning &amp;/or Disclaiming Portion of Oak &amp; Leila </w:t>
            </w:r>
            <w:proofErr w:type="spellStart"/>
            <w:r w:rsidRPr="00416956">
              <w:rPr>
                <w:rFonts w:ascii="Arial" w:hAnsi="Arial"/>
                <w:sz w:val="18"/>
                <w:szCs w:val="20"/>
              </w:rPr>
              <w:t>Sts</w:t>
            </w:r>
            <w:proofErr w:type="spellEnd"/>
            <w:r w:rsidRPr="00416956">
              <w:rPr>
                <w:rFonts w:ascii="Arial" w:hAnsi="Arial"/>
                <w:sz w:val="18"/>
                <w:szCs w:val="20"/>
              </w:rPr>
              <w:t xml:space="preserve">, Platted, Opened &amp; Improved R/W at </w:t>
            </w:r>
            <w:proofErr w:type="spellStart"/>
            <w:r w:rsidRPr="00416956">
              <w:rPr>
                <w:rFonts w:ascii="Arial" w:hAnsi="Arial"/>
                <w:sz w:val="18"/>
                <w:szCs w:val="20"/>
              </w:rPr>
              <w:t>Req</w:t>
            </w:r>
            <w:proofErr w:type="spellEnd"/>
            <w:r w:rsidRPr="00416956">
              <w:rPr>
                <w:rFonts w:ascii="Arial" w:hAnsi="Arial"/>
                <w:sz w:val="18"/>
                <w:szCs w:val="20"/>
              </w:rPr>
              <w:t xml:space="preserve"> of Economic </w:t>
            </w:r>
            <w:proofErr w:type="spellStart"/>
            <w:r w:rsidRPr="00416956">
              <w:rPr>
                <w:rFonts w:ascii="Arial" w:hAnsi="Arial"/>
                <w:sz w:val="18"/>
                <w:szCs w:val="20"/>
              </w:rPr>
              <w:t>Dev</w:t>
            </w:r>
            <w:proofErr w:type="spellEnd"/>
            <w:r w:rsidRPr="00416956">
              <w:rPr>
                <w:rFonts w:ascii="Arial" w:hAnsi="Arial"/>
                <w:sz w:val="18"/>
                <w:szCs w:val="20"/>
              </w:rPr>
              <w:t xml:space="preserve"> </w:t>
            </w:r>
            <w:proofErr w:type="spellStart"/>
            <w:r w:rsidRPr="00416956">
              <w:rPr>
                <w:rFonts w:ascii="Arial" w:hAnsi="Arial"/>
                <w:sz w:val="18"/>
                <w:szCs w:val="20"/>
              </w:rPr>
              <w:t>Ofc</w:t>
            </w:r>
            <w:proofErr w:type="spellEnd"/>
            <w:r w:rsidRPr="00416956">
              <w:rPr>
                <w:rFonts w:ascii="Arial" w:hAnsi="Arial"/>
                <w:sz w:val="18"/>
                <w:szCs w:val="20"/>
              </w:rPr>
              <w:t xml:space="preserve"> for </w:t>
            </w:r>
            <w:proofErr w:type="spellStart"/>
            <w:r w:rsidRPr="00416956">
              <w:rPr>
                <w:rFonts w:ascii="Arial" w:hAnsi="Arial"/>
                <w:sz w:val="18"/>
                <w:szCs w:val="20"/>
              </w:rPr>
              <w:t>Redev</w:t>
            </w:r>
            <w:proofErr w:type="spellEnd"/>
            <w:r w:rsidRPr="00416956">
              <w:rPr>
                <w:rFonts w:ascii="Arial" w:hAnsi="Arial"/>
                <w:sz w:val="18"/>
                <w:szCs w:val="20"/>
              </w:rPr>
              <w:t xml:space="preserve"> of the Brooklyn Area, Subject to Reservation to City &amp; JEA of </w:t>
            </w:r>
            <w:proofErr w:type="spellStart"/>
            <w:r w:rsidRPr="00416956">
              <w:rPr>
                <w:rFonts w:ascii="Arial" w:hAnsi="Arial"/>
                <w:sz w:val="18"/>
                <w:szCs w:val="20"/>
              </w:rPr>
              <w:t>Easemts</w:t>
            </w:r>
            <w:proofErr w:type="spellEnd"/>
            <w:r w:rsidRPr="00416956">
              <w:rPr>
                <w:rFonts w:ascii="Arial" w:hAnsi="Arial"/>
                <w:sz w:val="18"/>
                <w:szCs w:val="20"/>
              </w:rPr>
              <w:t xml:space="preserve"> over Closed Portion of R/W for Ingress &amp; Egress &amp; for All Utilities. (</w:t>
            </w:r>
            <w:proofErr w:type="spellStart"/>
            <w:r w:rsidRPr="00416956">
              <w:rPr>
                <w:rFonts w:ascii="Arial" w:hAnsi="Arial"/>
                <w:sz w:val="18"/>
                <w:szCs w:val="20"/>
              </w:rPr>
              <w:t>Dist</w:t>
            </w:r>
            <w:proofErr w:type="spellEnd"/>
            <w:r w:rsidRPr="00416956">
              <w:rPr>
                <w:rFonts w:ascii="Arial" w:hAnsi="Arial"/>
                <w:sz w:val="18"/>
                <w:szCs w:val="20"/>
              </w:rPr>
              <w:t xml:space="preserve"> 7-Gaffney) (McCain)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jc w:val="both"/>
              <w:rPr>
                <w:rFonts w:ascii="Arial" w:hAnsi="Arial"/>
                <w:sz w:val="18"/>
                <w:szCs w:val="20"/>
              </w:rPr>
            </w:pPr>
            <w:r w:rsidRPr="00416956">
              <w:rPr>
                <w:rFonts w:ascii="Arial" w:hAnsi="Arial"/>
                <w:sz w:val="18"/>
                <w:szCs w:val="20"/>
              </w:rPr>
              <w:t>TEU PH Pursuant to Sec 336.10, F.S. - 11/18/13</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3.601 - 11/12/13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1. 10/22/2013 CO  Introduced: TEU,F,RCD</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11/4/2013 TEU Read 2nd &amp; </w:t>
            </w:r>
            <w:proofErr w:type="spellStart"/>
            <w:r w:rsidRPr="00416956">
              <w:rPr>
                <w:rFonts w:ascii="Arial" w:hAnsi="Arial"/>
                <w:sz w:val="18"/>
                <w:szCs w:val="20"/>
              </w:rPr>
              <w:t>Rerefer</w:t>
            </w:r>
            <w:proofErr w:type="spellEnd"/>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11/5/2013 RCD Read 2nd &amp; </w:t>
            </w:r>
            <w:proofErr w:type="spellStart"/>
            <w:r w:rsidRPr="00416956">
              <w:rPr>
                <w:rFonts w:ascii="Arial" w:hAnsi="Arial"/>
                <w:sz w:val="18"/>
                <w:szCs w:val="20"/>
              </w:rPr>
              <w:t>Rerefer</w:t>
            </w:r>
            <w:proofErr w:type="spellEnd"/>
            <w:r w:rsidRPr="00416956">
              <w:rPr>
                <w:rFonts w:ascii="Arial" w:hAnsi="Arial"/>
                <w:sz w:val="18"/>
                <w:szCs w:val="20"/>
              </w:rPr>
              <w:t xml:space="preserve">;    11/5/2013 F Read 2nd &amp; </w:t>
            </w:r>
            <w:proofErr w:type="spellStart"/>
            <w:r w:rsidRPr="00416956">
              <w:rPr>
                <w:rFonts w:ascii="Arial" w:hAnsi="Arial"/>
                <w:sz w:val="18"/>
                <w:szCs w:val="20"/>
              </w:rPr>
              <w:t>Rerefer</w:t>
            </w:r>
            <w:proofErr w:type="spellEnd"/>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 xml:space="preserve">2. 11/12/2013 CO PH Read 2nd &amp; </w:t>
            </w:r>
            <w:proofErr w:type="spellStart"/>
            <w:r w:rsidRPr="00416956">
              <w:rPr>
                <w:rFonts w:ascii="Arial" w:hAnsi="Arial"/>
                <w:sz w:val="18"/>
                <w:szCs w:val="20"/>
              </w:rPr>
              <w:t>Rereferred</w:t>
            </w:r>
            <w:proofErr w:type="spellEnd"/>
            <w:r w:rsidRPr="00416956">
              <w:rPr>
                <w:rFonts w:ascii="Arial" w:hAnsi="Arial"/>
                <w:sz w:val="18"/>
                <w:szCs w:val="20"/>
              </w:rPr>
              <w:t>; TEU, F, RCD</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 xml:space="preserve">Bill Summary               Fact Sheet                     TEU:  Amend/Approve 7-0                    </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AMEND(TEU)/APPROVE 8-0</w:t>
            </w:r>
          </w:p>
          <w:p w:rsidR="00416956" w:rsidRPr="00416956" w:rsidRDefault="00416956" w:rsidP="00416956">
            <w:pPr>
              <w:jc w:val="both"/>
              <w:rPr>
                <w:rFonts w:ascii="Arial" w:hAnsi="Arial"/>
                <w:sz w:val="18"/>
                <w:szCs w:val="20"/>
              </w:rPr>
            </w:pP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13.  </w:t>
            </w:r>
            <w:hyperlink r:id="rId23" w:history="1">
              <w:r w:rsidRPr="00416956">
                <w:rPr>
                  <w:color w:val="0000FF"/>
                  <w:sz w:val="18"/>
                  <w:szCs w:val="20"/>
                  <w:u w:val="single"/>
                </w:rPr>
                <w:t>2013-699</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re </w:t>
            </w:r>
            <w:proofErr w:type="spellStart"/>
            <w:r w:rsidRPr="00416956">
              <w:rPr>
                <w:rFonts w:ascii="Arial" w:hAnsi="Arial"/>
                <w:sz w:val="18"/>
                <w:szCs w:val="20"/>
              </w:rPr>
              <w:t>Chapt</w:t>
            </w:r>
            <w:proofErr w:type="spellEnd"/>
            <w:r w:rsidRPr="00416956">
              <w:rPr>
                <w:rFonts w:ascii="Arial" w:hAnsi="Arial"/>
                <w:sz w:val="18"/>
                <w:szCs w:val="20"/>
              </w:rPr>
              <w:t xml:space="preserve"> 118 (City Grants), Sec 118.805 (Eligibility Qualifications for Public Svc Grants), </w:t>
            </w:r>
            <w:proofErr w:type="spellStart"/>
            <w:r w:rsidRPr="00416956">
              <w:rPr>
                <w:rFonts w:ascii="Arial" w:hAnsi="Arial"/>
                <w:sz w:val="18"/>
                <w:szCs w:val="20"/>
              </w:rPr>
              <w:t>Ord</w:t>
            </w:r>
            <w:proofErr w:type="spellEnd"/>
            <w:r w:rsidRPr="00416956">
              <w:rPr>
                <w:rFonts w:ascii="Arial" w:hAnsi="Arial"/>
                <w:sz w:val="18"/>
                <w:szCs w:val="20"/>
              </w:rPr>
              <w:t xml:space="preserve"> Code, Establishing the 2013-2014 Priority Populations for Public Svc Grant Appropriations. (Rowland) (Introduced by Council President pursuant to Sec 118.805, </w:t>
            </w:r>
            <w:proofErr w:type="spellStart"/>
            <w:r w:rsidRPr="00416956">
              <w:rPr>
                <w:rFonts w:ascii="Arial" w:hAnsi="Arial"/>
                <w:sz w:val="18"/>
                <w:szCs w:val="20"/>
              </w:rPr>
              <w:t>Ord</w:t>
            </w:r>
            <w:proofErr w:type="spellEnd"/>
            <w:r w:rsidRPr="00416956">
              <w:rPr>
                <w:rFonts w:ascii="Arial" w:hAnsi="Arial"/>
                <w:sz w:val="18"/>
                <w:szCs w:val="20"/>
              </w:rPr>
              <w:t xml:space="preserve"> Code)</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3.601 - 11/12/13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1. 10/22/2013 CO  Introduced: PHS,F</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11/4/2013 PHS Read 2nd &amp; </w:t>
            </w:r>
            <w:proofErr w:type="spellStart"/>
            <w:r w:rsidRPr="00416956">
              <w:rPr>
                <w:rFonts w:ascii="Arial" w:hAnsi="Arial"/>
                <w:sz w:val="18"/>
                <w:szCs w:val="20"/>
              </w:rPr>
              <w:t>Rerefer</w:t>
            </w:r>
            <w:proofErr w:type="spellEnd"/>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11/5/2013 F Read 2nd &amp; </w:t>
            </w:r>
            <w:proofErr w:type="spellStart"/>
            <w:r w:rsidRPr="00416956">
              <w:rPr>
                <w:rFonts w:ascii="Arial" w:hAnsi="Arial"/>
                <w:sz w:val="18"/>
                <w:szCs w:val="20"/>
              </w:rPr>
              <w:t>Rerefer</w:t>
            </w:r>
            <w:proofErr w:type="spellEnd"/>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 xml:space="preserve">2. 11/12/2013 CO PH Read 2nd &amp; </w:t>
            </w:r>
            <w:proofErr w:type="spellStart"/>
            <w:r w:rsidRPr="00416956">
              <w:rPr>
                <w:rFonts w:ascii="Arial" w:hAnsi="Arial"/>
                <w:sz w:val="18"/>
                <w:szCs w:val="20"/>
              </w:rPr>
              <w:t>Rereferred</w:t>
            </w:r>
            <w:proofErr w:type="spellEnd"/>
            <w:r w:rsidRPr="00416956">
              <w:rPr>
                <w:rFonts w:ascii="Arial" w:hAnsi="Arial"/>
                <w:sz w:val="18"/>
                <w:szCs w:val="20"/>
              </w:rPr>
              <w:t>; PHS, F</w:t>
            </w:r>
          </w:p>
          <w:p w:rsidR="00416956" w:rsidRPr="00416956" w:rsidRDefault="00416956" w:rsidP="00416956">
            <w:pPr>
              <w:jc w:val="both"/>
              <w:rPr>
                <w:rFonts w:ascii="Arial" w:hAnsi="Arial"/>
                <w:sz w:val="18"/>
                <w:szCs w:val="20"/>
              </w:rPr>
            </w:pPr>
          </w:p>
          <w:p w:rsidR="00416956" w:rsidRDefault="00416956" w:rsidP="00416956">
            <w:pPr>
              <w:jc w:val="both"/>
              <w:rPr>
                <w:rFonts w:ascii="Arial" w:hAnsi="Arial"/>
                <w:b/>
                <w:sz w:val="18"/>
                <w:szCs w:val="20"/>
              </w:rPr>
            </w:pPr>
            <w:r w:rsidRPr="00416956">
              <w:rPr>
                <w:rFonts w:ascii="Arial" w:hAnsi="Arial"/>
                <w:b/>
                <w:sz w:val="18"/>
                <w:szCs w:val="20"/>
              </w:rPr>
              <w:t>Bill Summary                                    PHS: Amend/Approve 4-0</w:t>
            </w:r>
          </w:p>
          <w:p w:rsidR="0030192F" w:rsidRDefault="0030192F" w:rsidP="00416956">
            <w:pPr>
              <w:jc w:val="both"/>
              <w:rPr>
                <w:rFonts w:ascii="Arial" w:hAnsi="Arial"/>
                <w:b/>
                <w:sz w:val="18"/>
                <w:szCs w:val="20"/>
              </w:rPr>
            </w:pPr>
          </w:p>
          <w:p w:rsidR="0030192F" w:rsidRPr="00416956" w:rsidRDefault="0030192F" w:rsidP="00416956">
            <w:pPr>
              <w:jc w:val="both"/>
              <w:rPr>
                <w:rFonts w:ascii="Arial" w:hAnsi="Arial"/>
                <w:sz w:val="18"/>
                <w:szCs w:val="20"/>
              </w:rPr>
            </w:pPr>
            <w:r>
              <w:rPr>
                <w:rFonts w:ascii="Arial" w:hAnsi="Arial"/>
                <w:sz w:val="18"/>
                <w:szCs w:val="20"/>
              </w:rPr>
              <w:t>Council Member Clark indicated his dissatisfaction with the current Public Service Grant process and expressed a desire for a complete overhaul of the system before next fiscal year’s grant cycle.</w:t>
            </w:r>
            <w:r w:rsidR="0005070E">
              <w:rPr>
                <w:rFonts w:ascii="Arial" w:hAnsi="Arial"/>
                <w:sz w:val="18"/>
                <w:szCs w:val="20"/>
              </w:rPr>
              <w:t xml:space="preserve">  Council Member Anderson suggested the need for better effectiveness measures for outcomes.</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AMEND(PHS)/APPROVE 5-2 (Clark, Schellenberg)</w:t>
            </w:r>
          </w:p>
          <w:p w:rsidR="00416956" w:rsidRPr="00416956" w:rsidRDefault="00416956" w:rsidP="00416956">
            <w:pPr>
              <w:jc w:val="both"/>
              <w:rPr>
                <w:rFonts w:ascii="Arial" w:hAnsi="Arial"/>
                <w:sz w:val="18"/>
                <w:szCs w:val="20"/>
              </w:rPr>
            </w:pP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14.  </w:t>
            </w:r>
            <w:hyperlink r:id="rId24" w:history="1">
              <w:r w:rsidRPr="00416956">
                <w:rPr>
                  <w:color w:val="0000FF"/>
                  <w:sz w:val="18"/>
                  <w:szCs w:val="20"/>
                  <w:u w:val="single"/>
                </w:rPr>
                <w:t>2013-700</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Issuance by City of its Industrial </w:t>
            </w:r>
            <w:proofErr w:type="spellStart"/>
            <w:r w:rsidRPr="00416956">
              <w:rPr>
                <w:rFonts w:ascii="Arial" w:hAnsi="Arial"/>
                <w:sz w:val="18"/>
                <w:szCs w:val="20"/>
              </w:rPr>
              <w:t>Dev</w:t>
            </w:r>
            <w:proofErr w:type="spellEnd"/>
            <w:r w:rsidRPr="00416956">
              <w:rPr>
                <w:rFonts w:ascii="Arial" w:hAnsi="Arial"/>
                <w:sz w:val="18"/>
                <w:szCs w:val="20"/>
              </w:rPr>
              <w:t xml:space="preserve"> Rev Bonds (YMCA of Florida's First Coast </w:t>
            </w:r>
            <w:proofErr w:type="spellStart"/>
            <w:r w:rsidRPr="00416956">
              <w:rPr>
                <w:rFonts w:ascii="Arial" w:hAnsi="Arial"/>
                <w:sz w:val="18"/>
                <w:szCs w:val="20"/>
              </w:rPr>
              <w:t>Proj</w:t>
            </w:r>
            <w:proofErr w:type="spellEnd"/>
            <w:r w:rsidRPr="00416956">
              <w:rPr>
                <w:rFonts w:ascii="Arial" w:hAnsi="Arial"/>
                <w:sz w:val="18"/>
                <w:szCs w:val="20"/>
              </w:rPr>
              <w:t xml:space="preserve">) of $40,400,000; </w:t>
            </w:r>
            <w:proofErr w:type="spellStart"/>
            <w:r w:rsidRPr="00416956">
              <w:rPr>
                <w:rFonts w:ascii="Arial" w:hAnsi="Arial"/>
                <w:sz w:val="18"/>
                <w:szCs w:val="20"/>
              </w:rPr>
              <w:t>Auth</w:t>
            </w:r>
            <w:proofErr w:type="spellEnd"/>
            <w:r w:rsidRPr="00416956">
              <w:rPr>
                <w:rFonts w:ascii="Arial" w:hAnsi="Arial"/>
                <w:sz w:val="18"/>
                <w:szCs w:val="20"/>
              </w:rPr>
              <w:t xml:space="preserve"> Financing &amp; Refinancing or Acquisition, </w:t>
            </w:r>
            <w:proofErr w:type="spellStart"/>
            <w:r w:rsidRPr="00416956">
              <w:rPr>
                <w:rFonts w:ascii="Arial" w:hAnsi="Arial"/>
                <w:sz w:val="18"/>
                <w:szCs w:val="20"/>
              </w:rPr>
              <w:t>Constrn</w:t>
            </w:r>
            <w:proofErr w:type="spellEnd"/>
            <w:r w:rsidRPr="00416956">
              <w:rPr>
                <w:rFonts w:ascii="Arial" w:hAnsi="Arial"/>
                <w:sz w:val="18"/>
                <w:szCs w:val="20"/>
              </w:rPr>
              <w:t xml:space="preserve">, Renovation, Expansion, </w:t>
            </w:r>
            <w:proofErr w:type="spellStart"/>
            <w:r w:rsidRPr="00416956">
              <w:rPr>
                <w:rFonts w:ascii="Arial" w:hAnsi="Arial"/>
                <w:sz w:val="18"/>
                <w:szCs w:val="20"/>
              </w:rPr>
              <w:t>Improvemt</w:t>
            </w:r>
            <w:proofErr w:type="spellEnd"/>
            <w:r w:rsidRPr="00416956">
              <w:rPr>
                <w:rFonts w:ascii="Arial" w:hAnsi="Arial"/>
                <w:sz w:val="18"/>
                <w:szCs w:val="20"/>
              </w:rPr>
              <w:t xml:space="preserve"> &amp; Equipping of certain Social Svc </w:t>
            </w:r>
            <w:proofErr w:type="spellStart"/>
            <w:r w:rsidRPr="00416956">
              <w:rPr>
                <w:rFonts w:ascii="Arial" w:hAnsi="Arial"/>
                <w:sz w:val="18"/>
                <w:szCs w:val="20"/>
              </w:rPr>
              <w:t>Ctrs</w:t>
            </w:r>
            <w:proofErr w:type="spellEnd"/>
            <w:r w:rsidRPr="00416956">
              <w:rPr>
                <w:rFonts w:ascii="Arial" w:hAnsi="Arial"/>
                <w:sz w:val="18"/>
                <w:szCs w:val="20"/>
              </w:rPr>
              <w:t xml:space="preserve"> for said YMCA Located in Baker, Clay, Nassau &amp; St Johns Counties &amp; </w:t>
            </w:r>
            <w:proofErr w:type="spellStart"/>
            <w:r w:rsidRPr="00416956">
              <w:rPr>
                <w:rFonts w:ascii="Arial" w:hAnsi="Arial"/>
                <w:sz w:val="18"/>
                <w:szCs w:val="20"/>
              </w:rPr>
              <w:t>Jax</w:t>
            </w:r>
            <w:proofErr w:type="spellEnd"/>
            <w:r w:rsidRPr="00416956">
              <w:rPr>
                <w:rFonts w:ascii="Arial" w:hAnsi="Arial"/>
                <w:sz w:val="18"/>
                <w:szCs w:val="20"/>
              </w:rPr>
              <w:t xml:space="preserve">; </w:t>
            </w:r>
            <w:proofErr w:type="spellStart"/>
            <w:r w:rsidRPr="00416956">
              <w:rPr>
                <w:rFonts w:ascii="Arial" w:hAnsi="Arial"/>
                <w:sz w:val="18"/>
                <w:szCs w:val="20"/>
              </w:rPr>
              <w:t>Auth</w:t>
            </w:r>
            <w:proofErr w:type="spellEnd"/>
            <w:r w:rsidRPr="00416956">
              <w:rPr>
                <w:rFonts w:ascii="Arial" w:hAnsi="Arial"/>
                <w:sz w:val="18"/>
                <w:szCs w:val="20"/>
              </w:rPr>
              <w:t xml:space="preserve"> Financing </w:t>
            </w:r>
            <w:proofErr w:type="spellStart"/>
            <w:r w:rsidRPr="00416956">
              <w:rPr>
                <w:rFonts w:ascii="Arial" w:hAnsi="Arial"/>
                <w:sz w:val="18"/>
                <w:szCs w:val="20"/>
              </w:rPr>
              <w:t>Agreemt</w:t>
            </w:r>
            <w:proofErr w:type="spellEnd"/>
            <w:r w:rsidRPr="00416956">
              <w:rPr>
                <w:rFonts w:ascii="Arial" w:hAnsi="Arial"/>
                <w:sz w:val="18"/>
                <w:szCs w:val="20"/>
              </w:rPr>
              <w:t xml:space="preserve"> re Bonds; </w:t>
            </w:r>
            <w:proofErr w:type="spellStart"/>
            <w:r w:rsidRPr="00416956">
              <w:rPr>
                <w:rFonts w:ascii="Arial" w:hAnsi="Arial"/>
                <w:sz w:val="18"/>
                <w:szCs w:val="20"/>
              </w:rPr>
              <w:t>Auth</w:t>
            </w:r>
            <w:proofErr w:type="spellEnd"/>
            <w:r w:rsidRPr="00416956">
              <w:rPr>
                <w:rFonts w:ascii="Arial" w:hAnsi="Arial"/>
                <w:sz w:val="18"/>
                <w:szCs w:val="20"/>
              </w:rPr>
              <w:t xml:space="preserve"> </w:t>
            </w:r>
            <w:proofErr w:type="spellStart"/>
            <w:r w:rsidRPr="00416956">
              <w:rPr>
                <w:rFonts w:ascii="Arial" w:hAnsi="Arial"/>
                <w:sz w:val="18"/>
                <w:szCs w:val="20"/>
              </w:rPr>
              <w:t>Interlocal</w:t>
            </w:r>
            <w:proofErr w:type="spellEnd"/>
            <w:r w:rsidRPr="00416956">
              <w:rPr>
                <w:rFonts w:ascii="Arial" w:hAnsi="Arial"/>
                <w:sz w:val="18"/>
                <w:szCs w:val="20"/>
              </w:rPr>
              <w:t xml:space="preserve"> </w:t>
            </w:r>
            <w:proofErr w:type="spellStart"/>
            <w:r w:rsidRPr="00416956">
              <w:rPr>
                <w:rFonts w:ascii="Arial" w:hAnsi="Arial"/>
                <w:sz w:val="18"/>
                <w:szCs w:val="20"/>
              </w:rPr>
              <w:t>Agreemts</w:t>
            </w:r>
            <w:proofErr w:type="spellEnd"/>
            <w:r w:rsidRPr="00416956">
              <w:rPr>
                <w:rFonts w:ascii="Arial" w:hAnsi="Arial"/>
                <w:sz w:val="18"/>
                <w:szCs w:val="20"/>
              </w:rPr>
              <w:t xml:space="preserve"> with said Counties; </w:t>
            </w:r>
            <w:proofErr w:type="spellStart"/>
            <w:r w:rsidRPr="00416956">
              <w:rPr>
                <w:rFonts w:ascii="Arial" w:hAnsi="Arial"/>
                <w:sz w:val="18"/>
                <w:szCs w:val="20"/>
              </w:rPr>
              <w:t>Auth</w:t>
            </w:r>
            <w:proofErr w:type="spellEnd"/>
            <w:r w:rsidRPr="00416956">
              <w:rPr>
                <w:rFonts w:ascii="Arial" w:hAnsi="Arial"/>
                <w:sz w:val="18"/>
                <w:szCs w:val="20"/>
              </w:rPr>
              <w:t xml:space="preserve"> Economic </w:t>
            </w:r>
            <w:proofErr w:type="spellStart"/>
            <w:r w:rsidRPr="00416956">
              <w:rPr>
                <w:rFonts w:ascii="Arial" w:hAnsi="Arial"/>
                <w:sz w:val="18"/>
                <w:szCs w:val="20"/>
              </w:rPr>
              <w:t>Dev</w:t>
            </w:r>
            <w:proofErr w:type="spellEnd"/>
            <w:r w:rsidRPr="00416956">
              <w:rPr>
                <w:rFonts w:ascii="Arial" w:hAnsi="Arial"/>
                <w:sz w:val="18"/>
                <w:szCs w:val="20"/>
              </w:rPr>
              <w:t xml:space="preserve"> Officer of </w:t>
            </w:r>
            <w:proofErr w:type="spellStart"/>
            <w:r w:rsidRPr="00416956">
              <w:rPr>
                <w:rFonts w:ascii="Arial" w:hAnsi="Arial"/>
                <w:sz w:val="18"/>
                <w:szCs w:val="20"/>
              </w:rPr>
              <w:t>Jax</w:t>
            </w:r>
            <w:proofErr w:type="spellEnd"/>
            <w:r w:rsidRPr="00416956">
              <w:rPr>
                <w:rFonts w:ascii="Arial" w:hAnsi="Arial"/>
                <w:sz w:val="18"/>
                <w:szCs w:val="20"/>
              </w:rPr>
              <w:t xml:space="preserve"> to Execute an Identification of a Qualified Hedge; Provide for </w:t>
            </w:r>
            <w:proofErr w:type="spellStart"/>
            <w:r w:rsidRPr="00416956">
              <w:rPr>
                <w:rFonts w:ascii="Arial" w:hAnsi="Arial"/>
                <w:sz w:val="18"/>
                <w:szCs w:val="20"/>
              </w:rPr>
              <w:t>Dept</w:t>
            </w:r>
            <w:proofErr w:type="spellEnd"/>
            <w:r w:rsidRPr="00416956">
              <w:rPr>
                <w:rFonts w:ascii="Arial" w:hAnsi="Arial"/>
                <w:sz w:val="18"/>
                <w:szCs w:val="20"/>
              </w:rPr>
              <w:t xml:space="preserve"> Oversight. (Edwards Cohen &amp; Rowland) (Introduced by CM Jones)</w:t>
            </w:r>
          </w:p>
          <w:p w:rsidR="00416956" w:rsidRPr="00416956" w:rsidRDefault="00416956" w:rsidP="00416956">
            <w:pPr>
              <w:jc w:val="both"/>
              <w:rPr>
                <w:rFonts w:ascii="Arial" w:hAnsi="Arial"/>
                <w:sz w:val="18"/>
                <w:szCs w:val="20"/>
              </w:rPr>
            </w:pPr>
            <w:r w:rsidRPr="00416956">
              <w:rPr>
                <w:rFonts w:ascii="Arial" w:hAnsi="Arial"/>
                <w:sz w:val="18"/>
                <w:szCs w:val="20"/>
              </w:rPr>
              <w:t>Public Hearing Pursuant to Sec 147(f), Internal Rev Code by OED - 10/31/13</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3.601 - 11/12/13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1. 10/22/2013 CO  Introduced: F</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11/5/2013 F Read 2nd &amp; </w:t>
            </w:r>
            <w:proofErr w:type="spellStart"/>
            <w:r w:rsidRPr="00416956">
              <w:rPr>
                <w:rFonts w:ascii="Arial" w:hAnsi="Arial"/>
                <w:sz w:val="18"/>
                <w:szCs w:val="20"/>
              </w:rPr>
              <w:t>Rerefer</w:t>
            </w:r>
            <w:proofErr w:type="spellEnd"/>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 xml:space="preserve">2. 11/12/2013 CO PH Read 2nd &amp; </w:t>
            </w:r>
            <w:proofErr w:type="spellStart"/>
            <w:r w:rsidRPr="00416956">
              <w:rPr>
                <w:rFonts w:ascii="Arial" w:hAnsi="Arial"/>
                <w:sz w:val="18"/>
                <w:szCs w:val="20"/>
              </w:rPr>
              <w:t>Rereferred</w:t>
            </w:r>
            <w:proofErr w:type="spellEnd"/>
            <w:r w:rsidRPr="00416956">
              <w:rPr>
                <w:rFonts w:ascii="Arial" w:hAnsi="Arial"/>
                <w:sz w:val="18"/>
                <w:szCs w:val="20"/>
              </w:rPr>
              <w:t>; 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 xml:space="preserve">Bill Summary               </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AMEND/APPROVE 9-0 (Amend to place on file; The proofs of publication and the written report of the hearing officer)</w:t>
            </w:r>
          </w:p>
          <w:p w:rsidR="00416956" w:rsidRPr="00416956" w:rsidRDefault="00416956" w:rsidP="00416956">
            <w:pPr>
              <w:jc w:val="both"/>
              <w:rPr>
                <w:rFonts w:ascii="Arial" w:hAnsi="Arial"/>
                <w:sz w:val="18"/>
                <w:szCs w:val="20"/>
              </w:rPr>
            </w:pP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15.  </w:t>
            </w:r>
            <w:hyperlink r:id="rId25" w:history="1">
              <w:r w:rsidRPr="00416956">
                <w:rPr>
                  <w:color w:val="0000FF"/>
                  <w:sz w:val="18"/>
                  <w:szCs w:val="20"/>
                  <w:u w:val="single"/>
                </w:rPr>
                <w:t>2013-705</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RESO </w:t>
            </w:r>
            <w:proofErr w:type="spellStart"/>
            <w:r w:rsidRPr="00416956">
              <w:rPr>
                <w:rFonts w:ascii="Arial" w:hAnsi="Arial"/>
                <w:sz w:val="18"/>
                <w:szCs w:val="20"/>
              </w:rPr>
              <w:t>Auth</w:t>
            </w:r>
            <w:proofErr w:type="spellEnd"/>
            <w:r w:rsidRPr="00416956">
              <w:rPr>
                <w:rFonts w:ascii="Arial" w:hAnsi="Arial"/>
                <w:sz w:val="18"/>
                <w:szCs w:val="20"/>
              </w:rPr>
              <w:t xml:space="preserve"> </w:t>
            </w:r>
            <w:proofErr w:type="spellStart"/>
            <w:r w:rsidRPr="00416956">
              <w:rPr>
                <w:rFonts w:ascii="Arial" w:hAnsi="Arial"/>
                <w:sz w:val="18"/>
                <w:szCs w:val="20"/>
              </w:rPr>
              <w:t>Jax</w:t>
            </w:r>
            <w:proofErr w:type="spellEnd"/>
            <w:r w:rsidRPr="00416956">
              <w:rPr>
                <w:rFonts w:ascii="Arial" w:hAnsi="Arial"/>
                <w:sz w:val="18"/>
                <w:szCs w:val="20"/>
              </w:rPr>
              <w:t xml:space="preserve"> Housing Finance </w:t>
            </w:r>
            <w:proofErr w:type="spellStart"/>
            <w:r w:rsidRPr="00416956">
              <w:rPr>
                <w:rFonts w:ascii="Arial" w:hAnsi="Arial"/>
                <w:sz w:val="18"/>
                <w:szCs w:val="20"/>
              </w:rPr>
              <w:t>Auth</w:t>
            </w:r>
            <w:proofErr w:type="spellEnd"/>
            <w:r w:rsidRPr="00416956">
              <w:rPr>
                <w:rFonts w:ascii="Arial" w:hAnsi="Arial"/>
                <w:sz w:val="18"/>
                <w:szCs w:val="20"/>
              </w:rPr>
              <w:t xml:space="preserve"> to Issue its Homeowner Mortgage Rev Bonds of $40,000,000 for Purchase of Mortgage Loans from Participating Local Lenders to Finance Purchase or Rehab of Owner-Occupied Single Family Residences, or Purchasing Securities Evidencing Interests in such Loans; </w:t>
            </w:r>
            <w:proofErr w:type="spellStart"/>
            <w:r w:rsidRPr="00416956">
              <w:rPr>
                <w:rFonts w:ascii="Arial" w:hAnsi="Arial"/>
                <w:sz w:val="18"/>
                <w:szCs w:val="20"/>
              </w:rPr>
              <w:t>Auth</w:t>
            </w:r>
            <w:proofErr w:type="spellEnd"/>
            <w:r w:rsidRPr="00416956">
              <w:rPr>
                <w:rFonts w:ascii="Arial" w:hAnsi="Arial"/>
                <w:sz w:val="18"/>
                <w:szCs w:val="20"/>
              </w:rPr>
              <w:t xml:space="preserve"> </w:t>
            </w:r>
            <w:proofErr w:type="spellStart"/>
            <w:r w:rsidRPr="00416956">
              <w:rPr>
                <w:rFonts w:ascii="Arial" w:hAnsi="Arial"/>
                <w:sz w:val="18"/>
                <w:szCs w:val="20"/>
              </w:rPr>
              <w:t>Appl</w:t>
            </w:r>
            <w:proofErr w:type="spellEnd"/>
            <w:r w:rsidRPr="00416956">
              <w:rPr>
                <w:rFonts w:ascii="Arial" w:hAnsi="Arial"/>
                <w:sz w:val="18"/>
                <w:szCs w:val="20"/>
              </w:rPr>
              <w:t xml:space="preserve"> for Private Activity Bond Volume Cap Allocation from Regional Pool for Duval County; Require </w:t>
            </w:r>
            <w:proofErr w:type="spellStart"/>
            <w:r w:rsidRPr="00416956">
              <w:rPr>
                <w:rFonts w:ascii="Arial" w:hAnsi="Arial"/>
                <w:sz w:val="18"/>
                <w:szCs w:val="20"/>
              </w:rPr>
              <w:t>Addnl</w:t>
            </w:r>
            <w:proofErr w:type="spellEnd"/>
            <w:r w:rsidRPr="00416956">
              <w:rPr>
                <w:rFonts w:ascii="Arial" w:hAnsi="Arial"/>
                <w:sz w:val="18"/>
                <w:szCs w:val="20"/>
              </w:rPr>
              <w:t xml:space="preserve"> Council Prior to Bonds Sale. (Rowland) (</w:t>
            </w:r>
            <w:proofErr w:type="spellStart"/>
            <w:r w:rsidRPr="00416956">
              <w:rPr>
                <w:rFonts w:ascii="Arial" w:hAnsi="Arial"/>
                <w:sz w:val="18"/>
                <w:szCs w:val="20"/>
              </w:rPr>
              <w:t>Req</w:t>
            </w:r>
            <w:proofErr w:type="spellEnd"/>
            <w:r w:rsidRPr="00416956">
              <w:rPr>
                <w:rFonts w:ascii="Arial" w:hAnsi="Arial"/>
                <w:sz w:val="18"/>
                <w:szCs w:val="20"/>
              </w:rPr>
              <w:t xml:space="preserve"> of </w:t>
            </w:r>
            <w:proofErr w:type="spellStart"/>
            <w:r w:rsidRPr="00416956">
              <w:rPr>
                <w:rFonts w:ascii="Arial" w:hAnsi="Arial"/>
                <w:sz w:val="18"/>
                <w:szCs w:val="20"/>
              </w:rPr>
              <w:t>Jax</w:t>
            </w:r>
            <w:proofErr w:type="spellEnd"/>
            <w:r w:rsidRPr="00416956">
              <w:rPr>
                <w:rFonts w:ascii="Arial" w:hAnsi="Arial"/>
                <w:sz w:val="18"/>
                <w:szCs w:val="20"/>
              </w:rPr>
              <w:t xml:space="preserve"> Housing Finance </w:t>
            </w:r>
            <w:proofErr w:type="spellStart"/>
            <w:r w:rsidRPr="00416956">
              <w:rPr>
                <w:rFonts w:ascii="Arial" w:hAnsi="Arial"/>
                <w:sz w:val="18"/>
                <w:szCs w:val="20"/>
              </w:rPr>
              <w:t>Auth</w:t>
            </w:r>
            <w:proofErr w:type="spellEnd"/>
            <w:r w:rsidRPr="00416956">
              <w:rPr>
                <w:rFonts w:ascii="Arial" w:hAnsi="Arial"/>
                <w:sz w:val="18"/>
                <w:szCs w:val="20"/>
              </w:rPr>
              <w:t>)</w:t>
            </w:r>
          </w:p>
          <w:p w:rsidR="00416956" w:rsidRPr="00416956" w:rsidRDefault="00416956" w:rsidP="00416956">
            <w:pPr>
              <w:jc w:val="both"/>
              <w:rPr>
                <w:rFonts w:ascii="Arial" w:hAnsi="Arial"/>
                <w:sz w:val="18"/>
                <w:szCs w:val="20"/>
              </w:rPr>
            </w:pPr>
            <w:r w:rsidRPr="00416956">
              <w:rPr>
                <w:rFonts w:ascii="Arial" w:hAnsi="Arial"/>
                <w:sz w:val="18"/>
                <w:szCs w:val="20"/>
              </w:rPr>
              <w:t>Public Hearing Pursuant to Sec 147(f), Internal Rev Code by JHFA - 10/16/13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1. 10/22/2013 CO  Introduced: F,RCD</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    11/5/2013 RCD Read 2nd &amp; </w:t>
            </w:r>
            <w:proofErr w:type="spellStart"/>
            <w:r w:rsidRPr="00416956">
              <w:rPr>
                <w:rFonts w:ascii="Arial" w:hAnsi="Arial"/>
                <w:sz w:val="18"/>
                <w:szCs w:val="20"/>
              </w:rPr>
              <w:t>Rerefer</w:t>
            </w:r>
            <w:proofErr w:type="spellEnd"/>
            <w:r w:rsidRPr="00416956">
              <w:rPr>
                <w:rFonts w:ascii="Arial" w:hAnsi="Arial"/>
                <w:sz w:val="18"/>
                <w:szCs w:val="20"/>
              </w:rPr>
              <w:t xml:space="preserve">;    11/5/2013 F Read 2nd &amp; </w:t>
            </w:r>
            <w:proofErr w:type="spellStart"/>
            <w:r w:rsidRPr="00416956">
              <w:rPr>
                <w:rFonts w:ascii="Arial" w:hAnsi="Arial"/>
                <w:sz w:val="18"/>
                <w:szCs w:val="20"/>
              </w:rPr>
              <w:t>Rerefer</w:t>
            </w:r>
            <w:proofErr w:type="spellEnd"/>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 xml:space="preserve">2. 11/12/2013 CO Read 2nd &amp; </w:t>
            </w:r>
            <w:proofErr w:type="spellStart"/>
            <w:r w:rsidRPr="00416956">
              <w:rPr>
                <w:rFonts w:ascii="Arial" w:hAnsi="Arial"/>
                <w:sz w:val="18"/>
                <w:szCs w:val="20"/>
              </w:rPr>
              <w:t>Rereferred</w:t>
            </w:r>
            <w:proofErr w:type="spellEnd"/>
            <w:r w:rsidRPr="00416956">
              <w:rPr>
                <w:rFonts w:ascii="Arial" w:hAnsi="Arial"/>
                <w:sz w:val="18"/>
                <w:szCs w:val="20"/>
              </w:rPr>
              <w:t>; F, RCD</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 xml:space="preserve">Bill Summary               Fact Sheet       </w:t>
            </w: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AMEND/APPROVE 9-0 (Correct ordinance code references from Chapter 55 to Chapter 35.704)</w:t>
            </w:r>
          </w:p>
          <w:p w:rsidR="00416956" w:rsidRPr="00416956" w:rsidRDefault="00416956" w:rsidP="00416956">
            <w:pPr>
              <w:jc w:val="both"/>
              <w:rPr>
                <w:rFonts w:ascii="Arial" w:hAnsi="Arial"/>
                <w:b/>
                <w:sz w:val="18"/>
                <w:szCs w:val="20"/>
              </w:rPr>
            </w:pPr>
            <w:r w:rsidRPr="00416956">
              <w:rPr>
                <w:rFonts w:ascii="Arial" w:hAnsi="Arial"/>
                <w:b/>
                <w:sz w:val="18"/>
                <w:szCs w:val="20"/>
              </w:rPr>
              <w:t xml:space="preserve">              </w:t>
            </w:r>
          </w:p>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16.  </w:t>
            </w:r>
            <w:hyperlink r:id="rId26" w:history="1">
              <w:r w:rsidRPr="00416956">
                <w:rPr>
                  <w:color w:val="0000FF"/>
                  <w:sz w:val="18"/>
                  <w:szCs w:val="20"/>
                  <w:u w:val="single"/>
                </w:rPr>
                <w:t>2013-710</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RESO </w:t>
            </w:r>
            <w:proofErr w:type="spellStart"/>
            <w:r w:rsidRPr="00416956">
              <w:rPr>
                <w:rFonts w:ascii="Arial" w:hAnsi="Arial"/>
                <w:sz w:val="18"/>
                <w:szCs w:val="20"/>
              </w:rPr>
              <w:t>Auth</w:t>
            </w:r>
            <w:proofErr w:type="spellEnd"/>
            <w:r w:rsidRPr="00416956">
              <w:rPr>
                <w:rFonts w:ascii="Arial" w:hAnsi="Arial"/>
                <w:sz w:val="18"/>
                <w:szCs w:val="20"/>
              </w:rPr>
              <w:t xml:space="preserve"> Execution of an Economic </w:t>
            </w:r>
            <w:proofErr w:type="spellStart"/>
            <w:r w:rsidRPr="00416956">
              <w:rPr>
                <w:rFonts w:ascii="Arial" w:hAnsi="Arial"/>
                <w:sz w:val="18"/>
                <w:szCs w:val="20"/>
              </w:rPr>
              <w:t>Dev</w:t>
            </w:r>
            <w:proofErr w:type="spellEnd"/>
            <w:r w:rsidRPr="00416956">
              <w:rPr>
                <w:rFonts w:ascii="Arial" w:hAnsi="Arial"/>
                <w:sz w:val="18"/>
                <w:szCs w:val="20"/>
              </w:rPr>
              <w:t xml:space="preserve"> </w:t>
            </w:r>
            <w:proofErr w:type="spellStart"/>
            <w:r w:rsidRPr="00416956">
              <w:rPr>
                <w:rFonts w:ascii="Arial" w:hAnsi="Arial"/>
                <w:sz w:val="18"/>
                <w:szCs w:val="20"/>
              </w:rPr>
              <w:t>Agreemt</w:t>
            </w:r>
            <w:proofErr w:type="spellEnd"/>
            <w:r w:rsidRPr="00416956">
              <w:rPr>
                <w:rFonts w:ascii="Arial" w:hAnsi="Arial"/>
                <w:sz w:val="18"/>
                <w:szCs w:val="20"/>
              </w:rPr>
              <w:t xml:space="preserve"> with Airbase Services, </w:t>
            </w:r>
            <w:proofErr w:type="spellStart"/>
            <w:r w:rsidRPr="00416956">
              <w:rPr>
                <w:rFonts w:ascii="Arial" w:hAnsi="Arial"/>
                <w:sz w:val="18"/>
                <w:szCs w:val="20"/>
              </w:rPr>
              <w:t>Inc</w:t>
            </w:r>
            <w:proofErr w:type="spellEnd"/>
            <w:r w:rsidRPr="00416956">
              <w:rPr>
                <w:rFonts w:ascii="Arial" w:hAnsi="Arial"/>
                <w:sz w:val="18"/>
                <w:szCs w:val="20"/>
              </w:rPr>
              <w:t xml:space="preserve"> to Support Expansion of Company's Operations; Recommend </w:t>
            </w:r>
            <w:proofErr w:type="spellStart"/>
            <w:r w:rsidRPr="00416956">
              <w:rPr>
                <w:rFonts w:ascii="Arial" w:hAnsi="Arial"/>
                <w:sz w:val="18"/>
                <w:szCs w:val="20"/>
              </w:rPr>
              <w:t>Apv</w:t>
            </w:r>
            <w:proofErr w:type="spellEnd"/>
            <w:r w:rsidRPr="00416956">
              <w:rPr>
                <w:rFonts w:ascii="Arial" w:hAnsi="Arial"/>
                <w:sz w:val="18"/>
                <w:szCs w:val="20"/>
              </w:rPr>
              <w:t xml:space="preserve"> by </w:t>
            </w:r>
            <w:proofErr w:type="spellStart"/>
            <w:r w:rsidRPr="00416956">
              <w:rPr>
                <w:rFonts w:ascii="Arial" w:hAnsi="Arial"/>
                <w:sz w:val="18"/>
                <w:szCs w:val="20"/>
              </w:rPr>
              <w:t>Fla</w:t>
            </w:r>
            <w:proofErr w:type="spellEnd"/>
            <w:r w:rsidRPr="00416956">
              <w:rPr>
                <w:rFonts w:ascii="Arial" w:hAnsi="Arial"/>
                <w:sz w:val="18"/>
                <w:szCs w:val="20"/>
              </w:rPr>
              <w:t xml:space="preserve"> </w:t>
            </w:r>
            <w:proofErr w:type="spellStart"/>
            <w:r w:rsidRPr="00416956">
              <w:rPr>
                <w:rFonts w:ascii="Arial" w:hAnsi="Arial"/>
                <w:sz w:val="18"/>
                <w:szCs w:val="20"/>
              </w:rPr>
              <w:t>Dept</w:t>
            </w:r>
            <w:proofErr w:type="spellEnd"/>
            <w:r w:rsidRPr="00416956">
              <w:rPr>
                <w:rFonts w:ascii="Arial" w:hAnsi="Arial"/>
                <w:sz w:val="18"/>
                <w:szCs w:val="20"/>
              </w:rPr>
              <w:t xml:space="preserve"> of Economic Opportunity as a QTI Business with Enterprise Zone &amp; Brownfield Bonuses; Evidence City's Local Support of $85,000 under QTI Tax Refund </w:t>
            </w:r>
            <w:proofErr w:type="spellStart"/>
            <w:r w:rsidRPr="00416956">
              <w:rPr>
                <w:rFonts w:ascii="Arial" w:hAnsi="Arial"/>
                <w:sz w:val="18"/>
                <w:szCs w:val="20"/>
              </w:rPr>
              <w:t>Prog</w:t>
            </w:r>
            <w:proofErr w:type="spellEnd"/>
            <w:r w:rsidRPr="00416956">
              <w:rPr>
                <w:rFonts w:ascii="Arial" w:hAnsi="Arial"/>
                <w:sz w:val="18"/>
                <w:szCs w:val="20"/>
              </w:rPr>
              <w:t xml:space="preserve"> with State Match of $340,000 for Total of $425,000 for 50 Jobs; Designate Oversight by OED; Affirm </w:t>
            </w:r>
            <w:proofErr w:type="spellStart"/>
            <w:r w:rsidRPr="00416956">
              <w:rPr>
                <w:rFonts w:ascii="Arial" w:hAnsi="Arial"/>
                <w:sz w:val="18"/>
                <w:szCs w:val="20"/>
              </w:rPr>
              <w:t>Proj</w:t>
            </w:r>
            <w:proofErr w:type="spellEnd"/>
            <w:r w:rsidRPr="00416956">
              <w:rPr>
                <w:rFonts w:ascii="Arial" w:hAnsi="Arial"/>
                <w:sz w:val="18"/>
                <w:szCs w:val="20"/>
              </w:rPr>
              <w:t xml:space="preserve"> Compliance with City's Public </w:t>
            </w:r>
            <w:proofErr w:type="spellStart"/>
            <w:r w:rsidRPr="00416956">
              <w:rPr>
                <w:rFonts w:ascii="Arial" w:hAnsi="Arial"/>
                <w:sz w:val="18"/>
                <w:szCs w:val="20"/>
              </w:rPr>
              <w:t>Investmt</w:t>
            </w:r>
            <w:proofErr w:type="spellEnd"/>
            <w:r w:rsidRPr="00416956">
              <w:rPr>
                <w:rFonts w:ascii="Arial" w:hAnsi="Arial"/>
                <w:sz w:val="18"/>
                <w:szCs w:val="20"/>
              </w:rPr>
              <w:t xml:space="preserve"> Policy. (Rowland) (</w:t>
            </w:r>
            <w:proofErr w:type="spellStart"/>
            <w:r w:rsidRPr="00416956">
              <w:rPr>
                <w:rFonts w:ascii="Arial" w:hAnsi="Arial"/>
                <w:sz w:val="18"/>
                <w:szCs w:val="20"/>
              </w:rPr>
              <w:t>Req</w:t>
            </w:r>
            <w:proofErr w:type="spellEnd"/>
            <w:r w:rsidRPr="00416956">
              <w:rPr>
                <w:rFonts w:ascii="Arial" w:hAnsi="Arial"/>
                <w:sz w:val="18"/>
                <w:szCs w:val="20"/>
              </w:rPr>
              <w:t xml:space="preserve"> of Mayor)</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F</w:t>
            </w:r>
          </w:p>
          <w:p w:rsidR="00416956" w:rsidRPr="00416956" w:rsidRDefault="00416956" w:rsidP="00416956">
            <w:pPr>
              <w:spacing w:line="200" w:lineRule="exact"/>
              <w:jc w:val="both"/>
              <w:rPr>
                <w:rFonts w:ascii="Arial" w:hAnsi="Arial"/>
                <w:sz w:val="18"/>
                <w:szCs w:val="20"/>
              </w:rPr>
            </w:pPr>
          </w:p>
          <w:p w:rsidR="00416956" w:rsidRDefault="00416956" w:rsidP="00416956">
            <w:pPr>
              <w:spacing w:line="200" w:lineRule="exact"/>
              <w:jc w:val="both"/>
              <w:rPr>
                <w:rFonts w:ascii="Arial" w:hAnsi="Arial"/>
                <w:b/>
                <w:sz w:val="18"/>
                <w:szCs w:val="20"/>
              </w:rPr>
            </w:pPr>
            <w:r w:rsidRPr="00416956">
              <w:rPr>
                <w:rFonts w:ascii="Arial" w:hAnsi="Arial"/>
                <w:b/>
                <w:sz w:val="18"/>
                <w:szCs w:val="20"/>
              </w:rPr>
              <w:t>Bill Summary                                                  Fact Sheet</w:t>
            </w:r>
          </w:p>
          <w:p w:rsidR="00187EE2" w:rsidRDefault="00187EE2" w:rsidP="00416956">
            <w:pPr>
              <w:spacing w:line="200" w:lineRule="exact"/>
              <w:jc w:val="both"/>
              <w:rPr>
                <w:rFonts w:ascii="Arial" w:hAnsi="Arial"/>
                <w:b/>
                <w:sz w:val="18"/>
                <w:szCs w:val="20"/>
              </w:rPr>
            </w:pPr>
          </w:p>
          <w:p w:rsidR="00416956" w:rsidRDefault="00187EE2" w:rsidP="00416956">
            <w:pPr>
              <w:spacing w:line="200" w:lineRule="exact"/>
              <w:jc w:val="both"/>
              <w:rPr>
                <w:rFonts w:ascii="Arial" w:hAnsi="Arial"/>
                <w:sz w:val="18"/>
                <w:szCs w:val="20"/>
              </w:rPr>
            </w:pPr>
            <w:r>
              <w:rPr>
                <w:rFonts w:ascii="Arial" w:hAnsi="Arial"/>
                <w:sz w:val="18"/>
                <w:szCs w:val="20"/>
              </w:rPr>
              <w:t xml:space="preserve">Joe Whitaker of the Office of Economic Development and Reza </w:t>
            </w:r>
            <w:proofErr w:type="spellStart"/>
            <w:r>
              <w:rPr>
                <w:rFonts w:ascii="Arial" w:hAnsi="Arial"/>
                <w:sz w:val="18"/>
                <w:szCs w:val="20"/>
              </w:rPr>
              <w:t>Soltani</w:t>
            </w:r>
            <w:proofErr w:type="spellEnd"/>
            <w:r>
              <w:rPr>
                <w:rFonts w:ascii="Arial" w:hAnsi="Arial"/>
                <w:sz w:val="18"/>
                <w:szCs w:val="20"/>
              </w:rPr>
              <w:t xml:space="preserve"> representing the developer answered questions about the project.  </w:t>
            </w:r>
          </w:p>
          <w:p w:rsidR="00187EE2" w:rsidRPr="00416956" w:rsidRDefault="00187EE2"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AMEND/APPROVE 9-0  (In bill, add statement in support of a waiver to allow the company to pay the State of FL Average Wage ($41,375) versus the standard 115% average wage ($47,581) associated with the typical QTI; Attach revised agreement to attach Exhibit A – Community Service Commitment)</w:t>
            </w: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17.  </w:t>
            </w:r>
            <w:hyperlink r:id="rId27" w:history="1">
              <w:r w:rsidRPr="00416956">
                <w:rPr>
                  <w:color w:val="0000FF"/>
                  <w:sz w:val="18"/>
                  <w:szCs w:val="20"/>
                  <w:u w:val="single"/>
                </w:rPr>
                <w:t>2013-711</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RESO </w:t>
            </w:r>
            <w:proofErr w:type="spellStart"/>
            <w:r w:rsidRPr="00416956">
              <w:rPr>
                <w:rFonts w:ascii="Arial" w:hAnsi="Arial"/>
                <w:sz w:val="18"/>
                <w:szCs w:val="20"/>
              </w:rPr>
              <w:t>Auth</w:t>
            </w:r>
            <w:proofErr w:type="spellEnd"/>
            <w:r w:rsidRPr="00416956">
              <w:rPr>
                <w:rFonts w:ascii="Arial" w:hAnsi="Arial"/>
                <w:sz w:val="18"/>
                <w:szCs w:val="20"/>
              </w:rPr>
              <w:t xml:space="preserve"> Economic </w:t>
            </w:r>
            <w:proofErr w:type="spellStart"/>
            <w:r w:rsidRPr="00416956">
              <w:rPr>
                <w:rFonts w:ascii="Arial" w:hAnsi="Arial"/>
                <w:sz w:val="18"/>
                <w:szCs w:val="20"/>
              </w:rPr>
              <w:t>Dev</w:t>
            </w:r>
            <w:proofErr w:type="spellEnd"/>
            <w:r w:rsidRPr="00416956">
              <w:rPr>
                <w:rFonts w:ascii="Arial" w:hAnsi="Arial"/>
                <w:sz w:val="18"/>
                <w:szCs w:val="20"/>
              </w:rPr>
              <w:t xml:space="preserve"> </w:t>
            </w:r>
            <w:proofErr w:type="spellStart"/>
            <w:r w:rsidRPr="00416956">
              <w:rPr>
                <w:rFonts w:ascii="Arial" w:hAnsi="Arial"/>
                <w:sz w:val="18"/>
                <w:szCs w:val="20"/>
              </w:rPr>
              <w:t>Agreemt</w:t>
            </w:r>
            <w:proofErr w:type="spellEnd"/>
            <w:r w:rsidRPr="00416956">
              <w:rPr>
                <w:rFonts w:ascii="Arial" w:hAnsi="Arial"/>
                <w:sz w:val="18"/>
                <w:szCs w:val="20"/>
              </w:rPr>
              <w:t xml:space="preserve"> with JA-RU, </w:t>
            </w:r>
            <w:proofErr w:type="spellStart"/>
            <w:r w:rsidRPr="00416956">
              <w:rPr>
                <w:rFonts w:ascii="Arial" w:hAnsi="Arial"/>
                <w:sz w:val="18"/>
                <w:szCs w:val="20"/>
              </w:rPr>
              <w:t>Inc</w:t>
            </w:r>
            <w:proofErr w:type="spellEnd"/>
            <w:r w:rsidRPr="00416956">
              <w:rPr>
                <w:rFonts w:ascii="Arial" w:hAnsi="Arial"/>
                <w:sz w:val="18"/>
                <w:szCs w:val="20"/>
              </w:rPr>
              <w:t xml:space="preserve"> for Expansion of its Operations; </w:t>
            </w:r>
            <w:proofErr w:type="spellStart"/>
            <w:r w:rsidRPr="00416956">
              <w:rPr>
                <w:rFonts w:ascii="Arial" w:hAnsi="Arial"/>
                <w:sz w:val="18"/>
                <w:szCs w:val="20"/>
              </w:rPr>
              <w:t>Auth</w:t>
            </w:r>
            <w:proofErr w:type="spellEnd"/>
            <w:r w:rsidRPr="00416956">
              <w:rPr>
                <w:rFonts w:ascii="Arial" w:hAnsi="Arial"/>
                <w:sz w:val="18"/>
                <w:szCs w:val="20"/>
              </w:rPr>
              <w:t xml:space="preserve"> &amp; </w:t>
            </w:r>
            <w:proofErr w:type="spellStart"/>
            <w:r w:rsidRPr="00416956">
              <w:rPr>
                <w:rFonts w:ascii="Arial" w:hAnsi="Arial"/>
                <w:sz w:val="18"/>
                <w:szCs w:val="20"/>
              </w:rPr>
              <w:t>Approp</w:t>
            </w:r>
            <w:proofErr w:type="spellEnd"/>
            <w:r w:rsidRPr="00416956">
              <w:rPr>
                <w:rFonts w:ascii="Arial" w:hAnsi="Arial"/>
                <w:sz w:val="18"/>
                <w:szCs w:val="20"/>
              </w:rPr>
              <w:t xml:space="preserve"> Countywide Economic </w:t>
            </w:r>
            <w:proofErr w:type="spellStart"/>
            <w:r w:rsidRPr="00416956">
              <w:rPr>
                <w:rFonts w:ascii="Arial" w:hAnsi="Arial"/>
                <w:sz w:val="18"/>
                <w:szCs w:val="20"/>
              </w:rPr>
              <w:t>Dev</w:t>
            </w:r>
            <w:proofErr w:type="spellEnd"/>
            <w:r w:rsidRPr="00416956">
              <w:rPr>
                <w:rFonts w:ascii="Arial" w:hAnsi="Arial"/>
                <w:sz w:val="18"/>
                <w:szCs w:val="20"/>
              </w:rPr>
              <w:t xml:space="preserve"> Fund Grant of $60,000; </w:t>
            </w:r>
            <w:proofErr w:type="spellStart"/>
            <w:r w:rsidRPr="00416956">
              <w:rPr>
                <w:rFonts w:ascii="Arial" w:hAnsi="Arial"/>
                <w:sz w:val="18"/>
                <w:szCs w:val="20"/>
              </w:rPr>
              <w:t>Auth</w:t>
            </w:r>
            <w:proofErr w:type="spellEnd"/>
            <w:r w:rsidRPr="00416956">
              <w:rPr>
                <w:rFonts w:ascii="Arial" w:hAnsi="Arial"/>
                <w:sz w:val="18"/>
                <w:szCs w:val="20"/>
              </w:rPr>
              <w:t xml:space="preserve"> Funds FY's Carryover until Funds are Expended or Lapse; </w:t>
            </w:r>
            <w:proofErr w:type="spellStart"/>
            <w:r w:rsidRPr="00416956">
              <w:rPr>
                <w:rFonts w:ascii="Arial" w:hAnsi="Arial"/>
                <w:sz w:val="18"/>
                <w:szCs w:val="20"/>
              </w:rPr>
              <w:t>Auth</w:t>
            </w:r>
            <w:proofErr w:type="spellEnd"/>
            <w:r w:rsidRPr="00416956">
              <w:rPr>
                <w:rFonts w:ascii="Arial" w:hAnsi="Arial"/>
                <w:sz w:val="18"/>
                <w:szCs w:val="20"/>
              </w:rPr>
              <w:t xml:space="preserve"> REV Grant of $436,000; Designate Oversight by OED; Timeline for Execution of </w:t>
            </w:r>
            <w:proofErr w:type="spellStart"/>
            <w:r w:rsidRPr="00416956">
              <w:rPr>
                <w:rFonts w:ascii="Arial" w:hAnsi="Arial"/>
                <w:sz w:val="18"/>
                <w:szCs w:val="20"/>
              </w:rPr>
              <w:t>Agreemt</w:t>
            </w:r>
            <w:proofErr w:type="spellEnd"/>
            <w:r w:rsidRPr="00416956">
              <w:rPr>
                <w:rFonts w:ascii="Arial" w:hAnsi="Arial"/>
                <w:sz w:val="18"/>
                <w:szCs w:val="20"/>
              </w:rPr>
              <w:t xml:space="preserve"> by the Company; Waive City's Public Investment Policy </w:t>
            </w:r>
            <w:proofErr w:type="spellStart"/>
            <w:r w:rsidRPr="00416956">
              <w:rPr>
                <w:rFonts w:ascii="Arial" w:hAnsi="Arial"/>
                <w:sz w:val="18"/>
                <w:szCs w:val="20"/>
              </w:rPr>
              <w:t>Requiremt</w:t>
            </w:r>
            <w:proofErr w:type="spellEnd"/>
            <w:r w:rsidRPr="00416956">
              <w:rPr>
                <w:rFonts w:ascii="Arial" w:hAnsi="Arial"/>
                <w:sz w:val="18"/>
                <w:szCs w:val="20"/>
              </w:rPr>
              <w:t xml:space="preserve"> that </w:t>
            </w:r>
            <w:proofErr w:type="spellStart"/>
            <w:r w:rsidRPr="00416956">
              <w:rPr>
                <w:rFonts w:ascii="Arial" w:hAnsi="Arial"/>
                <w:sz w:val="18"/>
                <w:szCs w:val="20"/>
              </w:rPr>
              <w:t>Proj</w:t>
            </w:r>
            <w:proofErr w:type="spellEnd"/>
            <w:r w:rsidRPr="00416956">
              <w:rPr>
                <w:rFonts w:ascii="Arial" w:hAnsi="Arial"/>
                <w:sz w:val="18"/>
                <w:szCs w:val="20"/>
              </w:rPr>
              <w:t xml:space="preserve"> Achieve Certain Minimum Score on OED's </w:t>
            </w:r>
            <w:proofErr w:type="spellStart"/>
            <w:r w:rsidRPr="00416956">
              <w:rPr>
                <w:rFonts w:ascii="Arial" w:hAnsi="Arial"/>
                <w:sz w:val="18"/>
                <w:szCs w:val="20"/>
              </w:rPr>
              <w:t>Proj</w:t>
            </w:r>
            <w:proofErr w:type="spellEnd"/>
            <w:r w:rsidRPr="00416956">
              <w:rPr>
                <w:rFonts w:ascii="Arial" w:hAnsi="Arial"/>
                <w:sz w:val="18"/>
                <w:szCs w:val="20"/>
              </w:rPr>
              <w:t xml:space="preserve"> Evaluation Matrix. (Rowland) (</w:t>
            </w:r>
            <w:proofErr w:type="spellStart"/>
            <w:r w:rsidRPr="00416956">
              <w:rPr>
                <w:rFonts w:ascii="Arial" w:hAnsi="Arial"/>
                <w:sz w:val="18"/>
                <w:szCs w:val="20"/>
              </w:rPr>
              <w:t>Req</w:t>
            </w:r>
            <w:proofErr w:type="spellEnd"/>
            <w:r w:rsidRPr="00416956">
              <w:rPr>
                <w:rFonts w:ascii="Arial" w:hAnsi="Arial"/>
                <w:sz w:val="18"/>
                <w:szCs w:val="20"/>
              </w:rPr>
              <w:t xml:space="preserve"> of Mayor)</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F</w:t>
            </w:r>
          </w:p>
          <w:p w:rsidR="00416956" w:rsidRPr="00416956" w:rsidRDefault="00416956" w:rsidP="00416956">
            <w:pPr>
              <w:spacing w:line="200" w:lineRule="exact"/>
              <w:jc w:val="both"/>
              <w:rPr>
                <w:rFonts w:ascii="Arial" w:hAnsi="Arial"/>
                <w:sz w:val="18"/>
                <w:szCs w:val="20"/>
              </w:rPr>
            </w:pPr>
          </w:p>
          <w:p w:rsidR="00416956" w:rsidRDefault="00416956" w:rsidP="00416956">
            <w:pPr>
              <w:spacing w:line="200" w:lineRule="exact"/>
              <w:jc w:val="both"/>
              <w:rPr>
                <w:rFonts w:ascii="Arial" w:hAnsi="Arial"/>
                <w:b/>
                <w:sz w:val="18"/>
                <w:szCs w:val="20"/>
              </w:rPr>
            </w:pPr>
            <w:r w:rsidRPr="00416956">
              <w:rPr>
                <w:rFonts w:ascii="Arial" w:hAnsi="Arial"/>
                <w:b/>
                <w:sz w:val="18"/>
                <w:szCs w:val="20"/>
              </w:rPr>
              <w:t>Bill Summary                                                  Fact Sheet</w:t>
            </w:r>
          </w:p>
          <w:p w:rsidR="00187EE2" w:rsidRDefault="00187EE2" w:rsidP="00416956">
            <w:pPr>
              <w:spacing w:line="200" w:lineRule="exact"/>
              <w:jc w:val="both"/>
              <w:rPr>
                <w:rFonts w:ascii="Arial" w:hAnsi="Arial"/>
                <w:b/>
                <w:sz w:val="18"/>
                <w:szCs w:val="20"/>
              </w:rPr>
            </w:pPr>
          </w:p>
          <w:p w:rsidR="00187EE2" w:rsidRPr="00187EE2" w:rsidRDefault="0019243E" w:rsidP="00416956">
            <w:pPr>
              <w:spacing w:line="200" w:lineRule="exact"/>
              <w:jc w:val="both"/>
              <w:rPr>
                <w:rFonts w:ascii="Arial" w:hAnsi="Arial"/>
                <w:sz w:val="18"/>
                <w:szCs w:val="20"/>
              </w:rPr>
            </w:pPr>
            <w:r>
              <w:rPr>
                <w:rFonts w:ascii="Arial" w:hAnsi="Arial"/>
                <w:sz w:val="18"/>
                <w:szCs w:val="20"/>
              </w:rPr>
              <w:t xml:space="preserve">Joe </w:t>
            </w:r>
            <w:r w:rsidR="00187EE2" w:rsidRPr="00187EE2">
              <w:rPr>
                <w:rFonts w:ascii="Arial" w:hAnsi="Arial"/>
                <w:sz w:val="18"/>
                <w:szCs w:val="20"/>
              </w:rPr>
              <w:t>Whitaker expl</w:t>
            </w:r>
            <w:r w:rsidR="00187EE2">
              <w:rPr>
                <w:rFonts w:ascii="Arial" w:hAnsi="Arial"/>
                <w:sz w:val="18"/>
                <w:szCs w:val="20"/>
              </w:rPr>
              <w:t>ained the rationale for the waiver of the</w:t>
            </w:r>
            <w:r>
              <w:rPr>
                <w:rFonts w:ascii="Arial" w:hAnsi="Arial"/>
                <w:sz w:val="18"/>
                <w:szCs w:val="20"/>
              </w:rPr>
              <w:t xml:space="preserve"> standard investment policy for job retention rather than job creation.  The committee asked several questions of Keenan Gay of Development Advisors Inc., the site consultant for the project, </w:t>
            </w:r>
            <w:proofErr w:type="gramStart"/>
            <w:r>
              <w:rPr>
                <w:rFonts w:ascii="Arial" w:hAnsi="Arial"/>
                <w:sz w:val="18"/>
                <w:szCs w:val="20"/>
              </w:rPr>
              <w:t>about  Jacksonville’s</w:t>
            </w:r>
            <w:proofErr w:type="gramEnd"/>
            <w:r>
              <w:rPr>
                <w:rFonts w:ascii="Arial" w:hAnsi="Arial"/>
                <w:sz w:val="18"/>
                <w:szCs w:val="20"/>
              </w:rPr>
              <w:t xml:space="preserve"> assets and shortcomings in the site selection process.</w:t>
            </w: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AMEND/APPROVE 9-0 (Correct FY for grant appropriation to 2013/2014; change number of jobs to be retained from 78 to 71 and technical correction; Attach revised agreement to (1.6) correct City maximum indebtedness to $496,000; reorder and correct number of pages and; attach missing Exhibit B the Community Service Commitment; Attach new Project Summary; Change number of jobs to be retained from 78 to 71; change assistance per job from $6,400 to $6,986; correct amount of investment on page 4 to $13M)</w:t>
            </w:r>
          </w:p>
          <w:p w:rsidR="00416956" w:rsidRPr="00416956" w:rsidRDefault="00416956" w:rsidP="00416956">
            <w:pPr>
              <w:spacing w:line="200" w:lineRule="exact"/>
              <w:jc w:val="both"/>
              <w:rPr>
                <w:rFonts w:ascii="Arial" w:hAnsi="Arial"/>
                <w:sz w:val="18"/>
                <w:szCs w:val="20"/>
              </w:rPr>
            </w:pPr>
          </w:p>
        </w:tc>
        <w:bookmarkStart w:id="0" w:name="_GoBack"/>
        <w:bookmarkEnd w:id="0"/>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18.  </w:t>
            </w:r>
            <w:hyperlink r:id="rId28" w:history="1">
              <w:r w:rsidRPr="00416956">
                <w:rPr>
                  <w:color w:val="0000FF"/>
                  <w:sz w:val="18"/>
                  <w:szCs w:val="20"/>
                  <w:u w:val="single"/>
                </w:rPr>
                <w:t>2013-712</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ORD-MC Amend </w:t>
            </w:r>
            <w:proofErr w:type="spellStart"/>
            <w:r w:rsidRPr="00416956">
              <w:rPr>
                <w:rFonts w:ascii="Arial" w:hAnsi="Arial"/>
                <w:sz w:val="18"/>
                <w:szCs w:val="20"/>
              </w:rPr>
              <w:t>Chapt</w:t>
            </w:r>
            <w:proofErr w:type="spellEnd"/>
            <w:r w:rsidRPr="00416956">
              <w:rPr>
                <w:rFonts w:ascii="Arial" w:hAnsi="Arial"/>
                <w:sz w:val="18"/>
                <w:szCs w:val="20"/>
              </w:rPr>
              <w:t xml:space="preserve"> 111 (Spec Rev &amp; Trust Accts), Sec 111.153 (Mayor's Asian American Advisory </w:t>
            </w:r>
            <w:proofErr w:type="spellStart"/>
            <w:r w:rsidRPr="00416956">
              <w:rPr>
                <w:rFonts w:ascii="Arial" w:hAnsi="Arial"/>
                <w:sz w:val="18"/>
                <w:szCs w:val="20"/>
              </w:rPr>
              <w:t>Bd</w:t>
            </w:r>
            <w:proofErr w:type="spellEnd"/>
            <w:r w:rsidRPr="00416956">
              <w:rPr>
                <w:rFonts w:ascii="Arial" w:hAnsi="Arial"/>
                <w:sz w:val="18"/>
                <w:szCs w:val="20"/>
              </w:rPr>
              <w:t xml:space="preserve"> Trust Fund,) </w:t>
            </w:r>
            <w:proofErr w:type="spellStart"/>
            <w:r w:rsidRPr="00416956">
              <w:rPr>
                <w:rFonts w:ascii="Arial" w:hAnsi="Arial"/>
                <w:sz w:val="18"/>
                <w:szCs w:val="20"/>
              </w:rPr>
              <w:t>Ord</w:t>
            </w:r>
            <w:proofErr w:type="spellEnd"/>
            <w:r w:rsidRPr="00416956">
              <w:rPr>
                <w:rFonts w:ascii="Arial" w:hAnsi="Arial"/>
                <w:sz w:val="18"/>
                <w:szCs w:val="20"/>
              </w:rPr>
              <w:t xml:space="preserve"> Code, to allow said Board to Award Educational Scholarships based on Policies set by the Board. (McCain)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R,F</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sz w:val="18"/>
                <w:szCs w:val="20"/>
              </w:rPr>
            </w:pPr>
            <w:r w:rsidRPr="00416956">
              <w:rPr>
                <w:rFonts w:ascii="Arial" w:hAnsi="Arial"/>
                <w:b/>
                <w:sz w:val="18"/>
                <w:szCs w:val="20"/>
              </w:rPr>
              <w:t>Bill Summary                    Fact Sheet                 R: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19.  </w:t>
            </w:r>
            <w:hyperlink r:id="rId29" w:history="1">
              <w:r w:rsidRPr="00416956">
                <w:rPr>
                  <w:color w:val="0000FF"/>
                  <w:sz w:val="18"/>
                  <w:szCs w:val="20"/>
                  <w:u w:val="single"/>
                </w:rPr>
                <w:t>2013-714</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ORD-MC Amend </w:t>
            </w:r>
            <w:proofErr w:type="spellStart"/>
            <w:r w:rsidRPr="00416956">
              <w:rPr>
                <w:rFonts w:ascii="Arial" w:hAnsi="Arial"/>
                <w:sz w:val="18"/>
                <w:szCs w:val="20"/>
              </w:rPr>
              <w:t>Chapt</w:t>
            </w:r>
            <w:proofErr w:type="spellEnd"/>
            <w:r w:rsidRPr="00416956">
              <w:rPr>
                <w:rFonts w:ascii="Arial" w:hAnsi="Arial"/>
                <w:sz w:val="18"/>
                <w:szCs w:val="20"/>
              </w:rPr>
              <w:t xml:space="preserve"> 380 (Solid Waste </w:t>
            </w:r>
            <w:proofErr w:type="spellStart"/>
            <w:r w:rsidRPr="00416956">
              <w:rPr>
                <w:rFonts w:ascii="Arial" w:hAnsi="Arial"/>
                <w:sz w:val="18"/>
                <w:szCs w:val="20"/>
              </w:rPr>
              <w:t>Mgmt</w:t>
            </w:r>
            <w:proofErr w:type="spellEnd"/>
            <w:r w:rsidRPr="00416956">
              <w:rPr>
                <w:rFonts w:ascii="Arial" w:hAnsi="Arial"/>
                <w:sz w:val="18"/>
                <w:szCs w:val="20"/>
              </w:rPr>
              <w:t xml:space="preserve">), </w:t>
            </w:r>
            <w:proofErr w:type="spellStart"/>
            <w:r w:rsidRPr="00416956">
              <w:rPr>
                <w:rFonts w:ascii="Arial" w:hAnsi="Arial"/>
                <w:sz w:val="18"/>
                <w:szCs w:val="20"/>
              </w:rPr>
              <w:t>Ord</w:t>
            </w:r>
            <w:proofErr w:type="spellEnd"/>
            <w:r w:rsidRPr="00416956">
              <w:rPr>
                <w:rFonts w:ascii="Arial" w:hAnsi="Arial"/>
                <w:sz w:val="18"/>
                <w:szCs w:val="20"/>
              </w:rPr>
              <w:t xml:space="preserve"> Code, to Provide that all Garbage, Rubbish &amp; Refuse Set out for Collection within the Downtown Area will be Placed inside a City Supplied Garbage &amp; Rubbish Can; Amend </w:t>
            </w:r>
            <w:proofErr w:type="spellStart"/>
            <w:r w:rsidRPr="00416956">
              <w:rPr>
                <w:rFonts w:ascii="Arial" w:hAnsi="Arial"/>
                <w:sz w:val="18"/>
                <w:szCs w:val="20"/>
              </w:rPr>
              <w:t>Chapt</w:t>
            </w:r>
            <w:proofErr w:type="spellEnd"/>
            <w:r w:rsidRPr="00416956">
              <w:rPr>
                <w:rFonts w:ascii="Arial" w:hAnsi="Arial"/>
                <w:sz w:val="18"/>
                <w:szCs w:val="20"/>
              </w:rPr>
              <w:t xml:space="preserve"> 382 (Waste Collection &amp; Disposal Svc by Contractors &amp; City), to Provide for </w:t>
            </w:r>
            <w:proofErr w:type="spellStart"/>
            <w:r w:rsidRPr="00416956">
              <w:rPr>
                <w:rFonts w:ascii="Arial" w:hAnsi="Arial"/>
                <w:sz w:val="18"/>
                <w:szCs w:val="20"/>
              </w:rPr>
              <w:t>Pymt</w:t>
            </w:r>
            <w:proofErr w:type="spellEnd"/>
            <w:r w:rsidRPr="00416956">
              <w:rPr>
                <w:rFonts w:ascii="Arial" w:hAnsi="Arial"/>
                <w:sz w:val="18"/>
                <w:szCs w:val="20"/>
              </w:rPr>
              <w:t xml:space="preserve"> of Services of Garbage Collection in the Downtown Area. (Nelson)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TEU,F</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sz w:val="18"/>
                <w:szCs w:val="20"/>
              </w:rPr>
            </w:pPr>
            <w:r w:rsidRPr="00416956">
              <w:rPr>
                <w:rFonts w:ascii="Arial" w:hAnsi="Arial"/>
                <w:b/>
                <w:sz w:val="18"/>
                <w:szCs w:val="20"/>
              </w:rPr>
              <w:t>Bill Summary                         Fact Sheet                           TEU: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20.  </w:t>
            </w:r>
            <w:hyperlink r:id="rId30" w:history="1">
              <w:r w:rsidRPr="00416956">
                <w:rPr>
                  <w:color w:val="0000FF"/>
                  <w:sz w:val="18"/>
                  <w:szCs w:val="20"/>
                  <w:u w:val="single"/>
                </w:rPr>
                <w:t>2013-715</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Approp</w:t>
            </w:r>
            <w:proofErr w:type="spellEnd"/>
            <w:r w:rsidRPr="00416956">
              <w:rPr>
                <w:rFonts w:ascii="Arial" w:hAnsi="Arial"/>
                <w:sz w:val="18"/>
                <w:szCs w:val="20"/>
              </w:rPr>
              <w:t xml:space="preserve"> $299,991.73 Grant from </w:t>
            </w:r>
            <w:proofErr w:type="spellStart"/>
            <w:r w:rsidRPr="00416956">
              <w:rPr>
                <w:rFonts w:ascii="Arial" w:hAnsi="Arial"/>
                <w:sz w:val="18"/>
                <w:szCs w:val="20"/>
              </w:rPr>
              <w:t>Dept</w:t>
            </w:r>
            <w:proofErr w:type="spellEnd"/>
            <w:r w:rsidRPr="00416956">
              <w:rPr>
                <w:rFonts w:ascii="Arial" w:hAnsi="Arial"/>
                <w:sz w:val="18"/>
                <w:szCs w:val="20"/>
              </w:rPr>
              <w:t xml:space="preserve"> of Justice for </w:t>
            </w:r>
            <w:proofErr w:type="spellStart"/>
            <w:r w:rsidRPr="00416956">
              <w:rPr>
                <w:rFonts w:ascii="Arial" w:hAnsi="Arial"/>
                <w:sz w:val="18"/>
                <w:szCs w:val="20"/>
              </w:rPr>
              <w:t>Addnl</w:t>
            </w:r>
            <w:proofErr w:type="spellEnd"/>
            <w:r w:rsidRPr="00416956">
              <w:rPr>
                <w:rFonts w:ascii="Arial" w:hAnsi="Arial"/>
                <w:sz w:val="18"/>
                <w:szCs w:val="20"/>
              </w:rPr>
              <w:t xml:space="preserve"> Residential Treatment Slots &amp; Expand 4th Judicial Circuit Adult Drug Court to provide Intensive Mental Health Treatment </w:t>
            </w:r>
            <w:proofErr w:type="spellStart"/>
            <w:r w:rsidRPr="00416956">
              <w:rPr>
                <w:rFonts w:ascii="Arial" w:hAnsi="Arial"/>
                <w:sz w:val="18"/>
                <w:szCs w:val="20"/>
              </w:rPr>
              <w:t>Svcs</w:t>
            </w:r>
            <w:proofErr w:type="spellEnd"/>
            <w:r w:rsidRPr="00416956">
              <w:rPr>
                <w:rFonts w:ascii="Arial" w:hAnsi="Arial"/>
                <w:sz w:val="18"/>
                <w:szCs w:val="20"/>
              </w:rPr>
              <w:t xml:space="preserve">; </w:t>
            </w:r>
            <w:proofErr w:type="spellStart"/>
            <w:r w:rsidRPr="00416956">
              <w:rPr>
                <w:rFonts w:ascii="Arial" w:hAnsi="Arial"/>
                <w:sz w:val="18"/>
                <w:szCs w:val="20"/>
              </w:rPr>
              <w:t>Auth</w:t>
            </w:r>
            <w:proofErr w:type="spellEnd"/>
            <w:r w:rsidRPr="00416956">
              <w:rPr>
                <w:rFonts w:ascii="Arial" w:hAnsi="Arial"/>
                <w:sz w:val="18"/>
                <w:szCs w:val="20"/>
              </w:rPr>
              <w:t xml:space="preserve"> Funds Carryover to FY 2014-2015; </w:t>
            </w:r>
            <w:proofErr w:type="spellStart"/>
            <w:r w:rsidRPr="00416956">
              <w:rPr>
                <w:rFonts w:ascii="Arial" w:hAnsi="Arial"/>
                <w:sz w:val="18"/>
                <w:szCs w:val="20"/>
              </w:rPr>
              <w:t>Auth</w:t>
            </w:r>
            <w:proofErr w:type="spellEnd"/>
            <w:r w:rsidRPr="00416956">
              <w:rPr>
                <w:rFonts w:ascii="Arial" w:hAnsi="Arial"/>
                <w:sz w:val="18"/>
                <w:szCs w:val="20"/>
              </w:rPr>
              <w:t xml:space="preserve"> Execution of the Programs Grant Award &amp; Spec Conditions Documents; Request 1 Cycle </w:t>
            </w:r>
            <w:proofErr w:type="spellStart"/>
            <w:r w:rsidRPr="00416956">
              <w:rPr>
                <w:rFonts w:ascii="Arial" w:hAnsi="Arial"/>
                <w:sz w:val="18"/>
                <w:szCs w:val="20"/>
              </w:rPr>
              <w:t>Emerg</w:t>
            </w:r>
            <w:proofErr w:type="spellEnd"/>
            <w:r w:rsidRPr="00416956">
              <w:rPr>
                <w:rFonts w:ascii="Arial" w:hAnsi="Arial"/>
                <w:sz w:val="18"/>
                <w:szCs w:val="20"/>
              </w:rPr>
              <w:t xml:space="preserve"> </w:t>
            </w:r>
            <w:proofErr w:type="spellStart"/>
            <w:r w:rsidRPr="00416956">
              <w:rPr>
                <w:rFonts w:ascii="Arial" w:hAnsi="Arial"/>
                <w:sz w:val="18"/>
                <w:szCs w:val="20"/>
              </w:rPr>
              <w:t>Apv</w:t>
            </w:r>
            <w:proofErr w:type="spellEnd"/>
            <w:r w:rsidRPr="00416956">
              <w:rPr>
                <w:rFonts w:ascii="Arial" w:hAnsi="Arial"/>
                <w:sz w:val="18"/>
                <w:szCs w:val="20"/>
              </w:rPr>
              <w:t>. (BT 14-006) (McCain)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R,PHS,F</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 xml:space="preserve">Bill Summary                      Fact Sheet                     R:  </w:t>
            </w:r>
            <w:proofErr w:type="spellStart"/>
            <w:r w:rsidRPr="00416956">
              <w:rPr>
                <w:rFonts w:ascii="Arial" w:hAnsi="Arial"/>
                <w:b/>
                <w:sz w:val="18"/>
                <w:szCs w:val="20"/>
              </w:rPr>
              <w:t>Emerg</w:t>
            </w:r>
            <w:proofErr w:type="spellEnd"/>
            <w:r w:rsidRPr="00416956">
              <w:rPr>
                <w:rFonts w:ascii="Arial" w:hAnsi="Arial"/>
                <w:b/>
                <w:sz w:val="18"/>
                <w:szCs w:val="20"/>
              </w:rPr>
              <w:t>/Sub/</w:t>
            </w:r>
            <w:proofErr w:type="spellStart"/>
            <w:r w:rsidRPr="00416956">
              <w:rPr>
                <w:rFonts w:ascii="Arial" w:hAnsi="Arial"/>
                <w:b/>
                <w:sz w:val="18"/>
                <w:szCs w:val="20"/>
              </w:rPr>
              <w:t>Apv</w:t>
            </w:r>
            <w:proofErr w:type="spellEnd"/>
            <w:r w:rsidRPr="00416956">
              <w:rPr>
                <w:rFonts w:ascii="Arial" w:hAnsi="Arial"/>
                <w:b/>
                <w:sz w:val="18"/>
                <w:szCs w:val="20"/>
              </w:rPr>
              <w:t xml:space="preserve"> 7-0                          </w:t>
            </w: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sz w:val="18"/>
                <w:szCs w:val="20"/>
              </w:rPr>
            </w:pPr>
            <w:r w:rsidRPr="00416956">
              <w:rPr>
                <w:rFonts w:ascii="Arial" w:hAnsi="Arial"/>
                <w:b/>
                <w:sz w:val="18"/>
                <w:szCs w:val="20"/>
              </w:rPr>
              <w:t xml:space="preserve">PHS: </w:t>
            </w:r>
            <w:proofErr w:type="spellStart"/>
            <w:r w:rsidRPr="00416956">
              <w:rPr>
                <w:rFonts w:ascii="Arial" w:hAnsi="Arial"/>
                <w:b/>
                <w:sz w:val="18"/>
                <w:szCs w:val="20"/>
              </w:rPr>
              <w:t>Emerg</w:t>
            </w:r>
            <w:proofErr w:type="spellEnd"/>
            <w:r w:rsidRPr="00416956">
              <w:rPr>
                <w:rFonts w:ascii="Arial" w:hAnsi="Arial"/>
                <w:b/>
                <w:sz w:val="18"/>
                <w:szCs w:val="20"/>
              </w:rPr>
              <w:t>/Sub/</w:t>
            </w:r>
            <w:proofErr w:type="spellStart"/>
            <w:r w:rsidRPr="00416956">
              <w:rPr>
                <w:rFonts w:ascii="Arial" w:hAnsi="Arial"/>
                <w:b/>
                <w:sz w:val="18"/>
                <w:szCs w:val="20"/>
              </w:rPr>
              <w:t>Apv</w:t>
            </w:r>
            <w:proofErr w:type="spellEnd"/>
            <w:r w:rsidRPr="00416956">
              <w:rPr>
                <w:rFonts w:ascii="Arial" w:hAnsi="Arial"/>
                <w:b/>
                <w:sz w:val="18"/>
                <w:szCs w:val="20"/>
              </w:rPr>
              <w:t xml:space="preserve"> 4-0</w:t>
            </w:r>
          </w:p>
          <w:p w:rsidR="00416956" w:rsidRPr="00416956" w:rsidRDefault="00416956" w:rsidP="00416956">
            <w:pPr>
              <w:spacing w:line="200" w:lineRule="exact"/>
              <w:jc w:val="both"/>
              <w:rPr>
                <w:rFonts w:ascii="Arial" w:hAnsi="Arial"/>
                <w:sz w:val="18"/>
                <w:szCs w:val="20"/>
              </w:rPr>
            </w:pPr>
          </w:p>
          <w:p w:rsidR="00AC73EA" w:rsidRPr="00AC73EA" w:rsidRDefault="00416956" w:rsidP="00416956">
            <w:pPr>
              <w:spacing w:line="200" w:lineRule="exact"/>
              <w:jc w:val="both"/>
              <w:rPr>
                <w:rFonts w:ascii="Arial" w:hAnsi="Arial"/>
                <w:b/>
                <w:sz w:val="18"/>
                <w:szCs w:val="20"/>
              </w:rPr>
            </w:pPr>
            <w:r w:rsidRPr="00416956">
              <w:rPr>
                <w:rFonts w:ascii="Arial" w:hAnsi="Arial"/>
                <w:b/>
                <w:sz w:val="18"/>
                <w:szCs w:val="20"/>
              </w:rPr>
              <w:t>EMERG/SUB(R)/APPROVE 9-0</w:t>
            </w:r>
          </w:p>
        </w:tc>
      </w:tr>
    </w:tbl>
    <w:p w:rsidR="00416956" w:rsidRPr="00416956" w:rsidRDefault="00416956" w:rsidP="00416956">
      <w:pPr>
        <w:rPr>
          <w:sz w:val="20"/>
          <w:szCs w:val="20"/>
        </w:rPr>
      </w:pPr>
    </w:p>
    <w:tbl>
      <w:tblPr>
        <w:tblW w:w="0" w:type="auto"/>
        <w:tblLook w:val="04A0" w:firstRow="1" w:lastRow="0" w:firstColumn="1" w:lastColumn="0" w:noHBand="0" w:noVBand="1"/>
      </w:tblPr>
      <w:tblGrid>
        <w:gridCol w:w="1366"/>
        <w:gridCol w:w="7490"/>
      </w:tblGrid>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21.  </w:t>
            </w:r>
            <w:hyperlink r:id="rId31" w:history="1">
              <w:r w:rsidRPr="00416956">
                <w:rPr>
                  <w:color w:val="0000FF"/>
                  <w:sz w:val="18"/>
                  <w:szCs w:val="20"/>
                  <w:u w:val="single"/>
                </w:rPr>
                <w:t>2013-716</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Approp</w:t>
            </w:r>
            <w:proofErr w:type="spellEnd"/>
            <w:r w:rsidRPr="00416956">
              <w:rPr>
                <w:rFonts w:ascii="Arial" w:hAnsi="Arial"/>
                <w:sz w:val="18"/>
                <w:szCs w:val="20"/>
              </w:rPr>
              <w:t xml:space="preserve"> $103,500 from Handicapped Parking Fines &amp; Forfeits Trust Fund to the Military Affairs, Vets &amp; Disabled </w:t>
            </w:r>
            <w:proofErr w:type="spellStart"/>
            <w:r w:rsidRPr="00416956">
              <w:rPr>
                <w:rFonts w:ascii="Arial" w:hAnsi="Arial"/>
                <w:sz w:val="18"/>
                <w:szCs w:val="20"/>
              </w:rPr>
              <w:t>Svcs</w:t>
            </w:r>
            <w:proofErr w:type="spellEnd"/>
            <w:r w:rsidRPr="00416956">
              <w:rPr>
                <w:rFonts w:ascii="Arial" w:hAnsi="Arial"/>
                <w:sz w:val="18"/>
                <w:szCs w:val="20"/>
              </w:rPr>
              <w:t xml:space="preserve"> </w:t>
            </w:r>
            <w:proofErr w:type="spellStart"/>
            <w:r w:rsidRPr="00416956">
              <w:rPr>
                <w:rFonts w:ascii="Arial" w:hAnsi="Arial"/>
                <w:sz w:val="18"/>
                <w:szCs w:val="20"/>
              </w:rPr>
              <w:t>Dept</w:t>
            </w:r>
            <w:proofErr w:type="spellEnd"/>
            <w:r w:rsidRPr="00416956">
              <w:rPr>
                <w:rFonts w:ascii="Arial" w:hAnsi="Arial"/>
                <w:sz w:val="18"/>
                <w:szCs w:val="20"/>
              </w:rPr>
              <w:t xml:space="preserve"> to improve Accessibility, Awareness &amp; Quality of Life for Persons with Disabilities &amp; for </w:t>
            </w:r>
            <w:proofErr w:type="spellStart"/>
            <w:r w:rsidRPr="00416956">
              <w:rPr>
                <w:rFonts w:ascii="Arial" w:hAnsi="Arial"/>
                <w:sz w:val="18"/>
                <w:szCs w:val="20"/>
              </w:rPr>
              <w:t>Svcs</w:t>
            </w:r>
            <w:proofErr w:type="spellEnd"/>
            <w:r w:rsidRPr="00416956">
              <w:rPr>
                <w:rFonts w:ascii="Arial" w:hAnsi="Arial"/>
                <w:sz w:val="18"/>
                <w:szCs w:val="20"/>
              </w:rPr>
              <w:t xml:space="preserve">, </w:t>
            </w:r>
            <w:proofErr w:type="spellStart"/>
            <w:r w:rsidRPr="00416956">
              <w:rPr>
                <w:rFonts w:ascii="Arial" w:hAnsi="Arial"/>
                <w:sz w:val="18"/>
                <w:szCs w:val="20"/>
              </w:rPr>
              <w:t>Emerg</w:t>
            </w:r>
            <w:proofErr w:type="spellEnd"/>
            <w:r w:rsidRPr="00416956">
              <w:rPr>
                <w:rFonts w:ascii="Arial" w:hAnsi="Arial"/>
                <w:sz w:val="18"/>
                <w:szCs w:val="20"/>
              </w:rPr>
              <w:t xml:space="preserve"> Assistance, </w:t>
            </w:r>
            <w:proofErr w:type="spellStart"/>
            <w:r w:rsidRPr="00416956">
              <w:rPr>
                <w:rFonts w:ascii="Arial" w:hAnsi="Arial"/>
                <w:sz w:val="18"/>
                <w:szCs w:val="20"/>
              </w:rPr>
              <w:t>Dept</w:t>
            </w:r>
            <w:proofErr w:type="spellEnd"/>
            <w:r w:rsidRPr="00416956">
              <w:rPr>
                <w:rFonts w:ascii="Arial" w:hAnsi="Arial"/>
                <w:sz w:val="18"/>
                <w:szCs w:val="20"/>
              </w:rPr>
              <w:t xml:space="preserve"> of Justice Obligations &amp; Sponsorship of </w:t>
            </w:r>
            <w:proofErr w:type="spellStart"/>
            <w:r w:rsidRPr="00416956">
              <w:rPr>
                <w:rFonts w:ascii="Arial" w:hAnsi="Arial"/>
                <w:sz w:val="18"/>
                <w:szCs w:val="20"/>
              </w:rPr>
              <w:t>var</w:t>
            </w:r>
            <w:proofErr w:type="spellEnd"/>
            <w:r w:rsidRPr="00416956">
              <w:rPr>
                <w:rFonts w:ascii="Arial" w:hAnsi="Arial"/>
                <w:sz w:val="18"/>
                <w:szCs w:val="20"/>
              </w:rPr>
              <w:t xml:space="preserve"> Community Activities; </w:t>
            </w:r>
            <w:proofErr w:type="spellStart"/>
            <w:r w:rsidRPr="00416956">
              <w:rPr>
                <w:rFonts w:ascii="Arial" w:hAnsi="Arial"/>
                <w:sz w:val="18"/>
                <w:szCs w:val="20"/>
              </w:rPr>
              <w:t>Auth</w:t>
            </w:r>
            <w:proofErr w:type="spellEnd"/>
            <w:r w:rsidRPr="00416956">
              <w:rPr>
                <w:rFonts w:ascii="Arial" w:hAnsi="Arial"/>
                <w:sz w:val="18"/>
                <w:szCs w:val="20"/>
              </w:rPr>
              <w:t xml:space="preserve"> Funds Carryover to FY 2014-2015; Require Report to Council Auditors. (BT 14-008) (McCain) (</w:t>
            </w:r>
            <w:proofErr w:type="spellStart"/>
            <w:r w:rsidRPr="00416956">
              <w:rPr>
                <w:rFonts w:ascii="Arial" w:hAnsi="Arial"/>
                <w:sz w:val="18"/>
                <w:szCs w:val="20"/>
              </w:rPr>
              <w:t>Req</w:t>
            </w:r>
            <w:proofErr w:type="spellEnd"/>
            <w:r w:rsidRPr="00416956">
              <w:rPr>
                <w:rFonts w:ascii="Arial" w:hAnsi="Arial"/>
                <w:sz w:val="18"/>
                <w:szCs w:val="20"/>
              </w:rPr>
              <w:t xml:space="preserve"> of Mayor)</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R,PHS,F</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Bill Summary          Fact Sheet          R: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r w:rsidRPr="00416956">
              <w:rPr>
                <w:rFonts w:ascii="Arial" w:hAnsi="Arial"/>
                <w:b/>
                <w:sz w:val="18"/>
                <w:szCs w:val="20"/>
              </w:rPr>
              <w:t xml:space="preserve">                    PHS: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22.  </w:t>
            </w:r>
            <w:hyperlink r:id="rId32" w:history="1">
              <w:r w:rsidRPr="00416956">
                <w:rPr>
                  <w:color w:val="0000FF"/>
                  <w:sz w:val="18"/>
                  <w:szCs w:val="20"/>
                  <w:u w:val="single"/>
                </w:rPr>
                <w:t>2013-717</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Approp</w:t>
            </w:r>
            <w:proofErr w:type="spellEnd"/>
            <w:r w:rsidRPr="00416956">
              <w:rPr>
                <w:rFonts w:ascii="Arial" w:hAnsi="Arial"/>
                <w:sz w:val="18"/>
                <w:szCs w:val="20"/>
              </w:rPr>
              <w:t xml:space="preserve"> $35,000 from San Marco Blvd (</w:t>
            </w:r>
            <w:proofErr w:type="spellStart"/>
            <w:r w:rsidRPr="00416956">
              <w:rPr>
                <w:rFonts w:ascii="Arial" w:hAnsi="Arial"/>
                <w:sz w:val="18"/>
                <w:szCs w:val="20"/>
              </w:rPr>
              <w:t>Naldo</w:t>
            </w:r>
            <w:proofErr w:type="spellEnd"/>
            <w:r w:rsidRPr="00416956">
              <w:rPr>
                <w:rFonts w:ascii="Arial" w:hAnsi="Arial"/>
                <w:sz w:val="18"/>
                <w:szCs w:val="20"/>
              </w:rPr>
              <w:t xml:space="preserve"> to </w:t>
            </w:r>
            <w:proofErr w:type="spellStart"/>
            <w:r w:rsidRPr="00416956">
              <w:rPr>
                <w:rFonts w:ascii="Arial" w:hAnsi="Arial"/>
                <w:sz w:val="18"/>
                <w:szCs w:val="20"/>
              </w:rPr>
              <w:t>Riverplace</w:t>
            </w:r>
            <w:proofErr w:type="spellEnd"/>
            <w:r w:rsidRPr="00416956">
              <w:rPr>
                <w:rFonts w:ascii="Arial" w:hAnsi="Arial"/>
                <w:sz w:val="18"/>
                <w:szCs w:val="20"/>
              </w:rPr>
              <w:t xml:space="preserve">) </w:t>
            </w:r>
            <w:proofErr w:type="spellStart"/>
            <w:r w:rsidRPr="00416956">
              <w:rPr>
                <w:rFonts w:ascii="Arial" w:hAnsi="Arial"/>
                <w:sz w:val="18"/>
                <w:szCs w:val="20"/>
              </w:rPr>
              <w:t>Proj</w:t>
            </w:r>
            <w:proofErr w:type="spellEnd"/>
            <w:r w:rsidRPr="00416956">
              <w:rPr>
                <w:rFonts w:ascii="Arial" w:hAnsi="Arial"/>
                <w:sz w:val="18"/>
                <w:szCs w:val="20"/>
              </w:rPr>
              <w:t xml:space="preserve"> to the </w:t>
            </w:r>
            <w:proofErr w:type="spellStart"/>
            <w:r w:rsidRPr="00416956">
              <w:rPr>
                <w:rFonts w:ascii="Arial" w:hAnsi="Arial"/>
                <w:sz w:val="18"/>
                <w:szCs w:val="20"/>
              </w:rPr>
              <w:t>Clairmont</w:t>
            </w:r>
            <w:proofErr w:type="spellEnd"/>
            <w:r w:rsidRPr="00416956">
              <w:rPr>
                <w:rFonts w:ascii="Arial" w:hAnsi="Arial"/>
                <w:sz w:val="18"/>
                <w:szCs w:val="20"/>
              </w:rPr>
              <w:t xml:space="preserve"> Water Line </w:t>
            </w:r>
            <w:proofErr w:type="spellStart"/>
            <w:r w:rsidRPr="00416956">
              <w:rPr>
                <w:rFonts w:ascii="Arial" w:hAnsi="Arial"/>
                <w:sz w:val="18"/>
                <w:szCs w:val="20"/>
              </w:rPr>
              <w:t>Improvemts</w:t>
            </w:r>
            <w:proofErr w:type="spellEnd"/>
            <w:r w:rsidRPr="00416956">
              <w:rPr>
                <w:rFonts w:ascii="Arial" w:hAnsi="Arial"/>
                <w:sz w:val="18"/>
                <w:szCs w:val="20"/>
              </w:rPr>
              <w:t xml:space="preserve"> </w:t>
            </w:r>
            <w:proofErr w:type="spellStart"/>
            <w:r w:rsidRPr="00416956">
              <w:rPr>
                <w:rFonts w:ascii="Arial" w:hAnsi="Arial"/>
                <w:sz w:val="18"/>
                <w:szCs w:val="20"/>
              </w:rPr>
              <w:t>Proj</w:t>
            </w:r>
            <w:proofErr w:type="spellEnd"/>
            <w:r w:rsidRPr="00416956">
              <w:rPr>
                <w:rFonts w:ascii="Arial" w:hAnsi="Arial"/>
                <w:sz w:val="18"/>
                <w:szCs w:val="20"/>
              </w:rPr>
              <w:t xml:space="preserve">; Designate Oversight by Public Works </w:t>
            </w:r>
            <w:proofErr w:type="spellStart"/>
            <w:r w:rsidRPr="00416956">
              <w:rPr>
                <w:rFonts w:ascii="Arial" w:hAnsi="Arial"/>
                <w:sz w:val="18"/>
                <w:szCs w:val="20"/>
              </w:rPr>
              <w:t>Dept</w:t>
            </w:r>
            <w:proofErr w:type="spellEnd"/>
            <w:r w:rsidRPr="00416956">
              <w:rPr>
                <w:rFonts w:ascii="Arial" w:hAnsi="Arial"/>
                <w:sz w:val="18"/>
                <w:szCs w:val="20"/>
              </w:rPr>
              <w:t xml:space="preserve">; Request </w:t>
            </w:r>
            <w:proofErr w:type="spellStart"/>
            <w:r w:rsidRPr="00416956">
              <w:rPr>
                <w:rFonts w:ascii="Arial" w:hAnsi="Arial"/>
                <w:sz w:val="18"/>
                <w:szCs w:val="20"/>
              </w:rPr>
              <w:t>Emerg</w:t>
            </w:r>
            <w:proofErr w:type="spellEnd"/>
            <w:r w:rsidRPr="00416956">
              <w:rPr>
                <w:rFonts w:ascii="Arial" w:hAnsi="Arial"/>
                <w:sz w:val="18"/>
                <w:szCs w:val="20"/>
              </w:rPr>
              <w:t xml:space="preserve"> </w:t>
            </w:r>
            <w:proofErr w:type="spellStart"/>
            <w:r w:rsidRPr="00416956">
              <w:rPr>
                <w:rFonts w:ascii="Arial" w:hAnsi="Arial"/>
                <w:sz w:val="18"/>
                <w:szCs w:val="20"/>
              </w:rPr>
              <w:t>Apv</w:t>
            </w:r>
            <w:proofErr w:type="spellEnd"/>
            <w:r w:rsidRPr="00416956">
              <w:rPr>
                <w:rFonts w:ascii="Arial" w:hAnsi="Arial"/>
                <w:sz w:val="18"/>
                <w:szCs w:val="20"/>
              </w:rPr>
              <w:t xml:space="preserve"> upon Introduction. (</w:t>
            </w:r>
            <w:smartTag w:uri="urn:schemas-microsoft-com:office:smarttags" w:element="City">
              <w:smartTag w:uri="urn:schemas-microsoft-com:office:smarttags" w:element="place">
                <w:r w:rsidRPr="00416956">
                  <w:rPr>
                    <w:rFonts w:ascii="Arial" w:hAnsi="Arial"/>
                    <w:sz w:val="18"/>
                    <w:szCs w:val="20"/>
                  </w:rPr>
                  <w:t>Johnston</w:t>
                </w:r>
              </w:smartTag>
            </w:smartTag>
            <w:r w:rsidRPr="00416956">
              <w:rPr>
                <w:rFonts w:ascii="Arial" w:hAnsi="Arial"/>
                <w:sz w:val="18"/>
                <w:szCs w:val="20"/>
              </w:rPr>
              <w:t>) (Introduced by CM Boyer)</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R,TEU,F</w:t>
            </w:r>
          </w:p>
          <w:p w:rsidR="00416956" w:rsidRPr="00416956" w:rsidRDefault="00416956" w:rsidP="00416956">
            <w:pPr>
              <w:spacing w:line="200" w:lineRule="exact"/>
              <w:jc w:val="both"/>
              <w:rPr>
                <w:rFonts w:ascii="Arial" w:hAnsi="Arial"/>
                <w:sz w:val="18"/>
                <w:szCs w:val="20"/>
              </w:rPr>
            </w:pPr>
          </w:p>
          <w:p w:rsidR="00416956" w:rsidRDefault="00416956" w:rsidP="00416956">
            <w:pPr>
              <w:spacing w:line="200" w:lineRule="exact"/>
              <w:jc w:val="both"/>
              <w:rPr>
                <w:rFonts w:ascii="Arial" w:hAnsi="Arial"/>
                <w:b/>
                <w:sz w:val="18"/>
                <w:szCs w:val="20"/>
              </w:rPr>
            </w:pPr>
            <w:r w:rsidRPr="00416956">
              <w:rPr>
                <w:rFonts w:ascii="Arial" w:hAnsi="Arial"/>
                <w:b/>
                <w:sz w:val="18"/>
                <w:szCs w:val="20"/>
              </w:rPr>
              <w:t xml:space="preserve">Bill Summary                               R: </w:t>
            </w:r>
            <w:proofErr w:type="spellStart"/>
            <w:r w:rsidRPr="00416956">
              <w:rPr>
                <w:rFonts w:ascii="Arial" w:hAnsi="Arial"/>
                <w:b/>
                <w:sz w:val="18"/>
                <w:szCs w:val="20"/>
              </w:rPr>
              <w:t>Emerg</w:t>
            </w:r>
            <w:proofErr w:type="spellEnd"/>
            <w:r w:rsidRPr="00416956">
              <w:rPr>
                <w:rFonts w:ascii="Arial" w:hAnsi="Arial"/>
                <w:b/>
                <w:sz w:val="18"/>
                <w:szCs w:val="20"/>
              </w:rPr>
              <w:t>/</w:t>
            </w:r>
            <w:proofErr w:type="spellStart"/>
            <w:r w:rsidRPr="00416956">
              <w:rPr>
                <w:rFonts w:ascii="Arial" w:hAnsi="Arial"/>
                <w:b/>
                <w:sz w:val="18"/>
                <w:szCs w:val="20"/>
              </w:rPr>
              <w:t>Apv</w:t>
            </w:r>
            <w:proofErr w:type="spellEnd"/>
            <w:r w:rsidRPr="00416956">
              <w:rPr>
                <w:rFonts w:ascii="Arial" w:hAnsi="Arial"/>
                <w:b/>
                <w:sz w:val="18"/>
                <w:szCs w:val="20"/>
              </w:rPr>
              <w:t xml:space="preserve"> 7-0                          TEU: </w:t>
            </w:r>
            <w:proofErr w:type="spellStart"/>
            <w:r w:rsidRPr="00416956">
              <w:rPr>
                <w:rFonts w:ascii="Arial" w:hAnsi="Arial"/>
                <w:b/>
                <w:sz w:val="18"/>
                <w:szCs w:val="20"/>
              </w:rPr>
              <w:t>Emerg</w:t>
            </w:r>
            <w:proofErr w:type="spellEnd"/>
            <w:r w:rsidRPr="00416956">
              <w:rPr>
                <w:rFonts w:ascii="Arial" w:hAnsi="Arial"/>
                <w:b/>
                <w:sz w:val="18"/>
                <w:szCs w:val="20"/>
              </w:rPr>
              <w:t>/Approve 7-0</w:t>
            </w:r>
          </w:p>
          <w:p w:rsidR="00AC73EA" w:rsidRDefault="00AC73EA" w:rsidP="00416956">
            <w:pPr>
              <w:spacing w:line="200" w:lineRule="exact"/>
              <w:jc w:val="both"/>
              <w:rPr>
                <w:rFonts w:ascii="Arial" w:hAnsi="Arial"/>
                <w:b/>
                <w:sz w:val="18"/>
                <w:szCs w:val="20"/>
              </w:rPr>
            </w:pPr>
          </w:p>
          <w:p w:rsidR="00AC73EA" w:rsidRPr="00AC73EA" w:rsidRDefault="00AC73EA" w:rsidP="00416956">
            <w:pPr>
              <w:spacing w:line="200" w:lineRule="exact"/>
              <w:jc w:val="both"/>
              <w:rPr>
                <w:rFonts w:ascii="Arial" w:hAnsi="Arial"/>
                <w:sz w:val="18"/>
                <w:szCs w:val="20"/>
              </w:rPr>
            </w:pPr>
            <w:r>
              <w:rPr>
                <w:rFonts w:ascii="Arial" w:hAnsi="Arial"/>
                <w:sz w:val="18"/>
                <w:szCs w:val="20"/>
              </w:rPr>
              <w:t>Council Auditor Kirk Sherman urged the committee to amend and pass the ordinance making this appropriation regardless of the fact that the Mayor’s Budget Review Committee had identified funding that could be administratively transferred in because this is an unusual process and could be considered as precedent-setting. Teresa Eichner of the Mayor’s Office stated that the project agreement between the City and JEA has language recognizing this unique status. Council Member Boyer explained the varying financial situations of the participating properties and how household connections will be financed.</w:t>
            </w:r>
          </w:p>
          <w:p w:rsidR="00416956" w:rsidRPr="00416956" w:rsidRDefault="00416956" w:rsidP="00416956">
            <w:pPr>
              <w:spacing w:line="200" w:lineRule="exact"/>
              <w:jc w:val="both"/>
              <w:rPr>
                <w:rFonts w:ascii="Arial" w:hAnsi="Arial"/>
                <w:b/>
                <w:sz w:val="18"/>
                <w:szCs w:val="20"/>
              </w:rPr>
            </w:pPr>
          </w:p>
          <w:p w:rsidR="00416956" w:rsidRDefault="00416956" w:rsidP="00416956">
            <w:pPr>
              <w:spacing w:line="200" w:lineRule="exact"/>
              <w:jc w:val="both"/>
              <w:rPr>
                <w:rFonts w:ascii="Arial" w:hAnsi="Arial" w:cs="Arial"/>
                <w:b/>
                <w:color w:val="000000"/>
                <w:sz w:val="18"/>
                <w:szCs w:val="18"/>
              </w:rPr>
            </w:pPr>
            <w:r w:rsidRPr="00416956">
              <w:rPr>
                <w:rFonts w:ascii="Arial" w:hAnsi="Arial"/>
                <w:b/>
                <w:sz w:val="18"/>
                <w:szCs w:val="20"/>
              </w:rPr>
              <w:t>EMERG/AMEND/APPROVE 9-0 (</w:t>
            </w:r>
            <w:r w:rsidRPr="00416956">
              <w:rPr>
                <w:rFonts w:ascii="Arial" w:hAnsi="Arial" w:cs="Arial"/>
                <w:b/>
                <w:color w:val="000000"/>
                <w:sz w:val="18"/>
                <w:szCs w:val="18"/>
              </w:rPr>
              <w:t>Changes the project cost to $18,509.20; specifies appropriation “from” and “to” accounts as identified by MBRC; specifies that the Public Works Department will work in conjunction with JEA to accomplish the project.)</w:t>
            </w:r>
          </w:p>
          <w:p w:rsidR="000C1D21" w:rsidRPr="00416956" w:rsidRDefault="000C1D21" w:rsidP="00416956">
            <w:pPr>
              <w:spacing w:line="200" w:lineRule="exact"/>
              <w:jc w:val="both"/>
              <w:rPr>
                <w:rFonts w:ascii="Arial" w:hAnsi="Arial"/>
                <w:sz w:val="18"/>
                <w:szCs w:val="20"/>
              </w:rPr>
            </w:pP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23.  </w:t>
            </w:r>
            <w:hyperlink r:id="rId33" w:history="1">
              <w:r w:rsidRPr="00416956">
                <w:rPr>
                  <w:color w:val="0000FF"/>
                  <w:sz w:val="18"/>
                  <w:szCs w:val="20"/>
                  <w:u w:val="single"/>
                </w:rPr>
                <w:t>2013-725</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a Franchise </w:t>
            </w:r>
            <w:proofErr w:type="spellStart"/>
            <w:r w:rsidRPr="00416956">
              <w:rPr>
                <w:rFonts w:ascii="Arial" w:hAnsi="Arial"/>
                <w:sz w:val="18"/>
                <w:szCs w:val="20"/>
              </w:rPr>
              <w:t>Agreemt</w:t>
            </w:r>
            <w:proofErr w:type="spellEnd"/>
            <w:r w:rsidRPr="00416956">
              <w:rPr>
                <w:rFonts w:ascii="Arial" w:hAnsi="Arial"/>
                <w:sz w:val="18"/>
                <w:szCs w:val="20"/>
              </w:rPr>
              <w:t xml:space="preserve"> with Peoples Gas System, a </w:t>
            </w:r>
            <w:proofErr w:type="spellStart"/>
            <w:r w:rsidRPr="00416956">
              <w:rPr>
                <w:rFonts w:ascii="Arial" w:hAnsi="Arial"/>
                <w:sz w:val="18"/>
                <w:szCs w:val="20"/>
              </w:rPr>
              <w:t>Div</w:t>
            </w:r>
            <w:proofErr w:type="spellEnd"/>
            <w:r w:rsidRPr="00416956">
              <w:rPr>
                <w:rFonts w:ascii="Arial" w:hAnsi="Arial"/>
                <w:sz w:val="18"/>
                <w:szCs w:val="20"/>
              </w:rPr>
              <w:t xml:space="preserve"> of Tampa Electric Co., to Extend Contract </w:t>
            </w:r>
            <w:proofErr w:type="spellStart"/>
            <w:r w:rsidRPr="00416956">
              <w:rPr>
                <w:rFonts w:ascii="Arial" w:hAnsi="Arial"/>
                <w:sz w:val="18"/>
                <w:szCs w:val="20"/>
              </w:rPr>
              <w:t>Apvd</w:t>
            </w:r>
            <w:proofErr w:type="spellEnd"/>
            <w:r w:rsidRPr="00416956">
              <w:rPr>
                <w:rFonts w:ascii="Arial" w:hAnsi="Arial"/>
                <w:sz w:val="18"/>
                <w:szCs w:val="20"/>
              </w:rPr>
              <w:t xml:space="preserve"> by </w:t>
            </w:r>
            <w:proofErr w:type="spellStart"/>
            <w:r w:rsidRPr="00416956">
              <w:rPr>
                <w:rFonts w:ascii="Arial" w:hAnsi="Arial"/>
                <w:sz w:val="18"/>
                <w:szCs w:val="20"/>
              </w:rPr>
              <w:t>Ords</w:t>
            </w:r>
            <w:proofErr w:type="spellEnd"/>
            <w:r w:rsidRPr="00416956">
              <w:rPr>
                <w:rFonts w:ascii="Arial" w:hAnsi="Arial"/>
                <w:sz w:val="18"/>
                <w:szCs w:val="20"/>
              </w:rPr>
              <w:t xml:space="preserve"> 2003-1103-E &amp; 2013-532-E until 3/31/24, to allow use of City's Rights-of-Way. (Sidman) (Introduced by CM Crescimbeni &amp; Co-Sponsored by C/M Anderson &amp; </w:t>
            </w:r>
            <w:proofErr w:type="spellStart"/>
            <w:r w:rsidRPr="00416956">
              <w:rPr>
                <w:rFonts w:ascii="Arial" w:hAnsi="Arial"/>
                <w:sz w:val="18"/>
                <w:szCs w:val="20"/>
              </w:rPr>
              <w:t>Joost</w:t>
            </w:r>
            <w:proofErr w:type="spellEnd"/>
            <w:r w:rsidRPr="00416956">
              <w:rPr>
                <w:rFonts w:ascii="Arial" w:hAnsi="Arial"/>
                <w:sz w:val="18"/>
                <w:szCs w:val="20"/>
              </w:rPr>
              <w:t>)</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TEU,F</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Bill Summary                                        TEU: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24.  </w:t>
            </w:r>
            <w:hyperlink r:id="rId34" w:history="1">
              <w:r w:rsidRPr="00416956">
                <w:rPr>
                  <w:color w:val="0000FF"/>
                  <w:sz w:val="18"/>
                  <w:szCs w:val="20"/>
                  <w:u w:val="single"/>
                </w:rPr>
                <w:t>2013-726</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4th Amend to the Multi-</w:t>
            </w:r>
            <w:proofErr w:type="spellStart"/>
            <w:r w:rsidRPr="00416956">
              <w:rPr>
                <w:rFonts w:ascii="Arial" w:hAnsi="Arial"/>
                <w:sz w:val="18"/>
                <w:szCs w:val="20"/>
              </w:rPr>
              <w:t>Yr</w:t>
            </w:r>
            <w:proofErr w:type="spellEnd"/>
            <w:r w:rsidRPr="00416956">
              <w:rPr>
                <w:rFonts w:ascii="Arial" w:hAnsi="Arial"/>
                <w:sz w:val="18"/>
                <w:szCs w:val="20"/>
              </w:rPr>
              <w:t xml:space="preserve"> </w:t>
            </w:r>
            <w:proofErr w:type="spellStart"/>
            <w:r w:rsidRPr="00416956">
              <w:rPr>
                <w:rFonts w:ascii="Arial" w:hAnsi="Arial"/>
                <w:sz w:val="18"/>
                <w:szCs w:val="20"/>
              </w:rPr>
              <w:t>Encroachmt</w:t>
            </w:r>
            <w:proofErr w:type="spellEnd"/>
            <w:r w:rsidRPr="00416956">
              <w:rPr>
                <w:rFonts w:ascii="Arial" w:hAnsi="Arial"/>
                <w:sz w:val="18"/>
                <w:szCs w:val="20"/>
              </w:rPr>
              <w:t xml:space="preserve"> </w:t>
            </w:r>
            <w:proofErr w:type="spellStart"/>
            <w:r w:rsidRPr="00416956">
              <w:rPr>
                <w:rFonts w:ascii="Arial" w:hAnsi="Arial"/>
                <w:sz w:val="18"/>
                <w:szCs w:val="20"/>
              </w:rPr>
              <w:t>Agreemt</w:t>
            </w:r>
            <w:proofErr w:type="spellEnd"/>
            <w:r w:rsidRPr="00416956">
              <w:rPr>
                <w:rFonts w:ascii="Arial" w:hAnsi="Arial"/>
                <w:sz w:val="18"/>
                <w:szCs w:val="20"/>
              </w:rPr>
              <w:t xml:space="preserve"> </w:t>
            </w:r>
            <w:proofErr w:type="spellStart"/>
            <w:r w:rsidRPr="00416956">
              <w:rPr>
                <w:rFonts w:ascii="Arial" w:hAnsi="Arial"/>
                <w:sz w:val="18"/>
                <w:szCs w:val="20"/>
              </w:rPr>
              <w:t>dtd</w:t>
            </w:r>
            <w:proofErr w:type="spellEnd"/>
            <w:r w:rsidRPr="00416956">
              <w:rPr>
                <w:rFonts w:ascii="Arial" w:hAnsi="Arial"/>
                <w:sz w:val="18"/>
                <w:szCs w:val="20"/>
              </w:rPr>
              <w:t xml:space="preserve"> 7/29/09 with U.S.A. </w:t>
            </w:r>
            <w:proofErr w:type="spellStart"/>
            <w:r w:rsidRPr="00416956">
              <w:rPr>
                <w:rFonts w:ascii="Arial" w:hAnsi="Arial"/>
                <w:sz w:val="18"/>
                <w:szCs w:val="20"/>
              </w:rPr>
              <w:t>Dept</w:t>
            </w:r>
            <w:proofErr w:type="spellEnd"/>
            <w:r w:rsidRPr="00416956">
              <w:rPr>
                <w:rFonts w:ascii="Arial" w:hAnsi="Arial"/>
                <w:sz w:val="18"/>
                <w:szCs w:val="20"/>
              </w:rPr>
              <w:t xml:space="preserve"> of Navy &amp; Extend </w:t>
            </w:r>
            <w:proofErr w:type="spellStart"/>
            <w:r w:rsidRPr="00416956">
              <w:rPr>
                <w:rFonts w:ascii="Arial" w:hAnsi="Arial"/>
                <w:sz w:val="18"/>
                <w:szCs w:val="20"/>
              </w:rPr>
              <w:t>Agreemt</w:t>
            </w:r>
            <w:proofErr w:type="spellEnd"/>
            <w:r w:rsidRPr="00416956">
              <w:rPr>
                <w:rFonts w:ascii="Arial" w:hAnsi="Arial"/>
                <w:sz w:val="18"/>
                <w:szCs w:val="20"/>
              </w:rPr>
              <w:t xml:space="preserve"> to 7/28/19; Reaffirming </w:t>
            </w:r>
            <w:proofErr w:type="spellStart"/>
            <w:r w:rsidRPr="00416956">
              <w:rPr>
                <w:rFonts w:ascii="Arial" w:hAnsi="Arial"/>
                <w:sz w:val="18"/>
                <w:szCs w:val="20"/>
              </w:rPr>
              <w:t>Agreemt</w:t>
            </w:r>
            <w:proofErr w:type="spellEnd"/>
            <w:r w:rsidRPr="00416956">
              <w:rPr>
                <w:rFonts w:ascii="Arial" w:hAnsi="Arial"/>
                <w:sz w:val="18"/>
                <w:szCs w:val="20"/>
              </w:rPr>
              <w:t xml:space="preserve"> &amp; all Prior Amends. (Hodges) (Introduced by CM Yarborough)</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F,RCD,LUZ</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 xml:space="preserve">Bill Summary                                                  </w:t>
            </w:r>
          </w:p>
          <w:p w:rsidR="00416956" w:rsidRPr="00416956" w:rsidRDefault="00416956" w:rsidP="00416956">
            <w:pPr>
              <w:spacing w:line="200" w:lineRule="exact"/>
              <w:jc w:val="both"/>
              <w:rPr>
                <w:rFonts w:ascii="Arial" w:hAnsi="Arial"/>
                <w:b/>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25.  </w:t>
            </w:r>
            <w:hyperlink r:id="rId35" w:history="1">
              <w:r w:rsidRPr="00416956">
                <w:rPr>
                  <w:color w:val="0000FF"/>
                  <w:sz w:val="18"/>
                  <w:szCs w:val="20"/>
                  <w:u w:val="single"/>
                </w:rPr>
                <w:t>2013-727</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Use </w:t>
            </w:r>
            <w:proofErr w:type="spellStart"/>
            <w:r w:rsidRPr="00416956">
              <w:rPr>
                <w:rFonts w:ascii="Arial" w:hAnsi="Arial"/>
                <w:sz w:val="18"/>
                <w:szCs w:val="20"/>
              </w:rPr>
              <w:t>Agreemt</w:t>
            </w:r>
            <w:proofErr w:type="spellEnd"/>
            <w:r w:rsidRPr="00416956">
              <w:rPr>
                <w:rFonts w:ascii="Arial" w:hAnsi="Arial"/>
                <w:sz w:val="18"/>
                <w:szCs w:val="20"/>
              </w:rPr>
              <w:t xml:space="preserve"> with BAE Systems Southeast Shipyards Jacksonville, LLC for use of Parking Spaces at Sisters Creek Marina; Designate Standard Sisters Creek Marina Parking </w:t>
            </w:r>
            <w:proofErr w:type="spellStart"/>
            <w:r w:rsidRPr="00416956">
              <w:rPr>
                <w:rFonts w:ascii="Arial" w:hAnsi="Arial"/>
                <w:sz w:val="18"/>
                <w:szCs w:val="20"/>
              </w:rPr>
              <w:t>Agreemt</w:t>
            </w:r>
            <w:proofErr w:type="spellEnd"/>
            <w:r w:rsidRPr="00416956">
              <w:rPr>
                <w:rFonts w:ascii="Arial" w:hAnsi="Arial"/>
                <w:sz w:val="18"/>
                <w:szCs w:val="20"/>
              </w:rPr>
              <w:t xml:space="preserve"> for Future use by </w:t>
            </w:r>
            <w:proofErr w:type="spellStart"/>
            <w:r w:rsidRPr="00416956">
              <w:rPr>
                <w:rFonts w:ascii="Arial" w:hAnsi="Arial"/>
                <w:sz w:val="18"/>
                <w:szCs w:val="20"/>
              </w:rPr>
              <w:t>Dir</w:t>
            </w:r>
            <w:proofErr w:type="spellEnd"/>
            <w:r w:rsidRPr="00416956">
              <w:rPr>
                <w:rFonts w:ascii="Arial" w:hAnsi="Arial"/>
                <w:sz w:val="18"/>
                <w:szCs w:val="20"/>
              </w:rPr>
              <w:t xml:space="preserve"> of Parks &amp; Rec to Execute such </w:t>
            </w:r>
            <w:proofErr w:type="spellStart"/>
            <w:r w:rsidRPr="00416956">
              <w:rPr>
                <w:rFonts w:ascii="Arial" w:hAnsi="Arial"/>
                <w:sz w:val="18"/>
                <w:szCs w:val="20"/>
              </w:rPr>
              <w:t>Agreemts</w:t>
            </w:r>
            <w:proofErr w:type="spellEnd"/>
            <w:r w:rsidRPr="00416956">
              <w:rPr>
                <w:rFonts w:ascii="Arial" w:hAnsi="Arial"/>
                <w:sz w:val="18"/>
                <w:szCs w:val="20"/>
              </w:rPr>
              <w:t xml:space="preserve"> with no Further Action by Council; Provide for Deposit of all Parking Fees Collected under the Use </w:t>
            </w:r>
            <w:proofErr w:type="spellStart"/>
            <w:r w:rsidRPr="00416956">
              <w:rPr>
                <w:rFonts w:ascii="Arial" w:hAnsi="Arial"/>
                <w:sz w:val="18"/>
                <w:szCs w:val="20"/>
              </w:rPr>
              <w:t>Agreemt</w:t>
            </w:r>
            <w:proofErr w:type="spellEnd"/>
            <w:r w:rsidRPr="00416956">
              <w:rPr>
                <w:rFonts w:ascii="Arial" w:hAnsi="Arial"/>
                <w:sz w:val="18"/>
                <w:szCs w:val="20"/>
              </w:rPr>
              <w:t xml:space="preserve"> into the Sisters Creek Park </w:t>
            </w:r>
            <w:proofErr w:type="spellStart"/>
            <w:r w:rsidRPr="00416956">
              <w:rPr>
                <w:rFonts w:ascii="Arial" w:hAnsi="Arial"/>
                <w:sz w:val="18"/>
                <w:szCs w:val="20"/>
              </w:rPr>
              <w:t>Maint</w:t>
            </w:r>
            <w:proofErr w:type="spellEnd"/>
            <w:r w:rsidRPr="00416956">
              <w:rPr>
                <w:rFonts w:ascii="Arial" w:hAnsi="Arial"/>
                <w:sz w:val="18"/>
                <w:szCs w:val="20"/>
              </w:rPr>
              <w:t xml:space="preserve"> &amp; </w:t>
            </w:r>
            <w:proofErr w:type="spellStart"/>
            <w:r w:rsidRPr="00416956">
              <w:rPr>
                <w:rFonts w:ascii="Arial" w:hAnsi="Arial"/>
                <w:sz w:val="18"/>
                <w:szCs w:val="20"/>
              </w:rPr>
              <w:t>Improvemt</w:t>
            </w:r>
            <w:proofErr w:type="spellEnd"/>
            <w:r w:rsidRPr="00416956">
              <w:rPr>
                <w:rFonts w:ascii="Arial" w:hAnsi="Arial"/>
                <w:sz w:val="18"/>
                <w:szCs w:val="20"/>
              </w:rPr>
              <w:t xml:space="preserve"> Fund; Designate Oversight by Parks &amp; Rec Dept. (McCain) (</w:t>
            </w:r>
            <w:proofErr w:type="spellStart"/>
            <w:r w:rsidRPr="00416956">
              <w:rPr>
                <w:rFonts w:ascii="Arial" w:hAnsi="Arial"/>
                <w:sz w:val="18"/>
                <w:szCs w:val="20"/>
              </w:rPr>
              <w:t>Req</w:t>
            </w:r>
            <w:proofErr w:type="spellEnd"/>
            <w:r w:rsidRPr="00416956">
              <w:rPr>
                <w:rFonts w:ascii="Arial" w:hAnsi="Arial"/>
                <w:sz w:val="18"/>
                <w:szCs w:val="20"/>
              </w:rPr>
              <w:t xml:space="preserve"> of Mayor &amp; by CM Holt)</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F,RCD</w:t>
            </w:r>
          </w:p>
          <w:p w:rsidR="00416956" w:rsidRPr="00416956" w:rsidRDefault="00416956" w:rsidP="00416956">
            <w:pPr>
              <w:spacing w:line="200" w:lineRule="exact"/>
              <w:jc w:val="both"/>
              <w:rPr>
                <w:rFonts w:ascii="Arial" w:hAnsi="Arial"/>
                <w:sz w:val="18"/>
                <w:szCs w:val="20"/>
              </w:rPr>
            </w:pP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 xml:space="preserve">Bill Summary             </w:t>
            </w:r>
          </w:p>
          <w:p w:rsidR="00416956" w:rsidRPr="00416956" w:rsidRDefault="00416956" w:rsidP="00416956">
            <w:pPr>
              <w:spacing w:line="200" w:lineRule="exact"/>
              <w:jc w:val="both"/>
              <w:rPr>
                <w:rFonts w:ascii="Arial" w:hAnsi="Arial"/>
                <w:b/>
                <w:sz w:val="18"/>
                <w:szCs w:val="20"/>
              </w:rPr>
            </w:pPr>
          </w:p>
          <w:p w:rsidR="000C1D21" w:rsidRDefault="00416956" w:rsidP="00416956">
            <w:pPr>
              <w:spacing w:line="200" w:lineRule="exact"/>
              <w:jc w:val="both"/>
              <w:rPr>
                <w:rFonts w:ascii="Arial" w:hAnsi="Arial"/>
                <w:b/>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      </w:t>
            </w:r>
          </w:p>
          <w:p w:rsidR="00416956" w:rsidRPr="00416956" w:rsidRDefault="00416956" w:rsidP="00416956">
            <w:pPr>
              <w:spacing w:line="200" w:lineRule="exact"/>
              <w:jc w:val="both"/>
              <w:rPr>
                <w:rFonts w:ascii="Arial" w:hAnsi="Arial"/>
                <w:b/>
                <w:sz w:val="18"/>
                <w:szCs w:val="20"/>
              </w:rPr>
            </w:pPr>
            <w:r w:rsidRPr="00416956">
              <w:rPr>
                <w:rFonts w:ascii="Arial" w:hAnsi="Arial"/>
                <w:b/>
                <w:sz w:val="18"/>
                <w:szCs w:val="20"/>
              </w:rPr>
              <w:t xml:space="preserve">                               </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tcPr>
          <w:p w:rsidR="00416956" w:rsidRPr="00416956" w:rsidRDefault="00416956" w:rsidP="00416956">
            <w:pPr>
              <w:spacing w:line="200" w:lineRule="exact"/>
              <w:jc w:val="both"/>
              <w:rPr>
                <w:rFonts w:ascii="Arial" w:hAnsi="Arial"/>
                <w:sz w:val="18"/>
                <w:szCs w:val="20"/>
              </w:rPr>
            </w:pPr>
          </w:p>
        </w:tc>
      </w:tr>
      <w:tr w:rsidR="00416956" w:rsidRPr="00416956" w:rsidTr="00416956">
        <w:tc>
          <w:tcPr>
            <w:tcW w:w="1548" w:type="dxa"/>
            <w:hideMark/>
          </w:tcPr>
          <w:p w:rsidR="00416956" w:rsidRPr="00416956" w:rsidRDefault="00416956" w:rsidP="00416956">
            <w:pPr>
              <w:spacing w:line="200" w:lineRule="exact"/>
              <w:jc w:val="both"/>
              <w:rPr>
                <w:rFonts w:ascii="Arial" w:hAnsi="Arial"/>
                <w:color w:val="000000"/>
                <w:sz w:val="18"/>
                <w:szCs w:val="20"/>
              </w:rPr>
            </w:pPr>
            <w:r w:rsidRPr="00416956">
              <w:rPr>
                <w:rFonts w:ascii="Arial" w:hAnsi="Arial"/>
                <w:color w:val="000000"/>
                <w:sz w:val="18"/>
                <w:szCs w:val="20"/>
              </w:rPr>
              <w:t xml:space="preserve">26.  </w:t>
            </w:r>
            <w:hyperlink r:id="rId36" w:history="1">
              <w:r w:rsidRPr="00416956">
                <w:rPr>
                  <w:color w:val="0000FF"/>
                  <w:sz w:val="18"/>
                  <w:szCs w:val="20"/>
                  <w:u w:val="single"/>
                </w:rPr>
                <w:t>2013-728</w:t>
              </w:r>
            </w:hyperlink>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ORD Declaring Surplus RE#'s 168231-0000, 168308-1000 &amp; 169038-0000; Waiving </w:t>
            </w:r>
            <w:proofErr w:type="spellStart"/>
            <w:r w:rsidRPr="00416956">
              <w:rPr>
                <w:rFonts w:ascii="Arial" w:hAnsi="Arial"/>
                <w:sz w:val="18"/>
                <w:szCs w:val="20"/>
              </w:rPr>
              <w:t>Secs</w:t>
            </w:r>
            <w:proofErr w:type="spellEnd"/>
            <w:r w:rsidRPr="00416956">
              <w:rPr>
                <w:rFonts w:ascii="Arial" w:hAnsi="Arial"/>
                <w:sz w:val="18"/>
                <w:szCs w:val="20"/>
              </w:rPr>
              <w:t xml:space="preserve"> 122.423 (Appraisal at or Below $25,000) &amp; 122.424 (Appraisal/Assessed Value over $25,000) of </w:t>
            </w:r>
            <w:proofErr w:type="spellStart"/>
            <w:r w:rsidRPr="00416956">
              <w:rPr>
                <w:rFonts w:ascii="Arial" w:hAnsi="Arial"/>
                <w:sz w:val="18"/>
                <w:szCs w:val="20"/>
              </w:rPr>
              <w:t>Chapt</w:t>
            </w:r>
            <w:proofErr w:type="spellEnd"/>
            <w:r w:rsidRPr="00416956">
              <w:rPr>
                <w:rFonts w:ascii="Arial" w:hAnsi="Arial"/>
                <w:sz w:val="18"/>
                <w:szCs w:val="20"/>
              </w:rPr>
              <w:t xml:space="preserve"> 122 (Public </w:t>
            </w:r>
            <w:proofErr w:type="spellStart"/>
            <w:r w:rsidRPr="00416956">
              <w:rPr>
                <w:rFonts w:ascii="Arial" w:hAnsi="Arial"/>
                <w:sz w:val="18"/>
                <w:szCs w:val="20"/>
              </w:rPr>
              <w:t>Propty</w:t>
            </w:r>
            <w:proofErr w:type="spellEnd"/>
            <w:r w:rsidRPr="00416956">
              <w:rPr>
                <w:rFonts w:ascii="Arial" w:hAnsi="Arial"/>
                <w:sz w:val="18"/>
                <w:szCs w:val="20"/>
              </w:rPr>
              <w:t xml:space="preserve">) to allow Conveyance of said Parcels to Habitat for Humanity of the Jacksonville Beaches, </w:t>
            </w:r>
            <w:proofErr w:type="spellStart"/>
            <w:r w:rsidRPr="00416956">
              <w:rPr>
                <w:rFonts w:ascii="Arial" w:hAnsi="Arial"/>
                <w:sz w:val="18"/>
                <w:szCs w:val="20"/>
              </w:rPr>
              <w:t>Inc</w:t>
            </w:r>
            <w:proofErr w:type="spellEnd"/>
            <w:r w:rsidRPr="00416956">
              <w:rPr>
                <w:rFonts w:ascii="Arial" w:hAnsi="Arial"/>
                <w:sz w:val="18"/>
                <w:szCs w:val="20"/>
              </w:rPr>
              <w:t xml:space="preserve"> at No Cost. (</w:t>
            </w:r>
            <w:proofErr w:type="spellStart"/>
            <w:r w:rsidRPr="00416956">
              <w:rPr>
                <w:rFonts w:ascii="Arial" w:hAnsi="Arial"/>
                <w:sz w:val="18"/>
                <w:szCs w:val="20"/>
              </w:rPr>
              <w:t>Dist</w:t>
            </w:r>
            <w:proofErr w:type="spellEnd"/>
            <w:r w:rsidRPr="00416956">
              <w:rPr>
                <w:rFonts w:ascii="Arial" w:hAnsi="Arial"/>
                <w:sz w:val="18"/>
                <w:szCs w:val="20"/>
              </w:rPr>
              <w:t xml:space="preserve"> 11-Holt) (</w:t>
            </w:r>
            <w:smartTag w:uri="urn:schemas-microsoft-com:office:smarttags" w:element="City">
              <w:smartTag w:uri="urn:schemas-microsoft-com:office:smarttags" w:element="place">
                <w:r w:rsidRPr="00416956">
                  <w:rPr>
                    <w:rFonts w:ascii="Arial" w:hAnsi="Arial"/>
                    <w:sz w:val="18"/>
                    <w:szCs w:val="20"/>
                  </w:rPr>
                  <w:t>Johnston</w:t>
                </w:r>
              </w:smartTag>
            </w:smartTag>
            <w:r w:rsidRPr="00416956">
              <w:rPr>
                <w:rFonts w:ascii="Arial" w:hAnsi="Arial"/>
                <w:sz w:val="18"/>
                <w:szCs w:val="20"/>
              </w:rPr>
              <w:t>) (Introduced by CP Gulliford)</w:t>
            </w:r>
          </w:p>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spacing w:line="200" w:lineRule="exact"/>
              <w:jc w:val="both"/>
              <w:rPr>
                <w:rFonts w:ascii="Arial" w:hAnsi="Arial"/>
                <w:color w:val="000000"/>
                <w:sz w:val="18"/>
                <w:szCs w:val="20"/>
              </w:rPr>
            </w:pPr>
          </w:p>
        </w:tc>
        <w:tc>
          <w:tcPr>
            <w:tcW w:w="8730" w:type="dxa"/>
            <w:hideMark/>
          </w:tcPr>
          <w:p w:rsidR="00416956" w:rsidRPr="00416956" w:rsidRDefault="00416956" w:rsidP="00416956">
            <w:pPr>
              <w:spacing w:line="200" w:lineRule="exact"/>
              <w:jc w:val="both"/>
              <w:rPr>
                <w:rFonts w:ascii="Arial" w:hAnsi="Arial"/>
                <w:sz w:val="18"/>
                <w:szCs w:val="20"/>
              </w:rPr>
            </w:pPr>
            <w:r w:rsidRPr="00416956">
              <w:rPr>
                <w:rFonts w:ascii="Arial" w:hAnsi="Arial"/>
                <w:sz w:val="18"/>
                <w:szCs w:val="20"/>
              </w:rPr>
              <w:t>1. 11/12/2013 CO  Introduced: R,TEU,F</w:t>
            </w:r>
          </w:p>
        </w:tc>
      </w:tr>
    </w:tbl>
    <w:p w:rsidR="00416956" w:rsidRPr="00416956" w:rsidRDefault="00416956" w:rsidP="00416956">
      <w:pPr>
        <w:rPr>
          <w:sz w:val="20"/>
          <w:szCs w:val="20"/>
        </w:rPr>
      </w:pPr>
      <w:r w:rsidRPr="00416956">
        <w:rPr>
          <w:sz w:val="20"/>
          <w:szCs w:val="20"/>
        </w:rPr>
        <w:t xml:space="preserve">                               </w:t>
      </w:r>
    </w:p>
    <w:p w:rsidR="00416956" w:rsidRPr="00416956" w:rsidRDefault="00416956" w:rsidP="00416956">
      <w:pPr>
        <w:rPr>
          <w:rFonts w:ascii="Arial" w:hAnsi="Arial" w:cs="Arial"/>
          <w:b/>
          <w:sz w:val="20"/>
          <w:szCs w:val="20"/>
        </w:rPr>
      </w:pPr>
      <w:r w:rsidRPr="00416956">
        <w:rPr>
          <w:sz w:val="20"/>
          <w:szCs w:val="20"/>
        </w:rPr>
        <w:t xml:space="preserve">                               </w:t>
      </w:r>
      <w:r w:rsidRPr="00416956">
        <w:rPr>
          <w:rFonts w:ascii="Arial" w:hAnsi="Arial" w:cs="Arial"/>
          <w:b/>
          <w:sz w:val="20"/>
          <w:szCs w:val="20"/>
        </w:rPr>
        <w:t>Bill Summary            R: Read 2</w:t>
      </w:r>
      <w:r w:rsidRPr="00416956">
        <w:rPr>
          <w:rFonts w:ascii="Arial" w:hAnsi="Arial" w:cs="Arial"/>
          <w:b/>
          <w:sz w:val="20"/>
          <w:szCs w:val="20"/>
          <w:vertAlign w:val="superscript"/>
        </w:rPr>
        <w:t>nd</w:t>
      </w:r>
      <w:r w:rsidRPr="00416956">
        <w:rPr>
          <w:rFonts w:ascii="Arial" w:hAnsi="Arial" w:cs="Arial"/>
          <w:b/>
          <w:sz w:val="20"/>
          <w:szCs w:val="20"/>
        </w:rPr>
        <w:t xml:space="preserve"> &amp; </w:t>
      </w:r>
      <w:proofErr w:type="spellStart"/>
      <w:r w:rsidRPr="00416956">
        <w:rPr>
          <w:rFonts w:ascii="Arial" w:hAnsi="Arial" w:cs="Arial"/>
          <w:b/>
          <w:sz w:val="20"/>
          <w:szCs w:val="20"/>
        </w:rPr>
        <w:t>Rerefer</w:t>
      </w:r>
      <w:proofErr w:type="spellEnd"/>
      <w:r w:rsidRPr="00416956">
        <w:rPr>
          <w:rFonts w:ascii="Arial" w:hAnsi="Arial" w:cs="Arial"/>
          <w:b/>
          <w:sz w:val="20"/>
          <w:szCs w:val="20"/>
        </w:rPr>
        <w:t xml:space="preserve">           TEU: Read 2</w:t>
      </w:r>
      <w:r w:rsidRPr="00416956">
        <w:rPr>
          <w:rFonts w:ascii="Arial" w:hAnsi="Arial" w:cs="Arial"/>
          <w:b/>
          <w:sz w:val="20"/>
          <w:szCs w:val="20"/>
          <w:vertAlign w:val="superscript"/>
        </w:rPr>
        <w:t>nd</w:t>
      </w:r>
      <w:r w:rsidRPr="00416956">
        <w:rPr>
          <w:rFonts w:ascii="Arial" w:hAnsi="Arial" w:cs="Arial"/>
          <w:b/>
          <w:sz w:val="20"/>
          <w:szCs w:val="20"/>
        </w:rPr>
        <w:t xml:space="preserve"> &amp; </w:t>
      </w:r>
      <w:proofErr w:type="spellStart"/>
      <w:r w:rsidRPr="00416956">
        <w:rPr>
          <w:rFonts w:ascii="Arial" w:hAnsi="Arial" w:cs="Arial"/>
          <w:b/>
          <w:sz w:val="20"/>
          <w:szCs w:val="20"/>
        </w:rPr>
        <w:t>Rerefer</w:t>
      </w:r>
      <w:proofErr w:type="spellEnd"/>
    </w:p>
    <w:p w:rsidR="00416956" w:rsidRPr="00416956" w:rsidRDefault="00416956" w:rsidP="00416956">
      <w:pPr>
        <w:rPr>
          <w:rFonts w:ascii="Arial" w:hAnsi="Arial" w:cs="Arial"/>
          <w:b/>
          <w:sz w:val="20"/>
          <w:szCs w:val="20"/>
        </w:rPr>
      </w:pPr>
    </w:p>
    <w:p w:rsidR="000C1D21" w:rsidRDefault="00416956" w:rsidP="00416956">
      <w:pPr>
        <w:rPr>
          <w:b/>
          <w:sz w:val="20"/>
          <w:szCs w:val="20"/>
        </w:rPr>
      </w:pPr>
      <w:r w:rsidRPr="00416956">
        <w:rPr>
          <w:rFonts w:ascii="Arial" w:hAnsi="Arial" w:cs="Arial"/>
          <w:b/>
          <w:sz w:val="20"/>
          <w:szCs w:val="20"/>
        </w:rPr>
        <w:t xml:space="preserve">                            </w:t>
      </w: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r w:rsidRPr="00416956">
        <w:rPr>
          <w:b/>
          <w:sz w:val="20"/>
          <w:szCs w:val="20"/>
        </w:rPr>
        <w:t xml:space="preserve"> </w:t>
      </w:r>
    </w:p>
    <w:p w:rsidR="000C1D21" w:rsidRDefault="000C1D21" w:rsidP="00416956">
      <w:pPr>
        <w:rPr>
          <w:b/>
          <w:sz w:val="20"/>
          <w:szCs w:val="20"/>
        </w:rPr>
      </w:pPr>
    </w:p>
    <w:p w:rsidR="000C1D21" w:rsidRPr="00416956" w:rsidRDefault="000C1D21" w:rsidP="00416956">
      <w:pPr>
        <w:rPr>
          <w:b/>
          <w:sz w:val="20"/>
          <w:szCs w:val="20"/>
        </w:rPr>
      </w:pPr>
    </w:p>
    <w:tbl>
      <w:tblPr>
        <w:tblW w:w="0" w:type="auto"/>
        <w:tblLook w:val="04A0" w:firstRow="1" w:lastRow="0" w:firstColumn="1" w:lastColumn="0" w:noHBand="0" w:noVBand="1"/>
      </w:tblPr>
      <w:tblGrid>
        <w:gridCol w:w="1389"/>
        <w:gridCol w:w="7467"/>
      </w:tblGrid>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27.  </w:t>
            </w:r>
            <w:hyperlink r:id="rId37" w:history="1">
              <w:r w:rsidRPr="00416956">
                <w:rPr>
                  <w:color w:val="0000FF"/>
                  <w:sz w:val="18"/>
                  <w:szCs w:val="20"/>
                  <w:u w:val="single"/>
                </w:rPr>
                <w:t>2013-753</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RESO Responding to City of </w:t>
            </w:r>
            <w:smartTag w:uri="urn:schemas-microsoft-com:office:smarttags" w:element="City">
              <w:smartTag w:uri="urn:schemas-microsoft-com:office:smarttags" w:element="place">
                <w:r w:rsidRPr="00416956">
                  <w:rPr>
                    <w:rFonts w:ascii="Arial" w:hAnsi="Arial"/>
                    <w:sz w:val="18"/>
                    <w:szCs w:val="20"/>
                  </w:rPr>
                  <w:t>Atlantic</w:t>
                </w:r>
              </w:smartTag>
            </w:smartTag>
            <w:r w:rsidRPr="00416956">
              <w:rPr>
                <w:rFonts w:ascii="Arial" w:hAnsi="Arial"/>
                <w:sz w:val="18"/>
                <w:szCs w:val="20"/>
              </w:rPr>
              <w:t xml:space="preserve"> Beach </w:t>
            </w:r>
            <w:proofErr w:type="spellStart"/>
            <w:r w:rsidRPr="00416956">
              <w:rPr>
                <w:rFonts w:ascii="Arial" w:hAnsi="Arial"/>
                <w:sz w:val="18"/>
                <w:szCs w:val="20"/>
              </w:rPr>
              <w:t>Reso</w:t>
            </w:r>
            <w:proofErr w:type="spellEnd"/>
            <w:r w:rsidRPr="00416956">
              <w:rPr>
                <w:rFonts w:ascii="Arial" w:hAnsi="Arial"/>
                <w:sz w:val="18"/>
                <w:szCs w:val="20"/>
              </w:rPr>
              <w:t xml:space="preserve"> No. 13-14 re Negotiation of an </w:t>
            </w:r>
            <w:proofErr w:type="spellStart"/>
            <w:r w:rsidRPr="00416956">
              <w:rPr>
                <w:rFonts w:ascii="Arial" w:hAnsi="Arial"/>
                <w:sz w:val="18"/>
                <w:szCs w:val="20"/>
              </w:rPr>
              <w:t>Interlocal</w:t>
            </w:r>
            <w:proofErr w:type="spellEnd"/>
            <w:r w:rsidRPr="00416956">
              <w:rPr>
                <w:rFonts w:ascii="Arial" w:hAnsi="Arial"/>
                <w:sz w:val="18"/>
                <w:szCs w:val="20"/>
              </w:rPr>
              <w:t xml:space="preserve"> Service Boundary </w:t>
            </w:r>
            <w:proofErr w:type="spellStart"/>
            <w:r w:rsidRPr="00416956">
              <w:rPr>
                <w:rFonts w:ascii="Arial" w:hAnsi="Arial"/>
                <w:sz w:val="18"/>
                <w:szCs w:val="20"/>
              </w:rPr>
              <w:t>Agreemt</w:t>
            </w:r>
            <w:proofErr w:type="spellEnd"/>
            <w:r w:rsidRPr="00416956">
              <w:rPr>
                <w:rFonts w:ascii="Arial" w:hAnsi="Arial"/>
                <w:sz w:val="18"/>
                <w:szCs w:val="20"/>
              </w:rPr>
              <w:t>; Accepting Invitation to Negotiate; Designating Issues for Negotiation. (Brooks) (Introduced by CP Gulliford)</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1. 11/12/2013 CO  Introduced: R,F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R: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p w:rsidR="00416956" w:rsidRPr="00416956" w:rsidRDefault="00416956" w:rsidP="00416956">
            <w:pPr>
              <w:jc w:val="both"/>
              <w:rPr>
                <w:rFonts w:ascii="Arial" w:hAnsi="Arial"/>
                <w:b/>
                <w:sz w:val="18"/>
                <w:szCs w:val="20"/>
              </w:rPr>
            </w:pPr>
          </w:p>
          <w:p w:rsidR="00416956" w:rsidRDefault="00416956" w:rsidP="00416956">
            <w:pPr>
              <w:jc w:val="both"/>
              <w:rPr>
                <w:rFonts w:ascii="Arial" w:hAnsi="Arial"/>
                <w:b/>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p w:rsidR="000C1D21" w:rsidRPr="00416956" w:rsidRDefault="000C1D21" w:rsidP="00416956">
            <w:pPr>
              <w:jc w:val="both"/>
              <w:rPr>
                <w:rFonts w:ascii="Arial" w:hAnsi="Arial"/>
                <w:sz w:val="18"/>
                <w:szCs w:val="20"/>
              </w:rPr>
            </w:pP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28.  </w:t>
            </w:r>
            <w:hyperlink r:id="rId38" w:history="1">
              <w:r w:rsidRPr="00416956">
                <w:rPr>
                  <w:color w:val="0000FF"/>
                  <w:sz w:val="18"/>
                  <w:szCs w:val="20"/>
                  <w:u w:val="single"/>
                </w:rPr>
                <w:t>2013-754</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ORD-MC Amend Sec 116.910 (Residence within City Required; Exception), Part 9 (Personnel </w:t>
            </w:r>
            <w:proofErr w:type="spellStart"/>
            <w:r w:rsidRPr="00416956">
              <w:rPr>
                <w:rFonts w:ascii="Arial" w:hAnsi="Arial"/>
                <w:sz w:val="18"/>
                <w:szCs w:val="20"/>
              </w:rPr>
              <w:t>Regs</w:t>
            </w:r>
            <w:proofErr w:type="spellEnd"/>
            <w:r w:rsidRPr="00416956">
              <w:rPr>
                <w:rFonts w:ascii="Arial" w:hAnsi="Arial"/>
                <w:sz w:val="18"/>
                <w:szCs w:val="20"/>
              </w:rPr>
              <w:t xml:space="preserve">), </w:t>
            </w:r>
            <w:proofErr w:type="spellStart"/>
            <w:r w:rsidRPr="00416956">
              <w:rPr>
                <w:rFonts w:ascii="Arial" w:hAnsi="Arial"/>
                <w:sz w:val="18"/>
                <w:szCs w:val="20"/>
              </w:rPr>
              <w:t>Chapt</w:t>
            </w:r>
            <w:proofErr w:type="spellEnd"/>
            <w:r w:rsidRPr="00416956">
              <w:rPr>
                <w:rFonts w:ascii="Arial" w:hAnsi="Arial"/>
                <w:sz w:val="18"/>
                <w:szCs w:val="20"/>
              </w:rPr>
              <w:t xml:space="preserve"> 116 (Employees &amp; Employee Benefits), </w:t>
            </w:r>
            <w:proofErr w:type="spellStart"/>
            <w:r w:rsidRPr="00416956">
              <w:rPr>
                <w:rFonts w:ascii="Arial" w:hAnsi="Arial"/>
                <w:sz w:val="18"/>
                <w:szCs w:val="20"/>
              </w:rPr>
              <w:t>Ord</w:t>
            </w:r>
            <w:proofErr w:type="spellEnd"/>
            <w:r w:rsidRPr="00416956">
              <w:rPr>
                <w:rFonts w:ascii="Arial" w:hAnsi="Arial"/>
                <w:sz w:val="18"/>
                <w:szCs w:val="20"/>
              </w:rPr>
              <w:t xml:space="preserve"> Code, to add an Exception for Employees of the </w:t>
            </w:r>
            <w:proofErr w:type="spellStart"/>
            <w:r w:rsidRPr="00416956">
              <w:rPr>
                <w:rFonts w:ascii="Arial" w:hAnsi="Arial"/>
                <w:sz w:val="18"/>
                <w:szCs w:val="20"/>
              </w:rPr>
              <w:t>Ofc</w:t>
            </w:r>
            <w:proofErr w:type="spellEnd"/>
            <w:r w:rsidRPr="00416956">
              <w:rPr>
                <w:rFonts w:ascii="Arial" w:hAnsi="Arial"/>
                <w:sz w:val="18"/>
                <w:szCs w:val="20"/>
              </w:rPr>
              <w:t xml:space="preserve"> of Gen Counsel. (Sidman) (Introduced by CP Gulliford)</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1. 11/12/2013 CO  Introduced: R,F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R: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29.  </w:t>
            </w:r>
            <w:hyperlink r:id="rId39" w:history="1">
              <w:r w:rsidRPr="00416956">
                <w:rPr>
                  <w:color w:val="0000FF"/>
                  <w:sz w:val="18"/>
                  <w:szCs w:val="20"/>
                  <w:u w:val="single"/>
                </w:rPr>
                <w:t>2013-755</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4th Amend to Lease </w:t>
            </w:r>
            <w:proofErr w:type="spellStart"/>
            <w:r w:rsidRPr="00416956">
              <w:rPr>
                <w:rFonts w:ascii="Arial" w:hAnsi="Arial"/>
                <w:sz w:val="18"/>
                <w:szCs w:val="20"/>
              </w:rPr>
              <w:t>Agreemt</w:t>
            </w:r>
            <w:proofErr w:type="spellEnd"/>
            <w:r w:rsidRPr="00416956">
              <w:rPr>
                <w:rFonts w:ascii="Arial" w:hAnsi="Arial"/>
                <w:sz w:val="18"/>
                <w:szCs w:val="20"/>
              </w:rPr>
              <w:t xml:space="preserve"> with Gateway Retail Center, LLC Extending Initial Lease Term for </w:t>
            </w:r>
            <w:proofErr w:type="spellStart"/>
            <w:r w:rsidRPr="00416956">
              <w:rPr>
                <w:rFonts w:ascii="Arial" w:hAnsi="Arial"/>
                <w:sz w:val="18"/>
                <w:szCs w:val="20"/>
              </w:rPr>
              <w:t>Addnl</w:t>
            </w:r>
            <w:proofErr w:type="spellEnd"/>
            <w:r w:rsidRPr="00416956">
              <w:rPr>
                <w:rFonts w:ascii="Arial" w:hAnsi="Arial"/>
                <w:sz w:val="18"/>
                <w:szCs w:val="20"/>
              </w:rPr>
              <w:t xml:space="preserve"> 5 ½ </w:t>
            </w:r>
            <w:proofErr w:type="spellStart"/>
            <w:r w:rsidRPr="00416956">
              <w:rPr>
                <w:rFonts w:ascii="Arial" w:hAnsi="Arial"/>
                <w:sz w:val="18"/>
                <w:szCs w:val="20"/>
              </w:rPr>
              <w:t>Yrs</w:t>
            </w:r>
            <w:proofErr w:type="spellEnd"/>
            <w:r w:rsidRPr="00416956">
              <w:rPr>
                <w:rFonts w:ascii="Arial" w:hAnsi="Arial"/>
                <w:sz w:val="18"/>
                <w:szCs w:val="20"/>
              </w:rPr>
              <w:t xml:space="preserve"> to 3/30/2021; Hold Lease Rate Flat at $12.67/</w:t>
            </w:r>
            <w:proofErr w:type="spellStart"/>
            <w:r w:rsidRPr="00416956">
              <w:rPr>
                <w:rFonts w:ascii="Arial" w:hAnsi="Arial"/>
                <w:sz w:val="18"/>
                <w:szCs w:val="20"/>
              </w:rPr>
              <w:t>sq</w:t>
            </w:r>
            <w:proofErr w:type="spellEnd"/>
            <w:r w:rsidRPr="00416956">
              <w:rPr>
                <w:rFonts w:ascii="Arial" w:hAnsi="Arial"/>
                <w:sz w:val="18"/>
                <w:szCs w:val="20"/>
              </w:rPr>
              <w:t xml:space="preserve"> </w:t>
            </w:r>
            <w:proofErr w:type="spellStart"/>
            <w:r w:rsidRPr="00416956">
              <w:rPr>
                <w:rFonts w:ascii="Arial" w:hAnsi="Arial"/>
                <w:sz w:val="18"/>
                <w:szCs w:val="20"/>
              </w:rPr>
              <w:t>ft</w:t>
            </w:r>
            <w:proofErr w:type="spellEnd"/>
            <w:r w:rsidRPr="00416956">
              <w:rPr>
                <w:rFonts w:ascii="Arial" w:hAnsi="Arial"/>
                <w:sz w:val="18"/>
                <w:szCs w:val="20"/>
              </w:rPr>
              <w:t xml:space="preserve">; Allow Tent Use of Portion of Premises as a </w:t>
            </w:r>
            <w:proofErr w:type="spellStart"/>
            <w:r w:rsidRPr="00416956">
              <w:rPr>
                <w:rFonts w:ascii="Arial" w:hAnsi="Arial"/>
                <w:sz w:val="18"/>
                <w:szCs w:val="20"/>
              </w:rPr>
              <w:t>Jax</w:t>
            </w:r>
            <w:proofErr w:type="spellEnd"/>
            <w:r w:rsidRPr="00416956">
              <w:rPr>
                <w:rFonts w:ascii="Arial" w:hAnsi="Arial"/>
                <w:sz w:val="18"/>
                <w:szCs w:val="20"/>
              </w:rPr>
              <w:t xml:space="preserve"> Customer Svc </w:t>
            </w:r>
            <w:proofErr w:type="spellStart"/>
            <w:r w:rsidRPr="00416956">
              <w:rPr>
                <w:rFonts w:ascii="Arial" w:hAnsi="Arial"/>
                <w:sz w:val="18"/>
                <w:szCs w:val="20"/>
              </w:rPr>
              <w:t>Ctr</w:t>
            </w:r>
            <w:proofErr w:type="spellEnd"/>
            <w:r w:rsidRPr="00416956">
              <w:rPr>
                <w:rFonts w:ascii="Arial" w:hAnsi="Arial"/>
                <w:sz w:val="18"/>
                <w:szCs w:val="20"/>
              </w:rPr>
              <w:t xml:space="preserve"> offering Voter Registration, Voter Education, Early Voting &amp; </w:t>
            </w:r>
            <w:proofErr w:type="spellStart"/>
            <w:r w:rsidRPr="00416956">
              <w:rPr>
                <w:rFonts w:ascii="Arial" w:hAnsi="Arial"/>
                <w:sz w:val="18"/>
                <w:szCs w:val="20"/>
              </w:rPr>
              <w:t>var</w:t>
            </w:r>
            <w:proofErr w:type="spellEnd"/>
            <w:r w:rsidRPr="00416956">
              <w:rPr>
                <w:rFonts w:ascii="Arial" w:hAnsi="Arial"/>
                <w:sz w:val="18"/>
                <w:szCs w:val="20"/>
              </w:rPr>
              <w:t xml:space="preserve"> Citizen </w:t>
            </w:r>
            <w:proofErr w:type="spellStart"/>
            <w:r w:rsidRPr="00416956">
              <w:rPr>
                <w:rFonts w:ascii="Arial" w:hAnsi="Arial"/>
                <w:sz w:val="18"/>
                <w:szCs w:val="20"/>
              </w:rPr>
              <w:t>Svcs</w:t>
            </w:r>
            <w:proofErr w:type="spellEnd"/>
            <w:r w:rsidRPr="00416956">
              <w:rPr>
                <w:rFonts w:ascii="Arial" w:hAnsi="Arial"/>
                <w:sz w:val="18"/>
                <w:szCs w:val="20"/>
              </w:rPr>
              <w:t>; Allow Tenant to make Certain Alterations. (McCain) (</w:t>
            </w:r>
            <w:proofErr w:type="spellStart"/>
            <w:r w:rsidRPr="00416956">
              <w:rPr>
                <w:rFonts w:ascii="Arial" w:hAnsi="Arial"/>
                <w:sz w:val="18"/>
                <w:szCs w:val="20"/>
              </w:rPr>
              <w:t>Req</w:t>
            </w:r>
            <w:proofErr w:type="spellEnd"/>
            <w:r w:rsidRPr="00416956">
              <w:rPr>
                <w:rFonts w:ascii="Arial" w:hAnsi="Arial"/>
                <w:sz w:val="18"/>
                <w:szCs w:val="20"/>
              </w:rPr>
              <w:t xml:space="preserve"> of Mayor, Tax Collector &amp; </w:t>
            </w:r>
            <w:proofErr w:type="spellStart"/>
            <w:r w:rsidRPr="00416956">
              <w:rPr>
                <w:rFonts w:ascii="Arial" w:hAnsi="Arial"/>
                <w:sz w:val="18"/>
                <w:szCs w:val="20"/>
              </w:rPr>
              <w:t>Supv</w:t>
            </w:r>
            <w:proofErr w:type="spellEnd"/>
            <w:r w:rsidRPr="00416956">
              <w:rPr>
                <w:rFonts w:ascii="Arial" w:hAnsi="Arial"/>
                <w:sz w:val="18"/>
                <w:szCs w:val="20"/>
              </w:rPr>
              <w:t xml:space="preserve"> of Elections)</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1. 11/12/2013 CO  Introduced: R,TEU,F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Fact Sheet           R: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r w:rsidRPr="00416956">
              <w:rPr>
                <w:rFonts w:ascii="Arial" w:hAnsi="Arial"/>
                <w:b/>
                <w:sz w:val="18"/>
                <w:szCs w:val="20"/>
              </w:rPr>
              <w:t xml:space="preserve">      TEU: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30.  </w:t>
            </w:r>
            <w:hyperlink r:id="rId40" w:history="1">
              <w:r w:rsidRPr="00416956">
                <w:rPr>
                  <w:color w:val="0000FF"/>
                  <w:sz w:val="18"/>
                  <w:szCs w:val="20"/>
                  <w:u w:val="single"/>
                </w:rPr>
                <w:t>2013-756</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Approp</w:t>
            </w:r>
            <w:proofErr w:type="spellEnd"/>
            <w:r w:rsidRPr="00416956">
              <w:rPr>
                <w:rFonts w:ascii="Arial" w:hAnsi="Arial"/>
                <w:sz w:val="18"/>
                <w:szCs w:val="20"/>
              </w:rPr>
              <w:t xml:space="preserve"> $195,000 from Banking Fund Proceeds for an Early Voting Site &amp; City Svc/Community </w:t>
            </w:r>
            <w:proofErr w:type="spellStart"/>
            <w:r w:rsidRPr="00416956">
              <w:rPr>
                <w:rFonts w:ascii="Arial" w:hAnsi="Arial"/>
                <w:sz w:val="18"/>
                <w:szCs w:val="20"/>
              </w:rPr>
              <w:t>Ctr</w:t>
            </w:r>
            <w:proofErr w:type="spellEnd"/>
            <w:r w:rsidRPr="00416956">
              <w:rPr>
                <w:rFonts w:ascii="Arial" w:hAnsi="Arial"/>
                <w:sz w:val="18"/>
                <w:szCs w:val="20"/>
              </w:rPr>
              <w:t xml:space="preserve"> in the Gateway Shopping </w:t>
            </w:r>
            <w:proofErr w:type="spellStart"/>
            <w:r w:rsidRPr="00416956">
              <w:rPr>
                <w:rFonts w:ascii="Arial" w:hAnsi="Arial"/>
                <w:sz w:val="18"/>
                <w:szCs w:val="20"/>
              </w:rPr>
              <w:t>Ctr</w:t>
            </w:r>
            <w:proofErr w:type="spellEnd"/>
            <w:r w:rsidRPr="00416956">
              <w:rPr>
                <w:rFonts w:ascii="Arial" w:hAnsi="Arial"/>
                <w:sz w:val="18"/>
                <w:szCs w:val="20"/>
              </w:rPr>
              <w:t xml:space="preserve"> &amp; for Relocation of the Tax Collector Call &amp; Mail </w:t>
            </w:r>
            <w:proofErr w:type="spellStart"/>
            <w:r w:rsidRPr="00416956">
              <w:rPr>
                <w:rFonts w:ascii="Arial" w:hAnsi="Arial"/>
                <w:sz w:val="18"/>
                <w:szCs w:val="20"/>
              </w:rPr>
              <w:t>Ctr</w:t>
            </w:r>
            <w:proofErr w:type="spellEnd"/>
            <w:r w:rsidRPr="00416956">
              <w:rPr>
                <w:rFonts w:ascii="Arial" w:hAnsi="Arial"/>
                <w:sz w:val="18"/>
                <w:szCs w:val="20"/>
              </w:rPr>
              <w:t xml:space="preserve"> into the Yates </w:t>
            </w:r>
            <w:proofErr w:type="spellStart"/>
            <w:r w:rsidRPr="00416956">
              <w:rPr>
                <w:rFonts w:ascii="Arial" w:hAnsi="Arial"/>
                <w:sz w:val="18"/>
                <w:szCs w:val="20"/>
              </w:rPr>
              <w:t>Bldg</w:t>
            </w:r>
            <w:proofErr w:type="spellEnd"/>
            <w:r w:rsidRPr="00416956">
              <w:rPr>
                <w:rFonts w:ascii="Arial" w:hAnsi="Arial"/>
                <w:sz w:val="18"/>
                <w:szCs w:val="20"/>
              </w:rPr>
              <w:t xml:space="preserve">; </w:t>
            </w:r>
            <w:proofErr w:type="spellStart"/>
            <w:r w:rsidRPr="00416956">
              <w:rPr>
                <w:rFonts w:ascii="Arial" w:hAnsi="Arial"/>
                <w:sz w:val="18"/>
                <w:szCs w:val="20"/>
              </w:rPr>
              <w:t>Auth</w:t>
            </w:r>
            <w:proofErr w:type="spellEnd"/>
            <w:r w:rsidRPr="00416956">
              <w:rPr>
                <w:rFonts w:ascii="Arial" w:hAnsi="Arial"/>
                <w:sz w:val="18"/>
                <w:szCs w:val="20"/>
              </w:rPr>
              <w:t xml:space="preserve"> Funds Carryover to FY 2014-2015; Amend </w:t>
            </w:r>
            <w:proofErr w:type="spellStart"/>
            <w:r w:rsidRPr="00416956">
              <w:rPr>
                <w:rFonts w:ascii="Arial" w:hAnsi="Arial"/>
                <w:sz w:val="18"/>
                <w:szCs w:val="20"/>
              </w:rPr>
              <w:t>Ord</w:t>
            </w:r>
            <w:proofErr w:type="spellEnd"/>
            <w:r w:rsidRPr="00416956">
              <w:rPr>
                <w:rFonts w:ascii="Arial" w:hAnsi="Arial"/>
                <w:sz w:val="18"/>
                <w:szCs w:val="20"/>
              </w:rPr>
              <w:t xml:space="preserve"> 2013-465-E (CIP) to </w:t>
            </w:r>
            <w:proofErr w:type="spellStart"/>
            <w:r w:rsidRPr="00416956">
              <w:rPr>
                <w:rFonts w:ascii="Arial" w:hAnsi="Arial"/>
                <w:sz w:val="18"/>
                <w:szCs w:val="20"/>
              </w:rPr>
              <w:t>Decreate</w:t>
            </w:r>
            <w:proofErr w:type="spellEnd"/>
            <w:r w:rsidRPr="00416956">
              <w:rPr>
                <w:rFonts w:ascii="Arial" w:hAnsi="Arial"/>
                <w:sz w:val="18"/>
                <w:szCs w:val="20"/>
              </w:rPr>
              <w:t xml:space="preserve"> Funding for "Ed Ball </w:t>
            </w:r>
            <w:proofErr w:type="spellStart"/>
            <w:r w:rsidRPr="00416956">
              <w:rPr>
                <w:rFonts w:ascii="Arial" w:hAnsi="Arial"/>
                <w:sz w:val="18"/>
                <w:szCs w:val="20"/>
              </w:rPr>
              <w:t>Bldg</w:t>
            </w:r>
            <w:proofErr w:type="spellEnd"/>
            <w:r w:rsidRPr="00416956">
              <w:rPr>
                <w:rFonts w:ascii="Arial" w:hAnsi="Arial"/>
                <w:sz w:val="18"/>
                <w:szCs w:val="20"/>
              </w:rPr>
              <w:t xml:space="preserve">" &amp; Provide Funding for "Gateway </w:t>
            </w:r>
            <w:proofErr w:type="spellStart"/>
            <w:r w:rsidRPr="00416956">
              <w:rPr>
                <w:rFonts w:ascii="Arial" w:hAnsi="Arial"/>
                <w:sz w:val="18"/>
                <w:szCs w:val="20"/>
              </w:rPr>
              <w:t>Projs</w:t>
            </w:r>
            <w:proofErr w:type="spellEnd"/>
            <w:r w:rsidRPr="00416956">
              <w:rPr>
                <w:rFonts w:ascii="Arial" w:hAnsi="Arial"/>
                <w:sz w:val="18"/>
                <w:szCs w:val="20"/>
              </w:rPr>
              <w:t xml:space="preserve"> - Early Voting/Tax Collector Call </w:t>
            </w:r>
            <w:proofErr w:type="spellStart"/>
            <w:r w:rsidRPr="00416956">
              <w:rPr>
                <w:rFonts w:ascii="Arial" w:hAnsi="Arial"/>
                <w:sz w:val="18"/>
                <w:szCs w:val="20"/>
              </w:rPr>
              <w:t>Ctr</w:t>
            </w:r>
            <w:proofErr w:type="spellEnd"/>
            <w:r w:rsidRPr="00416956">
              <w:rPr>
                <w:rFonts w:ascii="Arial" w:hAnsi="Arial"/>
                <w:sz w:val="18"/>
                <w:szCs w:val="20"/>
              </w:rPr>
              <w:t>". (McCain) (</w:t>
            </w:r>
            <w:proofErr w:type="spellStart"/>
            <w:r w:rsidRPr="00416956">
              <w:rPr>
                <w:rFonts w:ascii="Arial" w:hAnsi="Arial"/>
                <w:sz w:val="18"/>
                <w:szCs w:val="20"/>
              </w:rPr>
              <w:t>Req</w:t>
            </w:r>
            <w:proofErr w:type="spellEnd"/>
            <w:r w:rsidRPr="00416956">
              <w:rPr>
                <w:rFonts w:ascii="Arial" w:hAnsi="Arial"/>
                <w:sz w:val="18"/>
                <w:szCs w:val="20"/>
              </w:rPr>
              <w:t xml:space="preserve"> of Mayor &amp; Tax Collector)</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1. 11/12/2013 CO  Introduced: R,TEU,F</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Bill Summary          Fact Sheet           R: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r w:rsidRPr="00416956">
              <w:rPr>
                <w:rFonts w:ascii="Arial" w:hAnsi="Arial"/>
                <w:b/>
                <w:sz w:val="18"/>
                <w:szCs w:val="20"/>
              </w:rPr>
              <w:t xml:space="preserve">        TEU: Read 2</w:t>
            </w:r>
            <w:r w:rsidRPr="00416956">
              <w:rPr>
                <w:rFonts w:ascii="Arial" w:hAnsi="Arial"/>
                <w:b/>
                <w:sz w:val="18"/>
                <w:szCs w:val="20"/>
                <w:vertAlign w:val="superscript"/>
              </w:rPr>
              <w:t>nd</w:t>
            </w:r>
            <w:r w:rsidRPr="00416956">
              <w:rPr>
                <w:rFonts w:ascii="Arial" w:hAnsi="Arial"/>
                <w:b/>
                <w:sz w:val="18"/>
                <w:szCs w:val="20"/>
              </w:rPr>
              <w:t xml:space="preserve"> &amp; </w:t>
            </w:r>
            <w:proofErr w:type="spellStart"/>
            <w:r w:rsidRPr="00416956">
              <w:rPr>
                <w:rFonts w:ascii="Arial" w:hAnsi="Arial"/>
                <w:b/>
                <w:sz w:val="18"/>
                <w:szCs w:val="20"/>
              </w:rPr>
              <w:t>Rerefer</w:t>
            </w:r>
            <w:proofErr w:type="spellEnd"/>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p>
        </w:tc>
      </w:tr>
      <w:tr w:rsidR="00416956" w:rsidRPr="00416956" w:rsidTr="00416956">
        <w:tc>
          <w:tcPr>
            <w:tcW w:w="1548" w:type="dxa"/>
            <w:hideMark/>
          </w:tcPr>
          <w:p w:rsidR="00416956" w:rsidRPr="00416956" w:rsidRDefault="00416956" w:rsidP="00416956">
            <w:pPr>
              <w:jc w:val="both"/>
              <w:rPr>
                <w:rFonts w:ascii="Arial" w:hAnsi="Arial"/>
                <w:color w:val="000000"/>
                <w:sz w:val="18"/>
                <w:szCs w:val="20"/>
              </w:rPr>
            </w:pPr>
            <w:r w:rsidRPr="00416956">
              <w:rPr>
                <w:rFonts w:ascii="Arial" w:hAnsi="Arial"/>
                <w:color w:val="000000"/>
                <w:sz w:val="18"/>
                <w:szCs w:val="20"/>
              </w:rPr>
              <w:t xml:space="preserve">31.  </w:t>
            </w:r>
            <w:hyperlink r:id="rId41" w:history="1">
              <w:r w:rsidRPr="00416956">
                <w:rPr>
                  <w:color w:val="0000FF"/>
                  <w:sz w:val="18"/>
                  <w:szCs w:val="20"/>
                  <w:u w:val="single"/>
                </w:rPr>
                <w:t>2013-757</w:t>
              </w:r>
            </w:hyperlink>
          </w:p>
        </w:tc>
        <w:tc>
          <w:tcPr>
            <w:tcW w:w="8730" w:type="dxa"/>
            <w:hideMark/>
          </w:tcPr>
          <w:p w:rsidR="00416956" w:rsidRPr="00416956" w:rsidRDefault="00416956" w:rsidP="00416956">
            <w:pPr>
              <w:jc w:val="both"/>
              <w:rPr>
                <w:rFonts w:ascii="Arial" w:hAnsi="Arial"/>
                <w:sz w:val="18"/>
                <w:szCs w:val="20"/>
              </w:rPr>
            </w:pPr>
            <w:r w:rsidRPr="00416956">
              <w:rPr>
                <w:rFonts w:ascii="Arial" w:hAnsi="Arial"/>
                <w:sz w:val="18"/>
                <w:szCs w:val="20"/>
              </w:rPr>
              <w:t xml:space="preserve">ORD </w:t>
            </w:r>
            <w:proofErr w:type="spellStart"/>
            <w:r w:rsidRPr="00416956">
              <w:rPr>
                <w:rFonts w:ascii="Arial" w:hAnsi="Arial"/>
                <w:sz w:val="18"/>
                <w:szCs w:val="20"/>
              </w:rPr>
              <w:t>Auth</w:t>
            </w:r>
            <w:proofErr w:type="spellEnd"/>
            <w:r w:rsidRPr="00416956">
              <w:rPr>
                <w:rFonts w:ascii="Arial" w:hAnsi="Arial"/>
                <w:sz w:val="18"/>
                <w:szCs w:val="20"/>
              </w:rPr>
              <w:t xml:space="preserve"> 1st Amend to Amended &amp; Restated Purchase &amp; Sale &amp; </w:t>
            </w:r>
            <w:proofErr w:type="spellStart"/>
            <w:r w:rsidRPr="00416956">
              <w:rPr>
                <w:rFonts w:ascii="Arial" w:hAnsi="Arial"/>
                <w:sz w:val="18"/>
                <w:szCs w:val="20"/>
              </w:rPr>
              <w:t>Redev</w:t>
            </w:r>
            <w:proofErr w:type="spellEnd"/>
            <w:r w:rsidRPr="00416956">
              <w:rPr>
                <w:rFonts w:ascii="Arial" w:hAnsi="Arial"/>
                <w:sz w:val="18"/>
                <w:szCs w:val="20"/>
              </w:rPr>
              <w:t xml:space="preserve"> </w:t>
            </w:r>
            <w:proofErr w:type="spellStart"/>
            <w:r w:rsidRPr="00416956">
              <w:rPr>
                <w:rFonts w:ascii="Arial" w:hAnsi="Arial"/>
                <w:sz w:val="18"/>
                <w:szCs w:val="20"/>
              </w:rPr>
              <w:t>Agreemt</w:t>
            </w:r>
            <w:proofErr w:type="spellEnd"/>
            <w:r w:rsidRPr="00416956">
              <w:rPr>
                <w:rFonts w:ascii="Arial" w:hAnsi="Arial"/>
                <w:sz w:val="18"/>
                <w:szCs w:val="20"/>
              </w:rPr>
              <w:t xml:space="preserve"> bet City, OED, Hallmark Partners, </w:t>
            </w:r>
            <w:proofErr w:type="spellStart"/>
            <w:r w:rsidRPr="00416956">
              <w:rPr>
                <w:rFonts w:ascii="Arial" w:hAnsi="Arial"/>
                <w:sz w:val="18"/>
                <w:szCs w:val="20"/>
              </w:rPr>
              <w:t>Inc</w:t>
            </w:r>
            <w:proofErr w:type="spellEnd"/>
            <w:r w:rsidRPr="00416956">
              <w:rPr>
                <w:rFonts w:ascii="Arial" w:hAnsi="Arial"/>
                <w:sz w:val="18"/>
                <w:szCs w:val="20"/>
              </w:rPr>
              <w:t xml:space="preserve"> &amp; HP/CSD Partners, LLC to allow Documents Provided to Satisfy Hallmark's Obligation to Demonstrate $30 Million Investment. (Sidman) (Introduced by CM Jones)</w:t>
            </w:r>
          </w:p>
          <w:p w:rsidR="00416956" w:rsidRPr="00416956" w:rsidRDefault="00416956" w:rsidP="00416956">
            <w:pPr>
              <w:jc w:val="both"/>
              <w:rPr>
                <w:rFonts w:ascii="Arial" w:hAnsi="Arial"/>
                <w:sz w:val="18"/>
                <w:szCs w:val="20"/>
              </w:rPr>
            </w:pPr>
            <w:r w:rsidRPr="00416956">
              <w:rPr>
                <w:rFonts w:ascii="Arial" w:hAnsi="Arial"/>
                <w:sz w:val="18"/>
                <w:szCs w:val="20"/>
              </w:rPr>
              <w:t xml:space="preserve">Public Hearing Pursuant to </w:t>
            </w:r>
            <w:proofErr w:type="spellStart"/>
            <w:r w:rsidRPr="00416956">
              <w:rPr>
                <w:rFonts w:ascii="Arial" w:hAnsi="Arial"/>
                <w:sz w:val="18"/>
                <w:szCs w:val="20"/>
              </w:rPr>
              <w:t>Chapt</w:t>
            </w:r>
            <w:proofErr w:type="spellEnd"/>
            <w:r w:rsidRPr="00416956">
              <w:rPr>
                <w:rFonts w:ascii="Arial" w:hAnsi="Arial"/>
                <w:sz w:val="18"/>
                <w:szCs w:val="20"/>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416956">
                <w:rPr>
                  <w:rFonts w:ascii="Arial" w:hAnsi="Arial"/>
                  <w:sz w:val="18"/>
                  <w:szCs w:val="20"/>
                </w:rPr>
                <w:t>166, F</w:t>
              </w:r>
            </w:smartTag>
            <w:r w:rsidRPr="00416956">
              <w:rPr>
                <w:rFonts w:ascii="Arial" w:hAnsi="Arial"/>
                <w:sz w:val="18"/>
                <w:szCs w:val="20"/>
              </w:rPr>
              <w:t>.S. &amp; CR 3.601 - 11/26/13</w:t>
            </w:r>
          </w:p>
        </w:tc>
      </w:tr>
      <w:tr w:rsidR="00416956" w:rsidRPr="00416956" w:rsidTr="00416956">
        <w:tc>
          <w:tcPr>
            <w:tcW w:w="1548" w:type="dxa"/>
          </w:tcPr>
          <w:p w:rsidR="00416956" w:rsidRPr="00416956" w:rsidRDefault="00416956" w:rsidP="00416956">
            <w:pPr>
              <w:jc w:val="both"/>
              <w:rPr>
                <w:rFonts w:ascii="Arial" w:hAnsi="Arial"/>
                <w:color w:val="000000"/>
                <w:sz w:val="18"/>
                <w:szCs w:val="20"/>
              </w:rPr>
            </w:pPr>
          </w:p>
        </w:tc>
        <w:tc>
          <w:tcPr>
            <w:tcW w:w="8730" w:type="dxa"/>
          </w:tcPr>
          <w:p w:rsidR="00416956" w:rsidRPr="00416956" w:rsidRDefault="00416956" w:rsidP="00416956">
            <w:pPr>
              <w:jc w:val="both"/>
              <w:rPr>
                <w:rFonts w:ascii="Arial" w:hAnsi="Arial"/>
                <w:sz w:val="18"/>
                <w:szCs w:val="20"/>
              </w:rPr>
            </w:pPr>
            <w:r w:rsidRPr="00416956">
              <w:rPr>
                <w:rFonts w:ascii="Arial" w:hAnsi="Arial"/>
                <w:sz w:val="18"/>
                <w:szCs w:val="20"/>
              </w:rPr>
              <w:t>1. 11/12/2013 CO  Introduced: F,RCD</w:t>
            </w:r>
          </w:p>
          <w:p w:rsidR="00416956" w:rsidRPr="00416956" w:rsidRDefault="00416956" w:rsidP="00416956">
            <w:pPr>
              <w:jc w:val="both"/>
              <w:rPr>
                <w:rFonts w:ascii="Arial" w:hAnsi="Arial"/>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 xml:space="preserve">Bill Summary                                                  </w:t>
            </w: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r w:rsidRPr="00416956">
              <w:rPr>
                <w:rFonts w:ascii="Arial" w:hAnsi="Arial"/>
                <w:b/>
                <w:sz w:val="18"/>
                <w:szCs w:val="20"/>
              </w:rPr>
              <w:t>READ 2</w:t>
            </w:r>
            <w:r w:rsidRPr="00416956">
              <w:rPr>
                <w:rFonts w:ascii="Arial" w:hAnsi="Arial"/>
                <w:b/>
                <w:sz w:val="18"/>
                <w:szCs w:val="20"/>
                <w:vertAlign w:val="superscript"/>
              </w:rPr>
              <w:t>ND</w:t>
            </w:r>
            <w:r w:rsidRPr="00416956">
              <w:rPr>
                <w:rFonts w:ascii="Arial" w:hAnsi="Arial"/>
                <w:b/>
                <w:sz w:val="18"/>
                <w:szCs w:val="20"/>
              </w:rPr>
              <w:t xml:space="preserve"> &amp; REREFER</w:t>
            </w: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p>
          <w:p w:rsidR="00416956" w:rsidRPr="00416956" w:rsidRDefault="00416956" w:rsidP="00416956">
            <w:pPr>
              <w:jc w:val="both"/>
              <w:rPr>
                <w:rFonts w:ascii="Arial" w:hAnsi="Arial"/>
                <w:b/>
                <w:sz w:val="18"/>
                <w:szCs w:val="20"/>
              </w:rPr>
            </w:pPr>
          </w:p>
          <w:p w:rsidR="00416956" w:rsidRPr="00416956" w:rsidRDefault="00416956" w:rsidP="00416956">
            <w:pPr>
              <w:jc w:val="center"/>
              <w:rPr>
                <w:rFonts w:ascii="Arial" w:hAnsi="Arial"/>
                <w:sz w:val="18"/>
                <w:szCs w:val="20"/>
              </w:rPr>
            </w:pPr>
          </w:p>
        </w:tc>
      </w:tr>
    </w:tbl>
    <w:p w:rsidR="00416956" w:rsidRPr="00416956" w:rsidRDefault="00416956" w:rsidP="00416956">
      <w:pPr>
        <w:tabs>
          <w:tab w:val="left" w:pos="720"/>
          <w:tab w:val="center" w:pos="4320"/>
          <w:tab w:val="right" w:pos="8640"/>
        </w:tabs>
        <w:rPr>
          <w:rFonts w:ascii="Arial" w:hAnsi="Arial"/>
          <w:sz w:val="18"/>
          <w:szCs w:val="20"/>
        </w:rPr>
      </w:pPr>
    </w:p>
    <w:p w:rsidR="009B2AEB" w:rsidRDefault="009B2AEB"/>
    <w:p w:rsidR="00416956" w:rsidRDefault="00416956">
      <w:pPr>
        <w:rPr>
          <w:rFonts w:ascii="Arial" w:hAnsi="Arial" w:cs="Arial"/>
          <w:sz w:val="18"/>
          <w:szCs w:val="18"/>
        </w:rPr>
      </w:pPr>
      <w:r>
        <w:rPr>
          <w:rFonts w:ascii="Arial" w:hAnsi="Arial" w:cs="Arial"/>
          <w:sz w:val="18"/>
          <w:szCs w:val="18"/>
        </w:rPr>
        <w:t xml:space="preserve">Jeff Clements, City Council Research </w:t>
      </w:r>
    </w:p>
    <w:p w:rsidR="00416956" w:rsidRPr="00416956" w:rsidRDefault="00416956">
      <w:pPr>
        <w:rPr>
          <w:rFonts w:ascii="Arial" w:hAnsi="Arial" w:cs="Arial"/>
          <w:sz w:val="18"/>
          <w:szCs w:val="18"/>
        </w:rPr>
      </w:pPr>
      <w:r>
        <w:rPr>
          <w:rFonts w:ascii="Arial" w:hAnsi="Arial" w:cs="Arial"/>
          <w:sz w:val="18"/>
          <w:szCs w:val="18"/>
        </w:rPr>
        <w:t>11.19.13  Posted 6:00 p.m.</w:t>
      </w:r>
    </w:p>
    <w:sectPr w:rsidR="00416956" w:rsidRPr="00416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56"/>
    <w:rsid w:val="00000D5E"/>
    <w:rsid w:val="00004528"/>
    <w:rsid w:val="00004B46"/>
    <w:rsid w:val="000076BB"/>
    <w:rsid w:val="00011748"/>
    <w:rsid w:val="00016B57"/>
    <w:rsid w:val="00020F2E"/>
    <w:rsid w:val="00021BD5"/>
    <w:rsid w:val="00021FB5"/>
    <w:rsid w:val="00022D99"/>
    <w:rsid w:val="0002727E"/>
    <w:rsid w:val="000362EC"/>
    <w:rsid w:val="00040F4A"/>
    <w:rsid w:val="000460F8"/>
    <w:rsid w:val="000505A6"/>
    <w:rsid w:val="0005070E"/>
    <w:rsid w:val="00052EC2"/>
    <w:rsid w:val="00053851"/>
    <w:rsid w:val="00053B44"/>
    <w:rsid w:val="00054FCB"/>
    <w:rsid w:val="000550D4"/>
    <w:rsid w:val="000611EC"/>
    <w:rsid w:val="000662E1"/>
    <w:rsid w:val="00067240"/>
    <w:rsid w:val="00067F1B"/>
    <w:rsid w:val="000713B9"/>
    <w:rsid w:val="000716B7"/>
    <w:rsid w:val="00083E2A"/>
    <w:rsid w:val="0008628B"/>
    <w:rsid w:val="0009041A"/>
    <w:rsid w:val="00090FD9"/>
    <w:rsid w:val="0009149C"/>
    <w:rsid w:val="00097446"/>
    <w:rsid w:val="00097FD0"/>
    <w:rsid w:val="000A215C"/>
    <w:rsid w:val="000A453B"/>
    <w:rsid w:val="000A6983"/>
    <w:rsid w:val="000A7953"/>
    <w:rsid w:val="000B5D43"/>
    <w:rsid w:val="000B60F6"/>
    <w:rsid w:val="000C0B46"/>
    <w:rsid w:val="000C1D21"/>
    <w:rsid w:val="000C2F82"/>
    <w:rsid w:val="000C3D41"/>
    <w:rsid w:val="000C4872"/>
    <w:rsid w:val="000C499C"/>
    <w:rsid w:val="000C49B2"/>
    <w:rsid w:val="000C4F87"/>
    <w:rsid w:val="000D01D9"/>
    <w:rsid w:val="000D0BA4"/>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38BE"/>
    <w:rsid w:val="00117FF3"/>
    <w:rsid w:val="0012050F"/>
    <w:rsid w:val="00121A5F"/>
    <w:rsid w:val="00122028"/>
    <w:rsid w:val="001226B1"/>
    <w:rsid w:val="001228E6"/>
    <w:rsid w:val="00122A27"/>
    <w:rsid w:val="00125CCC"/>
    <w:rsid w:val="00126DD8"/>
    <w:rsid w:val="0012728A"/>
    <w:rsid w:val="00127CBA"/>
    <w:rsid w:val="00136EDB"/>
    <w:rsid w:val="001375D2"/>
    <w:rsid w:val="001377EA"/>
    <w:rsid w:val="00140766"/>
    <w:rsid w:val="001456D3"/>
    <w:rsid w:val="00147066"/>
    <w:rsid w:val="00154ADB"/>
    <w:rsid w:val="0015728A"/>
    <w:rsid w:val="00157B7E"/>
    <w:rsid w:val="0016104E"/>
    <w:rsid w:val="0016242A"/>
    <w:rsid w:val="00163818"/>
    <w:rsid w:val="001646B4"/>
    <w:rsid w:val="001655B3"/>
    <w:rsid w:val="00174A24"/>
    <w:rsid w:val="00177995"/>
    <w:rsid w:val="001801C5"/>
    <w:rsid w:val="00180A62"/>
    <w:rsid w:val="00180AE0"/>
    <w:rsid w:val="00185874"/>
    <w:rsid w:val="00187EE2"/>
    <w:rsid w:val="0019243E"/>
    <w:rsid w:val="001A0810"/>
    <w:rsid w:val="001A0874"/>
    <w:rsid w:val="001A3BC2"/>
    <w:rsid w:val="001A493D"/>
    <w:rsid w:val="001A72F4"/>
    <w:rsid w:val="001B0496"/>
    <w:rsid w:val="001B0CB2"/>
    <w:rsid w:val="001B1FB0"/>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4046"/>
    <w:rsid w:val="00255B1C"/>
    <w:rsid w:val="002634F2"/>
    <w:rsid w:val="00265DBD"/>
    <w:rsid w:val="0027152A"/>
    <w:rsid w:val="00273656"/>
    <w:rsid w:val="00274FCD"/>
    <w:rsid w:val="00280918"/>
    <w:rsid w:val="00280EEE"/>
    <w:rsid w:val="00282A28"/>
    <w:rsid w:val="00283469"/>
    <w:rsid w:val="002838C2"/>
    <w:rsid w:val="00283C56"/>
    <w:rsid w:val="00290C04"/>
    <w:rsid w:val="00290F12"/>
    <w:rsid w:val="00291106"/>
    <w:rsid w:val="00294C96"/>
    <w:rsid w:val="00296C18"/>
    <w:rsid w:val="002A22E9"/>
    <w:rsid w:val="002A3BD0"/>
    <w:rsid w:val="002A4E88"/>
    <w:rsid w:val="002A5CF8"/>
    <w:rsid w:val="002A6398"/>
    <w:rsid w:val="002B3CDF"/>
    <w:rsid w:val="002B429D"/>
    <w:rsid w:val="002B5A3D"/>
    <w:rsid w:val="002B7A13"/>
    <w:rsid w:val="002B7D4B"/>
    <w:rsid w:val="002C4EBC"/>
    <w:rsid w:val="002D127F"/>
    <w:rsid w:val="002D182A"/>
    <w:rsid w:val="002D43BE"/>
    <w:rsid w:val="002D4D69"/>
    <w:rsid w:val="002D76F1"/>
    <w:rsid w:val="002D7C7A"/>
    <w:rsid w:val="002E6481"/>
    <w:rsid w:val="002F202A"/>
    <w:rsid w:val="002F4BE4"/>
    <w:rsid w:val="00301163"/>
    <w:rsid w:val="0030192F"/>
    <w:rsid w:val="00302161"/>
    <w:rsid w:val="003032EF"/>
    <w:rsid w:val="00303D31"/>
    <w:rsid w:val="003101BE"/>
    <w:rsid w:val="003107E0"/>
    <w:rsid w:val="00311914"/>
    <w:rsid w:val="00311F36"/>
    <w:rsid w:val="003128DB"/>
    <w:rsid w:val="003133E8"/>
    <w:rsid w:val="003229FC"/>
    <w:rsid w:val="003277B5"/>
    <w:rsid w:val="00327EB9"/>
    <w:rsid w:val="00327EFB"/>
    <w:rsid w:val="003312B8"/>
    <w:rsid w:val="0033298F"/>
    <w:rsid w:val="003337C6"/>
    <w:rsid w:val="00347621"/>
    <w:rsid w:val="00356AEA"/>
    <w:rsid w:val="0035707F"/>
    <w:rsid w:val="00364498"/>
    <w:rsid w:val="003647A7"/>
    <w:rsid w:val="0036586E"/>
    <w:rsid w:val="00367140"/>
    <w:rsid w:val="003678E5"/>
    <w:rsid w:val="00382890"/>
    <w:rsid w:val="00386B5D"/>
    <w:rsid w:val="003871BD"/>
    <w:rsid w:val="00387B4E"/>
    <w:rsid w:val="00387BFC"/>
    <w:rsid w:val="003963C5"/>
    <w:rsid w:val="00396634"/>
    <w:rsid w:val="003968F6"/>
    <w:rsid w:val="003A359A"/>
    <w:rsid w:val="003A592D"/>
    <w:rsid w:val="003A5DC8"/>
    <w:rsid w:val="003A7702"/>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256F"/>
    <w:rsid w:val="00402A3F"/>
    <w:rsid w:val="00410952"/>
    <w:rsid w:val="004164A5"/>
    <w:rsid w:val="00416956"/>
    <w:rsid w:val="0042229B"/>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C3913"/>
    <w:rsid w:val="004D68D0"/>
    <w:rsid w:val="004D6967"/>
    <w:rsid w:val="004E0334"/>
    <w:rsid w:val="004E3412"/>
    <w:rsid w:val="004E3518"/>
    <w:rsid w:val="004E57A4"/>
    <w:rsid w:val="004F05D7"/>
    <w:rsid w:val="004F13CC"/>
    <w:rsid w:val="004F3A65"/>
    <w:rsid w:val="004F57D0"/>
    <w:rsid w:val="004F66F4"/>
    <w:rsid w:val="004F672B"/>
    <w:rsid w:val="004F7811"/>
    <w:rsid w:val="00501A14"/>
    <w:rsid w:val="00501F87"/>
    <w:rsid w:val="005021EF"/>
    <w:rsid w:val="00504884"/>
    <w:rsid w:val="00504E6A"/>
    <w:rsid w:val="00506C11"/>
    <w:rsid w:val="00507FD0"/>
    <w:rsid w:val="00513043"/>
    <w:rsid w:val="00517000"/>
    <w:rsid w:val="005215F6"/>
    <w:rsid w:val="00522520"/>
    <w:rsid w:val="00523804"/>
    <w:rsid w:val="00524E48"/>
    <w:rsid w:val="0052578C"/>
    <w:rsid w:val="00525993"/>
    <w:rsid w:val="00525D12"/>
    <w:rsid w:val="00527671"/>
    <w:rsid w:val="005310A8"/>
    <w:rsid w:val="00531323"/>
    <w:rsid w:val="00531CFD"/>
    <w:rsid w:val="00531D16"/>
    <w:rsid w:val="005428D7"/>
    <w:rsid w:val="005429DA"/>
    <w:rsid w:val="005463FF"/>
    <w:rsid w:val="005473B7"/>
    <w:rsid w:val="00551E8C"/>
    <w:rsid w:val="00552611"/>
    <w:rsid w:val="00553B8C"/>
    <w:rsid w:val="00556CDA"/>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A2983"/>
    <w:rsid w:val="005A461B"/>
    <w:rsid w:val="005A5D2F"/>
    <w:rsid w:val="005A5FBF"/>
    <w:rsid w:val="005A74DE"/>
    <w:rsid w:val="005B300C"/>
    <w:rsid w:val="005B6080"/>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259D3"/>
    <w:rsid w:val="00626079"/>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3760"/>
    <w:rsid w:val="006863C2"/>
    <w:rsid w:val="0068717D"/>
    <w:rsid w:val="006A29F1"/>
    <w:rsid w:val="006A504B"/>
    <w:rsid w:val="006A5912"/>
    <w:rsid w:val="006B1F95"/>
    <w:rsid w:val="006C1DDC"/>
    <w:rsid w:val="006C63D2"/>
    <w:rsid w:val="006C7962"/>
    <w:rsid w:val="006D1741"/>
    <w:rsid w:val="006D4D07"/>
    <w:rsid w:val="006D6840"/>
    <w:rsid w:val="006E1F21"/>
    <w:rsid w:val="006E25BE"/>
    <w:rsid w:val="006E46DD"/>
    <w:rsid w:val="006E6830"/>
    <w:rsid w:val="006E6889"/>
    <w:rsid w:val="006E7960"/>
    <w:rsid w:val="006F2749"/>
    <w:rsid w:val="006F32DA"/>
    <w:rsid w:val="006F3CF9"/>
    <w:rsid w:val="006F4224"/>
    <w:rsid w:val="006F6235"/>
    <w:rsid w:val="006F7645"/>
    <w:rsid w:val="006F7E56"/>
    <w:rsid w:val="00707052"/>
    <w:rsid w:val="00710289"/>
    <w:rsid w:val="00710C84"/>
    <w:rsid w:val="0071182E"/>
    <w:rsid w:val="00711B57"/>
    <w:rsid w:val="00713BF0"/>
    <w:rsid w:val="00715151"/>
    <w:rsid w:val="007225D8"/>
    <w:rsid w:val="00724842"/>
    <w:rsid w:val="00725E9E"/>
    <w:rsid w:val="007270AE"/>
    <w:rsid w:val="00727280"/>
    <w:rsid w:val="007334B5"/>
    <w:rsid w:val="00743FCC"/>
    <w:rsid w:val="00751882"/>
    <w:rsid w:val="00754B6B"/>
    <w:rsid w:val="00754EC7"/>
    <w:rsid w:val="007605F8"/>
    <w:rsid w:val="00765BBB"/>
    <w:rsid w:val="007672E7"/>
    <w:rsid w:val="00767554"/>
    <w:rsid w:val="00771AE3"/>
    <w:rsid w:val="007745B0"/>
    <w:rsid w:val="00775BC3"/>
    <w:rsid w:val="007768B5"/>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4D18"/>
    <w:rsid w:val="007F5F6C"/>
    <w:rsid w:val="008000B2"/>
    <w:rsid w:val="00803CDF"/>
    <w:rsid w:val="00803FD7"/>
    <w:rsid w:val="00804439"/>
    <w:rsid w:val="008057AA"/>
    <w:rsid w:val="00810600"/>
    <w:rsid w:val="00810CC1"/>
    <w:rsid w:val="00811841"/>
    <w:rsid w:val="00812A7A"/>
    <w:rsid w:val="00812B9A"/>
    <w:rsid w:val="008139A4"/>
    <w:rsid w:val="00816DFF"/>
    <w:rsid w:val="0081735E"/>
    <w:rsid w:val="00822A20"/>
    <w:rsid w:val="00823E62"/>
    <w:rsid w:val="00823E95"/>
    <w:rsid w:val="00833265"/>
    <w:rsid w:val="00833C39"/>
    <w:rsid w:val="00835618"/>
    <w:rsid w:val="00837DFF"/>
    <w:rsid w:val="008414B2"/>
    <w:rsid w:val="00846256"/>
    <w:rsid w:val="00847835"/>
    <w:rsid w:val="00855F8B"/>
    <w:rsid w:val="008561D2"/>
    <w:rsid w:val="00860000"/>
    <w:rsid w:val="00861247"/>
    <w:rsid w:val="0086149C"/>
    <w:rsid w:val="00862181"/>
    <w:rsid w:val="0086220E"/>
    <w:rsid w:val="00863366"/>
    <w:rsid w:val="008636ED"/>
    <w:rsid w:val="00864E95"/>
    <w:rsid w:val="00865815"/>
    <w:rsid w:val="00872901"/>
    <w:rsid w:val="00873703"/>
    <w:rsid w:val="00881877"/>
    <w:rsid w:val="00882712"/>
    <w:rsid w:val="00883B4A"/>
    <w:rsid w:val="0088654A"/>
    <w:rsid w:val="00886688"/>
    <w:rsid w:val="00893F73"/>
    <w:rsid w:val="00894955"/>
    <w:rsid w:val="008A6959"/>
    <w:rsid w:val="008B3917"/>
    <w:rsid w:val="008B7225"/>
    <w:rsid w:val="008C4CD7"/>
    <w:rsid w:val="008C7614"/>
    <w:rsid w:val="008D1E82"/>
    <w:rsid w:val="008D3E0C"/>
    <w:rsid w:val="008E5BAF"/>
    <w:rsid w:val="008E6441"/>
    <w:rsid w:val="008F052B"/>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412B1"/>
    <w:rsid w:val="00942A6B"/>
    <w:rsid w:val="00943C5E"/>
    <w:rsid w:val="00943EAA"/>
    <w:rsid w:val="00945164"/>
    <w:rsid w:val="00947294"/>
    <w:rsid w:val="00952BFF"/>
    <w:rsid w:val="009537AC"/>
    <w:rsid w:val="00954AC2"/>
    <w:rsid w:val="00954D45"/>
    <w:rsid w:val="009553B0"/>
    <w:rsid w:val="0095701D"/>
    <w:rsid w:val="00960FCE"/>
    <w:rsid w:val="009612E6"/>
    <w:rsid w:val="009642D1"/>
    <w:rsid w:val="00964887"/>
    <w:rsid w:val="00966A26"/>
    <w:rsid w:val="00970550"/>
    <w:rsid w:val="0097076C"/>
    <w:rsid w:val="0097262B"/>
    <w:rsid w:val="0097455B"/>
    <w:rsid w:val="00977778"/>
    <w:rsid w:val="009805BC"/>
    <w:rsid w:val="0098219C"/>
    <w:rsid w:val="009838E5"/>
    <w:rsid w:val="00984D74"/>
    <w:rsid w:val="00984F06"/>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55C4"/>
    <w:rsid w:val="009E60DE"/>
    <w:rsid w:val="009E7060"/>
    <w:rsid w:val="009F0D91"/>
    <w:rsid w:val="009F43AD"/>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6E7D"/>
    <w:rsid w:val="00AC73EA"/>
    <w:rsid w:val="00AC7E47"/>
    <w:rsid w:val="00AD0813"/>
    <w:rsid w:val="00AD55B4"/>
    <w:rsid w:val="00AE0B1C"/>
    <w:rsid w:val="00AE11AA"/>
    <w:rsid w:val="00AE1E6A"/>
    <w:rsid w:val="00AE2B35"/>
    <w:rsid w:val="00AE75AF"/>
    <w:rsid w:val="00AE7F2F"/>
    <w:rsid w:val="00AF20B8"/>
    <w:rsid w:val="00AF4996"/>
    <w:rsid w:val="00AF6896"/>
    <w:rsid w:val="00AF6CFE"/>
    <w:rsid w:val="00AF782D"/>
    <w:rsid w:val="00B048D9"/>
    <w:rsid w:val="00B0679A"/>
    <w:rsid w:val="00B07484"/>
    <w:rsid w:val="00B07C24"/>
    <w:rsid w:val="00B14423"/>
    <w:rsid w:val="00B15FE1"/>
    <w:rsid w:val="00B17DA4"/>
    <w:rsid w:val="00B203A3"/>
    <w:rsid w:val="00B20846"/>
    <w:rsid w:val="00B2264D"/>
    <w:rsid w:val="00B24372"/>
    <w:rsid w:val="00B24566"/>
    <w:rsid w:val="00B24A56"/>
    <w:rsid w:val="00B421B2"/>
    <w:rsid w:val="00B43B8F"/>
    <w:rsid w:val="00B4590E"/>
    <w:rsid w:val="00B5196D"/>
    <w:rsid w:val="00B536F8"/>
    <w:rsid w:val="00B55BB0"/>
    <w:rsid w:val="00B61088"/>
    <w:rsid w:val="00B62723"/>
    <w:rsid w:val="00B639BB"/>
    <w:rsid w:val="00B6456E"/>
    <w:rsid w:val="00B66F45"/>
    <w:rsid w:val="00B82085"/>
    <w:rsid w:val="00B8228E"/>
    <w:rsid w:val="00B83B6B"/>
    <w:rsid w:val="00B87162"/>
    <w:rsid w:val="00B9218C"/>
    <w:rsid w:val="00B96651"/>
    <w:rsid w:val="00B96680"/>
    <w:rsid w:val="00B97A0A"/>
    <w:rsid w:val="00BA2637"/>
    <w:rsid w:val="00BA61EA"/>
    <w:rsid w:val="00BA6972"/>
    <w:rsid w:val="00BA7B01"/>
    <w:rsid w:val="00BB11C3"/>
    <w:rsid w:val="00BB11F5"/>
    <w:rsid w:val="00BB44CD"/>
    <w:rsid w:val="00BB4C3E"/>
    <w:rsid w:val="00BC244E"/>
    <w:rsid w:val="00BC6A6A"/>
    <w:rsid w:val="00BC795E"/>
    <w:rsid w:val="00BC7B1F"/>
    <w:rsid w:val="00BD0A05"/>
    <w:rsid w:val="00BD0F1F"/>
    <w:rsid w:val="00BD5696"/>
    <w:rsid w:val="00BE09DD"/>
    <w:rsid w:val="00BE1AB7"/>
    <w:rsid w:val="00BE3C6B"/>
    <w:rsid w:val="00BE61CE"/>
    <w:rsid w:val="00BE7D3C"/>
    <w:rsid w:val="00BF0B1C"/>
    <w:rsid w:val="00BF0CC5"/>
    <w:rsid w:val="00BF1877"/>
    <w:rsid w:val="00BF5E2A"/>
    <w:rsid w:val="00C00C96"/>
    <w:rsid w:val="00C03B44"/>
    <w:rsid w:val="00C070E8"/>
    <w:rsid w:val="00C10662"/>
    <w:rsid w:val="00C13A5B"/>
    <w:rsid w:val="00C14E4D"/>
    <w:rsid w:val="00C1617A"/>
    <w:rsid w:val="00C1728A"/>
    <w:rsid w:val="00C20908"/>
    <w:rsid w:val="00C23DD7"/>
    <w:rsid w:val="00C25A2F"/>
    <w:rsid w:val="00C33A28"/>
    <w:rsid w:val="00C35941"/>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071F"/>
    <w:rsid w:val="00CA1791"/>
    <w:rsid w:val="00CA1CBE"/>
    <w:rsid w:val="00CA3F1A"/>
    <w:rsid w:val="00CA45F3"/>
    <w:rsid w:val="00CA7FF2"/>
    <w:rsid w:val="00CB6D19"/>
    <w:rsid w:val="00CB6FA6"/>
    <w:rsid w:val="00CB6FBB"/>
    <w:rsid w:val="00CD230B"/>
    <w:rsid w:val="00CD382F"/>
    <w:rsid w:val="00CD3971"/>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264"/>
    <w:rsid w:val="00D20228"/>
    <w:rsid w:val="00D25371"/>
    <w:rsid w:val="00D26007"/>
    <w:rsid w:val="00D27E33"/>
    <w:rsid w:val="00D3210B"/>
    <w:rsid w:val="00D3272C"/>
    <w:rsid w:val="00D334B1"/>
    <w:rsid w:val="00D33ABD"/>
    <w:rsid w:val="00D373A4"/>
    <w:rsid w:val="00D4196F"/>
    <w:rsid w:val="00D4626A"/>
    <w:rsid w:val="00D53A48"/>
    <w:rsid w:val="00D53C51"/>
    <w:rsid w:val="00D5546F"/>
    <w:rsid w:val="00D57035"/>
    <w:rsid w:val="00D572EF"/>
    <w:rsid w:val="00D57D31"/>
    <w:rsid w:val="00D62C3A"/>
    <w:rsid w:val="00D64763"/>
    <w:rsid w:val="00D705DB"/>
    <w:rsid w:val="00D72234"/>
    <w:rsid w:val="00D72838"/>
    <w:rsid w:val="00D80144"/>
    <w:rsid w:val="00D82A46"/>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6339"/>
    <w:rsid w:val="00DE7538"/>
    <w:rsid w:val="00DF3555"/>
    <w:rsid w:val="00DF3747"/>
    <w:rsid w:val="00DF6B53"/>
    <w:rsid w:val="00DF6F81"/>
    <w:rsid w:val="00E01BAE"/>
    <w:rsid w:val="00E10ECE"/>
    <w:rsid w:val="00E11866"/>
    <w:rsid w:val="00E142FD"/>
    <w:rsid w:val="00E262BA"/>
    <w:rsid w:val="00E3077C"/>
    <w:rsid w:val="00E31DC3"/>
    <w:rsid w:val="00E43812"/>
    <w:rsid w:val="00E4598B"/>
    <w:rsid w:val="00E46226"/>
    <w:rsid w:val="00E473FA"/>
    <w:rsid w:val="00E47C47"/>
    <w:rsid w:val="00E50B3E"/>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2304D"/>
    <w:rsid w:val="00F2429B"/>
    <w:rsid w:val="00F25395"/>
    <w:rsid w:val="00F25D54"/>
    <w:rsid w:val="00F25DA2"/>
    <w:rsid w:val="00F2770C"/>
    <w:rsid w:val="00F3360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229"/>
    <w:rsid w:val="00F6148D"/>
    <w:rsid w:val="00F621C5"/>
    <w:rsid w:val="00F634C6"/>
    <w:rsid w:val="00F63924"/>
    <w:rsid w:val="00F6513D"/>
    <w:rsid w:val="00F6629A"/>
    <w:rsid w:val="00F70DB4"/>
    <w:rsid w:val="00F7292A"/>
    <w:rsid w:val="00F73E06"/>
    <w:rsid w:val="00F73E9B"/>
    <w:rsid w:val="00F747E7"/>
    <w:rsid w:val="00F74FD0"/>
    <w:rsid w:val="00F75A3B"/>
    <w:rsid w:val="00F77BE4"/>
    <w:rsid w:val="00F841CC"/>
    <w:rsid w:val="00F87356"/>
    <w:rsid w:val="00F920BB"/>
    <w:rsid w:val="00F928BB"/>
    <w:rsid w:val="00F92F7A"/>
    <w:rsid w:val="00FA33F4"/>
    <w:rsid w:val="00FA5199"/>
    <w:rsid w:val="00FB0A11"/>
    <w:rsid w:val="00FB3863"/>
    <w:rsid w:val="00FB3D31"/>
    <w:rsid w:val="00FB4054"/>
    <w:rsid w:val="00FC0617"/>
    <w:rsid w:val="00FC0F8C"/>
    <w:rsid w:val="00FC5724"/>
    <w:rsid w:val="00FC7D99"/>
    <w:rsid w:val="00FD21AF"/>
    <w:rsid w:val="00FD2438"/>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4383">
      <w:bodyDiv w:val="1"/>
      <w:marLeft w:val="0"/>
      <w:marRight w:val="0"/>
      <w:marTop w:val="0"/>
      <w:marBottom w:val="0"/>
      <w:divBdr>
        <w:top w:val="none" w:sz="0" w:space="0" w:color="auto"/>
        <w:left w:val="none" w:sz="0" w:space="0" w:color="auto"/>
        <w:bottom w:val="none" w:sz="0" w:space="0" w:color="auto"/>
        <w:right w:val="none" w:sz="0" w:space="0" w:color="auto"/>
      </w:divBdr>
      <w:divsChild>
        <w:div w:id="971520545">
          <w:marLeft w:val="0"/>
          <w:marRight w:val="0"/>
          <w:marTop w:val="0"/>
          <w:marBottom w:val="0"/>
          <w:divBdr>
            <w:top w:val="none" w:sz="0" w:space="0" w:color="auto"/>
            <w:left w:val="none" w:sz="0" w:space="0" w:color="auto"/>
            <w:bottom w:val="single" w:sz="6" w:space="9"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clts.coj.net/coj/DisplayVote.asp?Bill=2013-700" TargetMode="External"/><Relationship Id="rId13" Type="http://schemas.openxmlformats.org/officeDocument/2006/relationships/hyperlink" Target="http://cityclts.coj.net/coj/DisplayVote.asp?Bill=2013-420" TargetMode="External"/><Relationship Id="rId18" Type="http://schemas.openxmlformats.org/officeDocument/2006/relationships/hyperlink" Target="http://cityclts.coj.net/coj/DisplayVote.asp?Bill=2013-683" TargetMode="External"/><Relationship Id="rId26" Type="http://schemas.openxmlformats.org/officeDocument/2006/relationships/hyperlink" Target="http://cityclts.coj.net/coj/DisplayVote.asp?Bill=2013-710" TargetMode="External"/><Relationship Id="rId39" Type="http://schemas.openxmlformats.org/officeDocument/2006/relationships/hyperlink" Target="http://cityclts.coj.net/coj/DisplayVote.asp?Bill=2013-755" TargetMode="External"/><Relationship Id="rId3" Type="http://schemas.openxmlformats.org/officeDocument/2006/relationships/settings" Target="settings.xml"/><Relationship Id="rId21" Type="http://schemas.openxmlformats.org/officeDocument/2006/relationships/hyperlink" Target="http://cityclts.coj.net/coj/DisplayVote.asp?Bill=2013-695" TargetMode="External"/><Relationship Id="rId34" Type="http://schemas.openxmlformats.org/officeDocument/2006/relationships/hyperlink" Target="http://cityclts.coj.net/coj/DisplayVote.asp?Bill=2013-726" TargetMode="External"/><Relationship Id="rId42" Type="http://schemas.openxmlformats.org/officeDocument/2006/relationships/fontTable" Target="fontTable.xml"/><Relationship Id="rId7" Type="http://schemas.openxmlformats.org/officeDocument/2006/relationships/hyperlink" Target="http://cityclts.coj.net/coj/DisplayVote.asp?Bill=2013-693" TargetMode="External"/><Relationship Id="rId12" Type="http://schemas.openxmlformats.org/officeDocument/2006/relationships/hyperlink" Target="http://cityclts.coj.net/coj/DisplayVote.asp?Bill=2013-384" TargetMode="External"/><Relationship Id="rId17" Type="http://schemas.openxmlformats.org/officeDocument/2006/relationships/hyperlink" Target="http://cityclts.coj.net/coj/DisplayVote.asp?Bill=2013-673" TargetMode="External"/><Relationship Id="rId25" Type="http://schemas.openxmlformats.org/officeDocument/2006/relationships/hyperlink" Target="http://cityclts.coj.net/coj/DisplayVote.asp?Bill=2013-705" TargetMode="External"/><Relationship Id="rId33" Type="http://schemas.openxmlformats.org/officeDocument/2006/relationships/hyperlink" Target="http://cityclts.coj.net/coj/DisplayVote.asp?Bill=2013-725" TargetMode="External"/><Relationship Id="rId38" Type="http://schemas.openxmlformats.org/officeDocument/2006/relationships/hyperlink" Target="http://cityclts.coj.net/coj/DisplayVote.asp?Bill=2013-754" TargetMode="External"/><Relationship Id="rId2" Type="http://schemas.microsoft.com/office/2007/relationships/stylesWithEffects" Target="stylesWithEffects.xml"/><Relationship Id="rId16" Type="http://schemas.openxmlformats.org/officeDocument/2006/relationships/hyperlink" Target="http://cityclts.coj.net/coj/DisplayVote.asp?Bill=2013-669" TargetMode="External"/><Relationship Id="rId20" Type="http://schemas.openxmlformats.org/officeDocument/2006/relationships/hyperlink" Target="http://cityclts.coj.net/coj/DisplayVote.asp?Bill=2013-693" TargetMode="External"/><Relationship Id="rId29" Type="http://schemas.openxmlformats.org/officeDocument/2006/relationships/hyperlink" Target="http://cityclts.coj.net/coj/DisplayVote.asp?Bill=2013-714" TargetMode="External"/><Relationship Id="rId41" Type="http://schemas.openxmlformats.org/officeDocument/2006/relationships/hyperlink" Target="http://cityclts.coj.net/coj/DisplayVote.asp?Bill=2013-757" TargetMode="External"/><Relationship Id="rId1" Type="http://schemas.openxmlformats.org/officeDocument/2006/relationships/styles" Target="styles.xml"/><Relationship Id="rId6" Type="http://schemas.openxmlformats.org/officeDocument/2006/relationships/hyperlink" Target="http://cityclts.coj.net/coj/DisplayVote.asp?Bill=2013-384" TargetMode="External"/><Relationship Id="rId11" Type="http://schemas.openxmlformats.org/officeDocument/2006/relationships/hyperlink" Target="http://cityclts.coj.net/coj/DisplayVote.asp?Bill=2013-209" TargetMode="External"/><Relationship Id="rId24" Type="http://schemas.openxmlformats.org/officeDocument/2006/relationships/hyperlink" Target="http://cityclts.coj.net/coj/DisplayVote.asp?Bill=2013-700" TargetMode="External"/><Relationship Id="rId32" Type="http://schemas.openxmlformats.org/officeDocument/2006/relationships/hyperlink" Target="http://cityclts.coj.net/coj/DisplayVote.asp?Bill=2013-717" TargetMode="External"/><Relationship Id="rId37" Type="http://schemas.openxmlformats.org/officeDocument/2006/relationships/hyperlink" Target="http://cityclts.coj.net/coj/DisplayVote.asp?Bill=2013-753" TargetMode="External"/><Relationship Id="rId40" Type="http://schemas.openxmlformats.org/officeDocument/2006/relationships/hyperlink" Target="http://cityclts.coj.net/coj/DisplayVote.asp?Bill=2013-756" TargetMode="External"/><Relationship Id="rId5" Type="http://schemas.openxmlformats.org/officeDocument/2006/relationships/hyperlink" Target="http://cityclts.coj.net/coj/DisplayVote.asp?Bill=2013-384" TargetMode="External"/><Relationship Id="rId15" Type="http://schemas.openxmlformats.org/officeDocument/2006/relationships/hyperlink" Target="http://cityclts.coj.net/coj/DisplayVote.asp?Bill=2013-668" TargetMode="External"/><Relationship Id="rId23" Type="http://schemas.openxmlformats.org/officeDocument/2006/relationships/hyperlink" Target="http://cityclts.coj.net/coj/DisplayVote.asp?Bill=2013-699" TargetMode="External"/><Relationship Id="rId28" Type="http://schemas.openxmlformats.org/officeDocument/2006/relationships/hyperlink" Target="http://cityclts.coj.net/coj/DisplayVote.asp?Bill=2013-712" TargetMode="External"/><Relationship Id="rId36" Type="http://schemas.openxmlformats.org/officeDocument/2006/relationships/hyperlink" Target="http://cityclts.coj.net/coj/DisplayVote.asp?Bill=2013-728" TargetMode="External"/><Relationship Id="rId10" Type="http://schemas.openxmlformats.org/officeDocument/2006/relationships/hyperlink" Target="http://cityclts.coj.net/coj/DisplayVote.asp?Bill=2013-715" TargetMode="External"/><Relationship Id="rId19" Type="http://schemas.openxmlformats.org/officeDocument/2006/relationships/hyperlink" Target="http://cityclts.coj.net/coj/DisplayVote.asp?Bill=2013-685" TargetMode="External"/><Relationship Id="rId31" Type="http://schemas.openxmlformats.org/officeDocument/2006/relationships/hyperlink" Target="http://cityclts.coj.net/coj/DisplayVote.asp?Bill=2013-716" TargetMode="External"/><Relationship Id="rId4" Type="http://schemas.openxmlformats.org/officeDocument/2006/relationships/webSettings" Target="webSettings.xml"/><Relationship Id="rId9" Type="http://schemas.openxmlformats.org/officeDocument/2006/relationships/hyperlink" Target="http://cityclts.coj.net/coj/DisplayVote.asp?Bill=2013-711" TargetMode="External"/><Relationship Id="rId14" Type="http://schemas.openxmlformats.org/officeDocument/2006/relationships/hyperlink" Target="http://cityclts.coj.net/coj/DisplayVote.asp?Bill=2013-523" TargetMode="External"/><Relationship Id="rId22" Type="http://schemas.openxmlformats.org/officeDocument/2006/relationships/hyperlink" Target="http://cityclts.coj.net/coj/DisplayVote.asp?Bill=2013-698" TargetMode="External"/><Relationship Id="rId27" Type="http://schemas.openxmlformats.org/officeDocument/2006/relationships/hyperlink" Target="http://cityclts.coj.net/coj/DisplayVote.asp?Bill=2013-711" TargetMode="External"/><Relationship Id="rId30" Type="http://schemas.openxmlformats.org/officeDocument/2006/relationships/hyperlink" Target="http://cityclts.coj.net/coj/DisplayVote.asp?Bill=2013-715" TargetMode="External"/><Relationship Id="rId35" Type="http://schemas.openxmlformats.org/officeDocument/2006/relationships/hyperlink" Target="http://cityclts.coj.net/coj/DisplayVote.asp?Bill=2013-727"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8F83B3C5</Template>
  <TotalTime>59</TotalTime>
  <Pages>9</Pages>
  <Words>3640</Words>
  <Characters>23556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5</cp:revision>
  <dcterms:created xsi:type="dcterms:W3CDTF">2013-11-19T20:53:00Z</dcterms:created>
  <dcterms:modified xsi:type="dcterms:W3CDTF">2013-11-19T22:18:00Z</dcterms:modified>
</cp:coreProperties>
</file>