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1E" w:rsidRDefault="0001081E">
      <w:pPr>
        <w:rPr>
          <w:rFonts w:ascii="Arial" w:hAnsi="Arial" w:cs="Arial"/>
        </w:rPr>
      </w:pPr>
      <w:bookmarkStart w:id="0" w:name="_GoBack"/>
      <w:bookmarkEnd w:id="0"/>
    </w:p>
    <w:p w:rsidR="00B96120" w:rsidRDefault="00B96120">
      <w:pPr>
        <w:rPr>
          <w:rFonts w:ascii="Arial" w:hAnsi="Arial" w:cs="Arial"/>
        </w:rPr>
      </w:pPr>
      <w:r w:rsidRPr="00B96120">
        <w:rPr>
          <w:rFonts w:ascii="Arial" w:hAnsi="Arial" w:cs="Arial"/>
        </w:rPr>
        <w:t>September 4, 2012</w:t>
      </w:r>
    </w:p>
    <w:p w:rsidR="0001081E" w:rsidRPr="007F05B7" w:rsidRDefault="0001081E" w:rsidP="0001081E">
      <w:pPr>
        <w:pStyle w:val="Heading4"/>
        <w:rPr>
          <w:rFonts w:cs="Arial"/>
          <w:sz w:val="22"/>
          <w:szCs w:val="22"/>
        </w:rPr>
      </w:pPr>
      <w:r w:rsidRPr="007F05B7">
        <w:rPr>
          <w:rFonts w:cs="Arial"/>
          <w:sz w:val="22"/>
          <w:szCs w:val="22"/>
        </w:rPr>
        <w:t>M E M O R A N D U M</w:t>
      </w:r>
    </w:p>
    <w:p w:rsidR="0001081E" w:rsidRPr="00B96120" w:rsidRDefault="0001081E">
      <w:pPr>
        <w:rPr>
          <w:rFonts w:ascii="Arial" w:hAnsi="Arial" w:cs="Arial"/>
        </w:rPr>
      </w:pPr>
    </w:p>
    <w:p w:rsidR="0001081E" w:rsidRDefault="0001081E" w:rsidP="0001081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E41EE3">
        <w:rPr>
          <w:rFonts w:ascii="Arial" w:hAnsi="Arial" w:cs="Arial"/>
        </w:rPr>
        <w:tab/>
      </w:r>
      <w:r w:rsidR="00B96120" w:rsidRPr="00B96120">
        <w:rPr>
          <w:rFonts w:ascii="Arial" w:hAnsi="Arial" w:cs="Arial"/>
        </w:rPr>
        <w:t>Glenn</w:t>
      </w:r>
      <w:r>
        <w:rPr>
          <w:rFonts w:ascii="Arial" w:hAnsi="Arial" w:cs="Arial"/>
        </w:rPr>
        <w:t xml:space="preserve"> Hansen</w:t>
      </w:r>
    </w:p>
    <w:p w:rsidR="009F5046" w:rsidRDefault="0001081E" w:rsidP="0001081E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E3">
        <w:rPr>
          <w:rFonts w:ascii="Arial" w:hAnsi="Arial" w:cs="Arial"/>
        </w:rPr>
        <w:tab/>
      </w:r>
      <w:r>
        <w:rPr>
          <w:rFonts w:ascii="Arial" w:hAnsi="Arial" w:cs="Arial"/>
        </w:rPr>
        <w:t>Budget Officer</w:t>
      </w:r>
    </w:p>
    <w:p w:rsidR="0001081E" w:rsidRDefault="0001081E" w:rsidP="0001081E">
      <w:pPr>
        <w:spacing w:after="0" w:line="240" w:lineRule="auto"/>
        <w:rPr>
          <w:rFonts w:ascii="Arial" w:hAnsi="Arial" w:cs="Arial"/>
        </w:rPr>
      </w:pPr>
    </w:p>
    <w:p w:rsidR="0001081E" w:rsidRPr="007F05B7" w:rsidRDefault="0001081E" w:rsidP="000108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E41EE3">
        <w:rPr>
          <w:rFonts w:ascii="Arial" w:hAnsi="Arial" w:cs="Arial"/>
        </w:rPr>
        <w:tab/>
      </w:r>
      <w:r>
        <w:rPr>
          <w:rFonts w:ascii="Arial" w:hAnsi="Arial" w:cs="Arial"/>
        </w:rPr>
        <w:t>Robyn Lawrence</w:t>
      </w:r>
    </w:p>
    <w:p w:rsidR="0001081E" w:rsidRPr="00B96120" w:rsidRDefault="0001081E" w:rsidP="000108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EE3">
        <w:rPr>
          <w:rFonts w:ascii="Arial" w:hAnsi="Arial" w:cs="Arial"/>
        </w:rPr>
        <w:tab/>
      </w:r>
      <w:r>
        <w:rPr>
          <w:rFonts w:ascii="Arial" w:hAnsi="Arial" w:cs="Arial"/>
        </w:rPr>
        <w:t>Management &amp; Budget Analyst</w:t>
      </w:r>
    </w:p>
    <w:p w:rsidR="0001081E" w:rsidRDefault="0001081E">
      <w:pPr>
        <w:rPr>
          <w:rFonts w:ascii="Arial" w:hAnsi="Arial" w:cs="Arial"/>
        </w:rPr>
      </w:pPr>
    </w:p>
    <w:p w:rsidR="00B96120" w:rsidRDefault="00B96120" w:rsidP="008B6F99">
      <w:pPr>
        <w:jc w:val="both"/>
        <w:rPr>
          <w:rFonts w:ascii="Arial" w:hAnsi="Arial" w:cs="Arial"/>
        </w:rPr>
      </w:pPr>
      <w:r w:rsidRPr="00B96120">
        <w:rPr>
          <w:rFonts w:ascii="Arial" w:hAnsi="Arial" w:cs="Arial"/>
        </w:rPr>
        <w:t xml:space="preserve">The </w:t>
      </w:r>
      <w:r w:rsidR="00570448">
        <w:rPr>
          <w:rFonts w:ascii="Arial" w:hAnsi="Arial" w:cs="Arial"/>
        </w:rPr>
        <w:t>Fire and Rescue</w:t>
      </w:r>
      <w:r w:rsidRPr="00B96120">
        <w:rPr>
          <w:rFonts w:ascii="Arial" w:hAnsi="Arial" w:cs="Arial"/>
        </w:rPr>
        <w:t xml:space="preserve"> Department has identified the following projects as candidates for closure. Please note that additional research will need to be completed to note the revenue source and any restrictions on re-</w:t>
      </w:r>
      <w:r>
        <w:rPr>
          <w:rFonts w:ascii="Arial" w:hAnsi="Arial" w:cs="Arial"/>
        </w:rPr>
        <w:t>appropriating</w:t>
      </w:r>
      <w:r w:rsidRPr="00B96120">
        <w:rPr>
          <w:rFonts w:ascii="Arial" w:hAnsi="Arial" w:cs="Arial"/>
        </w:rPr>
        <w:t xml:space="preserve"> remaining balances. The total </w:t>
      </w:r>
      <w:r>
        <w:rPr>
          <w:rFonts w:ascii="Arial" w:hAnsi="Arial" w:cs="Arial"/>
        </w:rPr>
        <w:t xml:space="preserve">amount is </w:t>
      </w:r>
      <w:r w:rsidRPr="00B96120">
        <w:rPr>
          <w:rFonts w:ascii="Arial" w:hAnsi="Arial" w:cs="Arial"/>
        </w:rPr>
        <w:t>$</w:t>
      </w:r>
      <w:r w:rsidR="0001081E">
        <w:rPr>
          <w:rFonts w:ascii="Arial" w:hAnsi="Arial" w:cs="Arial"/>
        </w:rPr>
        <w:t>47,238.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6960"/>
        <w:gridCol w:w="1570"/>
      </w:tblGrid>
      <w:tr w:rsidR="00E41EE3" w:rsidRPr="004D2A4B" w:rsidTr="00F31786">
        <w:trPr>
          <w:trHeight w:val="315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3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1E" w:rsidRPr="004D2A4B" w:rsidRDefault="0001081E" w:rsidP="0001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Title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81E" w:rsidRPr="004D2A4B" w:rsidRDefault="0001081E" w:rsidP="0001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FR0016</w:t>
            </w:r>
          </w:p>
        </w:tc>
        <w:tc>
          <w:tcPr>
            <w:tcW w:w="3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24 (REPLACE)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    747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FR0017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31 (REPLACE)   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2,005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FR0018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41 (RENOVATION)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    355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FR0021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EQUIPMENT/COMCAST SETTLEMENT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FR0022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#28            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13,527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FR0024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#25 (REPLACE)  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21,162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FR0032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IMPROVEMENTS   - RIT PACKS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43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FR0033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TRAILER HURRICANE EQUIPMENT  - DEPLOYMENT TRAILER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    104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FR0035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# 14           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1,436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FR0036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# 4            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1,321 </w:t>
            </w:r>
          </w:p>
        </w:tc>
      </w:tr>
      <w:tr w:rsidR="00F31786" w:rsidRPr="004D2A4B" w:rsidTr="00F31786">
        <w:trPr>
          <w:trHeight w:val="30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>FR0041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FIRE STATION # 27                    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1E" w:rsidRPr="004D2A4B" w:rsidRDefault="0001081E" w:rsidP="00010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D2A4B">
              <w:rPr>
                <w:rFonts w:ascii="Arial" w:eastAsia="Times New Roman" w:hAnsi="Arial" w:cs="Arial"/>
                <w:sz w:val="18"/>
                <w:szCs w:val="18"/>
              </w:rPr>
              <w:t xml:space="preserve">           6,537 </w:t>
            </w:r>
          </w:p>
        </w:tc>
      </w:tr>
    </w:tbl>
    <w:p w:rsidR="00B96120" w:rsidRDefault="00B96120">
      <w:pPr>
        <w:rPr>
          <w:rFonts w:ascii="Arial" w:hAnsi="Arial" w:cs="Arial"/>
        </w:rPr>
      </w:pPr>
    </w:p>
    <w:sectPr w:rsidR="00B961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04" w:rsidRDefault="00C61804" w:rsidP="0001081E">
      <w:pPr>
        <w:spacing w:after="0" w:line="240" w:lineRule="auto"/>
      </w:pPr>
      <w:r>
        <w:separator/>
      </w:r>
    </w:p>
  </w:endnote>
  <w:endnote w:type="continuationSeparator" w:id="0">
    <w:p w:rsidR="00C61804" w:rsidRDefault="00C61804" w:rsidP="0001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pidary 33 3 B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67" w:rsidRDefault="00BF6367" w:rsidP="00BF6367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117 W. Duval Street, Suite 325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904.630.1301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904.630.2904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BF6367" w:rsidRDefault="00BF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04" w:rsidRDefault="00C61804" w:rsidP="0001081E">
      <w:pPr>
        <w:spacing w:after="0" w:line="240" w:lineRule="auto"/>
      </w:pPr>
      <w:r>
        <w:separator/>
      </w:r>
    </w:p>
  </w:footnote>
  <w:footnote w:type="continuationSeparator" w:id="0">
    <w:p w:rsidR="00C61804" w:rsidRDefault="00C61804" w:rsidP="0001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39" w:rsidRDefault="00162639" w:rsidP="00162639">
    <w:pPr>
      <w:pStyle w:val="Default"/>
      <w:spacing w:after="435"/>
      <w:jc w:val="center"/>
      <w:rPr>
        <w:b/>
        <w:bCs/>
        <w:color w:val="0071AE"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B8BBF49" wp14:editId="5B361023">
          <wp:simplePos x="0" y="0"/>
          <wp:positionH relativeFrom="column">
            <wp:posOffset>1719580</wp:posOffset>
          </wp:positionH>
          <wp:positionV relativeFrom="paragraph">
            <wp:posOffset>193040</wp:posOffset>
          </wp:positionV>
          <wp:extent cx="2268220" cy="828675"/>
          <wp:effectExtent l="0" t="0" r="0" b="9525"/>
          <wp:wrapSquare wrapText="bothSides"/>
          <wp:docPr id="1" name="Picture 1" descr="COJ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J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71AE"/>
        <w:sz w:val="20"/>
        <w:szCs w:val="20"/>
      </w:rPr>
      <w:t>FINANCE DEPARTMENT – BUDGET DIVISION</w:t>
    </w:r>
  </w:p>
  <w:p w:rsidR="00162639" w:rsidRDefault="00162639" w:rsidP="00162639">
    <w:pPr>
      <w:pStyle w:val="Default"/>
      <w:spacing w:after="435"/>
      <w:jc w:val="center"/>
    </w:pPr>
  </w:p>
  <w:p w:rsidR="0001081E" w:rsidRDefault="00010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0"/>
    <w:rsid w:val="0001081E"/>
    <w:rsid w:val="000E49F6"/>
    <w:rsid w:val="00162639"/>
    <w:rsid w:val="004D2A4B"/>
    <w:rsid w:val="00570448"/>
    <w:rsid w:val="005808B4"/>
    <w:rsid w:val="008B6F99"/>
    <w:rsid w:val="009212F4"/>
    <w:rsid w:val="009F5046"/>
    <w:rsid w:val="00B96120"/>
    <w:rsid w:val="00BF6367"/>
    <w:rsid w:val="00C61804"/>
    <w:rsid w:val="00E41EE3"/>
    <w:rsid w:val="00F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1081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1081E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1E"/>
  </w:style>
  <w:style w:type="paragraph" w:styleId="Footer">
    <w:name w:val="footer"/>
    <w:basedOn w:val="Normal"/>
    <w:link w:val="FooterChar"/>
    <w:uiPriority w:val="99"/>
    <w:unhideWhenUsed/>
    <w:rsid w:val="0001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1E"/>
  </w:style>
  <w:style w:type="paragraph" w:customStyle="1" w:styleId="Default">
    <w:name w:val="Default"/>
    <w:rsid w:val="0001081E"/>
    <w:pPr>
      <w:widowControl w:val="0"/>
      <w:autoSpaceDE w:val="0"/>
      <w:autoSpaceDN w:val="0"/>
      <w:adjustRightInd w:val="0"/>
      <w:spacing w:after="0" w:line="240" w:lineRule="auto"/>
    </w:pPr>
    <w:rPr>
      <w:rFonts w:ascii="Lapidary 33 3 BT" w:eastAsia="Times New Roman" w:hAnsi="Lapidary 33 3 BT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1081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1081E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1E"/>
  </w:style>
  <w:style w:type="paragraph" w:styleId="Footer">
    <w:name w:val="footer"/>
    <w:basedOn w:val="Normal"/>
    <w:link w:val="FooterChar"/>
    <w:uiPriority w:val="99"/>
    <w:unhideWhenUsed/>
    <w:rsid w:val="0001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1E"/>
  </w:style>
  <w:style w:type="paragraph" w:customStyle="1" w:styleId="Default">
    <w:name w:val="Default"/>
    <w:rsid w:val="0001081E"/>
    <w:pPr>
      <w:widowControl w:val="0"/>
      <w:autoSpaceDE w:val="0"/>
      <w:autoSpaceDN w:val="0"/>
      <w:adjustRightInd w:val="0"/>
      <w:spacing w:after="0" w:line="240" w:lineRule="auto"/>
    </w:pPr>
    <w:rPr>
      <w:rFonts w:ascii="Lapidary 33 3 BT" w:eastAsia="Times New Roman" w:hAnsi="Lapidary 33 3 B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L.</dc:creator>
  <cp:lastModifiedBy>Deal, Jessica</cp:lastModifiedBy>
  <cp:revision>2</cp:revision>
  <dcterms:created xsi:type="dcterms:W3CDTF">2012-09-06T19:58:00Z</dcterms:created>
  <dcterms:modified xsi:type="dcterms:W3CDTF">2012-09-06T19:58:00Z</dcterms:modified>
</cp:coreProperties>
</file>